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jc w:val="center"/>
      </w:pPr>
      <w:r w:rsidRPr="000D0FA3">
        <w:t xml:space="preserve">КАФЕДРА </w:t>
      </w:r>
      <w:r w:rsidR="00D0411D">
        <w:t>педагогики и психологии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учебно-воспитательной 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0D0FA3" w:rsidRPr="000D0FA3" w:rsidRDefault="000D0FA3" w:rsidP="000D0FA3">
      <w:pPr>
        <w:pStyle w:val="Default"/>
        <w:jc w:val="right"/>
      </w:pPr>
      <w:r w:rsidRPr="000D0FA3">
        <w:t xml:space="preserve">«____»___________ 20___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D0411D" w:rsidRDefault="00D0411D" w:rsidP="00D041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CEF" w:rsidRDefault="00CD5B7B" w:rsidP="00DE5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..В.ДВ.04.01 ТЕХНОЛОГИИ КОНСТРУИРОВАНИЯ ИНДИВИДУАЛЬНОЙ ОБРАЗОВАТЕЛЬНОЙ ТРАЕКТОРИИ ДЕТЕЙ С ОВЗ</w:t>
      </w:r>
      <w:bookmarkStart w:id="0" w:name="_GoBack"/>
      <w:bookmarkEnd w:id="0"/>
    </w:p>
    <w:p w:rsidR="00EB792F" w:rsidRPr="000D0FA3" w:rsidRDefault="00EB792F" w:rsidP="00DE5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1D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направления подготовки</w:t>
      </w:r>
    </w:p>
    <w:p w:rsidR="00783CEF" w:rsidRPr="00D0411D" w:rsidRDefault="00D0411D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1D">
        <w:rPr>
          <w:rFonts w:ascii="Times New Roman" w:hAnsi="Times New Roman" w:cs="Times New Roman"/>
          <w:sz w:val="24"/>
          <w:szCs w:val="24"/>
          <w:u w:val="single"/>
        </w:rPr>
        <w:t>44.04.03 Специальное (дефектологическое) образование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Pr="000D0FA3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D0411D" w:rsidRDefault="00D0411D" w:rsidP="00783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Дефектологическое сопровождение субъектов образования</w:t>
      </w:r>
      <w:r w:rsidRPr="00D04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выпускника: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бакалавр</w:t>
      </w:r>
      <w:r w:rsidRPr="00D04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Форма обучения</w:t>
      </w:r>
      <w:r w:rsidR="00D0411D">
        <w:rPr>
          <w:rFonts w:ascii="Times New Roman" w:hAnsi="Times New Roman" w:cs="Times New Roman"/>
          <w:sz w:val="24"/>
          <w:szCs w:val="24"/>
        </w:rPr>
        <w:t xml:space="preserve">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Курс _</w:t>
      </w:r>
      <w:r w:rsidR="00141C43">
        <w:rPr>
          <w:rFonts w:ascii="Times New Roman" w:hAnsi="Times New Roman" w:cs="Times New Roman"/>
          <w:sz w:val="24"/>
          <w:szCs w:val="24"/>
        </w:rPr>
        <w:t>2</w:t>
      </w:r>
      <w:r w:rsidRPr="000D0FA3">
        <w:rPr>
          <w:rFonts w:ascii="Times New Roman" w:hAnsi="Times New Roman" w:cs="Times New Roman"/>
          <w:sz w:val="24"/>
          <w:szCs w:val="24"/>
        </w:rPr>
        <w:t xml:space="preserve">_  </w:t>
      </w:r>
      <w:r w:rsidR="00D0411D">
        <w:rPr>
          <w:rFonts w:ascii="Times New Roman" w:hAnsi="Times New Roman" w:cs="Times New Roman"/>
          <w:sz w:val="24"/>
          <w:szCs w:val="24"/>
        </w:rPr>
        <w:t>семестр _</w:t>
      </w:r>
      <w:r w:rsidRPr="000D0FA3">
        <w:rPr>
          <w:rFonts w:ascii="Times New Roman" w:hAnsi="Times New Roman" w:cs="Times New Roman"/>
          <w:sz w:val="24"/>
          <w:szCs w:val="24"/>
        </w:rPr>
        <w:t>_</w:t>
      </w:r>
      <w:r w:rsidR="00141C43">
        <w:rPr>
          <w:rFonts w:ascii="Times New Roman" w:hAnsi="Times New Roman" w:cs="Times New Roman"/>
          <w:sz w:val="24"/>
          <w:szCs w:val="24"/>
        </w:rPr>
        <w:t>3</w:t>
      </w:r>
      <w:r w:rsidR="00D0411D">
        <w:rPr>
          <w:rFonts w:ascii="Times New Roman" w:hAnsi="Times New Roman" w:cs="Times New Roman"/>
          <w:sz w:val="24"/>
          <w:szCs w:val="24"/>
        </w:rPr>
        <w:t>__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Pr="000D0FA3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FA3">
        <w:rPr>
          <w:rFonts w:ascii="Times New Roman" w:hAnsi="Times New Roman" w:cs="Times New Roman"/>
          <w:bCs/>
          <w:sz w:val="24"/>
          <w:szCs w:val="24"/>
        </w:rPr>
        <w:t>20</w:t>
      </w:r>
      <w:r w:rsidR="0096516E" w:rsidRPr="0096516E">
        <w:rPr>
          <w:rFonts w:ascii="Times New Roman" w:hAnsi="Times New Roman" w:cs="Times New Roman"/>
          <w:bCs/>
          <w:sz w:val="24"/>
          <w:szCs w:val="24"/>
          <w:u w:val="single"/>
        </w:rPr>
        <w:t>22</w:t>
      </w:r>
    </w:p>
    <w:p w:rsidR="00E257A5" w:rsidRPr="00F57139" w:rsidRDefault="00E257A5" w:rsidP="00E257A5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F57139"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71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F571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№ 128 от 22.02.1018</w:t>
      </w:r>
    </w:p>
    <w:p w:rsidR="00E257A5" w:rsidRPr="00F57139" w:rsidRDefault="00E257A5" w:rsidP="00E2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Составители рабочей программы:</w:t>
      </w:r>
      <w:r w:rsidRPr="00F5713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   _</w:t>
      </w:r>
      <w:r w:rsidRP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Беленкова Л.Ю.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______________ 20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 </w:t>
      </w:r>
      <w:r w:rsidRPr="00E257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, зав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афедрой</w:t>
      </w:r>
      <w:r w:rsidRPr="00E257A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r w:rsidRP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Котовская С.В.</w:t>
      </w:r>
      <w:r w:rsidR="00CC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Pr="00F57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          Дата</w:t>
      </w:r>
    </w:p>
    <w:p w:rsidR="00E257A5" w:rsidRDefault="00E257A5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21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№_____от «____» _____________ 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210BBE" w:rsidRPr="002A757E" w:rsidRDefault="00210BBE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83CEF" w:rsidRPr="00783CEF" w:rsidRDefault="00210BBE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CEF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Гапеенок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Ахтырская</w:t>
      </w:r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3A4CBA" w:rsidRDefault="003A4CBA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1555F" w:rsidRDefault="00B1555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1A6918" w:rsidRPr="00520CFF" w:rsidRDefault="001A6918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Pr="005039C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D64150" w:rsidRPr="005039C8" w:rsidRDefault="00D64150" w:rsidP="00D6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760" w:rsidRPr="004973A6" w:rsidRDefault="004C5760" w:rsidP="004C57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760" w:rsidRPr="004973A6" w:rsidRDefault="004C5760" w:rsidP="004C5760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7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C2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</w:rPr>
        <w:t xml:space="preserve"> </w:t>
      </w:r>
      <w:r w:rsidRPr="00D70161">
        <w:rPr>
          <w:rFonts w:ascii="Times New Roman" w:hAnsi="Times New Roman" w:cs="Times New Roman"/>
          <w:sz w:val="24"/>
          <w:szCs w:val="24"/>
        </w:rPr>
        <w:t>формирование  компетенций  в области конструирования индивидуальной образовательной траектории учащихся с ограниченными возможностями</w:t>
      </w:r>
      <w:r w:rsidRPr="00D70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0161">
        <w:rPr>
          <w:rFonts w:ascii="Times New Roman" w:hAnsi="Times New Roman" w:cs="Times New Roman"/>
          <w:sz w:val="24"/>
          <w:szCs w:val="24"/>
        </w:rPr>
        <w:t>здоровья.</w:t>
      </w:r>
    </w:p>
    <w:p w:rsidR="004C5760" w:rsidRPr="004973A6" w:rsidRDefault="004C5760" w:rsidP="004C5760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760" w:rsidRPr="003C2C77" w:rsidRDefault="004C5760" w:rsidP="004C5760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7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C2C77">
        <w:rPr>
          <w:rFonts w:ascii="Times New Roman" w:hAnsi="Times New Roman" w:cs="Times New Roman"/>
          <w:sz w:val="24"/>
          <w:szCs w:val="24"/>
        </w:rPr>
        <w:t>изучения дисциплины:</w:t>
      </w:r>
    </w:p>
    <w:p w:rsidR="004C5760" w:rsidRPr="002013D6" w:rsidRDefault="004C5760" w:rsidP="004C5760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знаний о теоретико-методологических основах проектирования индивидуальной образовательной траектории;</w:t>
      </w:r>
    </w:p>
    <w:p w:rsidR="004C5760" w:rsidRPr="002013D6" w:rsidRDefault="004C5760" w:rsidP="004C5760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>овладение инструментами разработки и реализации индивидуальных образовательных маршрутов детей с ОВЗ;</w:t>
      </w:r>
    </w:p>
    <w:p w:rsidR="004C5760" w:rsidRPr="002013D6" w:rsidRDefault="004C5760" w:rsidP="004C5760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умений проектировать индивидуальный образовательный маршрут обучающихся с разными образовательными возможностями;</w:t>
      </w:r>
    </w:p>
    <w:p w:rsidR="004C5760" w:rsidRPr="002013D6" w:rsidRDefault="004C5760" w:rsidP="004C576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формирование умений </w:t>
      </w:r>
      <w:r w:rsidRPr="002013D6">
        <w:rPr>
          <w:rFonts w:ascii="Times New Roman" w:hAnsi="Times New Roman" w:cs="Times New Roman"/>
        </w:rPr>
        <w:t xml:space="preserve">выявлять психолого-педагогические особенности детей с ОВЗ разных гетерогенных групп, планировать деятельность по пропедевтике, коррекции нарушений в развитии и обучении детей с ОВЗ разных гетерогенных групп. </w:t>
      </w:r>
    </w:p>
    <w:p w:rsidR="004C5760" w:rsidRPr="002013D6" w:rsidRDefault="004C5760" w:rsidP="004C576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овладение </w:t>
      </w:r>
      <w:r w:rsidRPr="002013D6">
        <w:rPr>
          <w:rFonts w:ascii="Times New Roman" w:hAnsi="Times New Roman" w:cs="Times New Roman"/>
        </w:rPr>
        <w:t xml:space="preserve">методиками и технологиями проектирования образовательной среды, образовательных программ и индивидуальных образовательных маршрутов детей с ОВЗ разных гетерогенных групп. </w:t>
      </w:r>
    </w:p>
    <w:p w:rsidR="004C5760" w:rsidRPr="002013D6" w:rsidRDefault="004C5760" w:rsidP="004C5760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3D6">
        <w:rPr>
          <w:rFonts w:ascii="Times New Roman" w:hAnsi="Times New Roman" w:cs="Times New Roman"/>
        </w:rPr>
        <w:t xml:space="preserve"> </w:t>
      </w:r>
      <w:r w:rsidRPr="002013D6">
        <w:rPr>
          <w:rFonts w:ascii="Times New Roman" w:hAnsi="Times New Roman" w:cs="Times New Roman"/>
          <w:sz w:val="24"/>
          <w:szCs w:val="24"/>
        </w:rPr>
        <w:t>обеспечение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4C5760" w:rsidRPr="002322C9" w:rsidRDefault="004C5760" w:rsidP="004C5760">
      <w:pPr>
        <w:pStyle w:val="21"/>
        <w:numPr>
          <w:ilvl w:val="0"/>
          <w:numId w:val="22"/>
        </w:numPr>
        <w:shd w:val="clear" w:color="auto" w:fill="auto"/>
        <w:tabs>
          <w:tab w:val="left" w:pos="99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322C9">
        <w:rPr>
          <w:sz w:val="24"/>
          <w:szCs w:val="24"/>
        </w:rPr>
        <w:t>участие в междисциплинарных психолого-педагогических и социально-реабилитационных мероприятиях во взаимодействии со смежными специалистами;</w:t>
      </w:r>
    </w:p>
    <w:p w:rsidR="004C5760" w:rsidRPr="002322C9" w:rsidRDefault="004C5760" w:rsidP="004C5760">
      <w:pPr>
        <w:pStyle w:val="21"/>
        <w:numPr>
          <w:ilvl w:val="0"/>
          <w:numId w:val="22"/>
        </w:numPr>
        <w:shd w:val="clear" w:color="auto" w:fill="auto"/>
        <w:tabs>
          <w:tab w:val="left" w:pos="991"/>
          <w:tab w:val="left" w:pos="114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322C9">
        <w:rPr>
          <w:sz w:val="24"/>
          <w:szCs w:val="24"/>
        </w:rPr>
        <w:t xml:space="preserve">формирование умений организовывать и проводить занятия с </w:t>
      </w:r>
      <w:proofErr w:type="gramStart"/>
      <w:r w:rsidRPr="002322C9">
        <w:rPr>
          <w:sz w:val="24"/>
          <w:szCs w:val="24"/>
        </w:rPr>
        <w:t>обучающимися</w:t>
      </w:r>
      <w:proofErr w:type="gramEnd"/>
      <w:r w:rsidRPr="002322C9">
        <w:rPr>
          <w:sz w:val="24"/>
          <w:szCs w:val="24"/>
        </w:rPr>
        <w:t xml:space="preserve"> по утвержденным рекомендованным коррекционным программам;</w:t>
      </w:r>
    </w:p>
    <w:p w:rsidR="004C5760" w:rsidRPr="002322C9" w:rsidRDefault="004C5760" w:rsidP="004C5760">
      <w:pPr>
        <w:pStyle w:val="21"/>
        <w:numPr>
          <w:ilvl w:val="0"/>
          <w:numId w:val="22"/>
        </w:numPr>
        <w:shd w:val="clear" w:color="auto" w:fill="auto"/>
        <w:tabs>
          <w:tab w:val="left" w:pos="991"/>
        </w:tabs>
        <w:spacing w:after="333" w:line="240" w:lineRule="auto"/>
        <w:ind w:left="0" w:firstLine="709"/>
        <w:jc w:val="both"/>
        <w:rPr>
          <w:sz w:val="24"/>
          <w:szCs w:val="24"/>
        </w:rPr>
      </w:pPr>
      <w:r w:rsidRPr="002322C9">
        <w:rPr>
          <w:sz w:val="24"/>
          <w:szCs w:val="24"/>
        </w:rPr>
        <w:t>формирование умений организовывать и проводить консультационную работу с педагогами и родителями (законными представителями) с целью организации эффективных учебных взаимодействий детей с ограниченными возможностями здоровья и их общения в образовательных учреждениях и в семье.</w:t>
      </w:r>
    </w:p>
    <w:p w:rsidR="0063223A" w:rsidRPr="005039C8" w:rsidRDefault="0063223A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141C43" w:rsidRPr="009F1EDD" w:rsidRDefault="0063223A" w:rsidP="00E25B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EDD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C91602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Технологии конструирования индивидуальной образовательной траектории детей с ОВЗ </w:t>
      </w:r>
      <w:r w:rsidRPr="009F1ED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8B4E54" w:rsidRPr="009F1EDD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="00E25B8F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141C43" w:rsidRPr="009F1E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41C43" w:rsidRPr="009F1EDD">
        <w:rPr>
          <w:rFonts w:ascii="Times New Roman" w:hAnsi="Times New Roman" w:cs="Times New Roman"/>
          <w:sz w:val="24"/>
          <w:szCs w:val="24"/>
        </w:rPr>
        <w:t xml:space="preserve">.В.ДВ.04.01 </w:t>
      </w:r>
      <w:r w:rsidRPr="009F1EDD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>Технологии конструирования индивидуальной образовательной траектории детей с ОВЗ</w:t>
      </w:r>
      <w:r w:rsidR="008B4E54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Pr="009F1EDD">
        <w:rPr>
          <w:rFonts w:ascii="Times New Roman" w:hAnsi="Times New Roman" w:cs="Times New Roman"/>
          <w:sz w:val="24"/>
          <w:szCs w:val="24"/>
        </w:rPr>
        <w:t>базируется на знаниях, умениях и навыках, полученных обучающимися при изучении предшествующих курсов:</w:t>
      </w:r>
      <w:r w:rsidRPr="009F1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B8F" w:rsidRPr="009F1EDD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и методы научного педагогического исследования, Организация научно-исследовательской работы. </w:t>
      </w:r>
      <w:r w:rsidRPr="009F1EDD">
        <w:rPr>
          <w:rFonts w:ascii="Times New Roman" w:hAnsi="Times New Roman" w:cs="Times New Roman"/>
          <w:sz w:val="24"/>
          <w:szCs w:val="24"/>
        </w:rPr>
        <w:t xml:space="preserve">Изучение учебной </w:t>
      </w:r>
      <w:proofErr w:type="gramStart"/>
      <w:r w:rsidRPr="009F1EDD">
        <w:rPr>
          <w:rFonts w:ascii="Times New Roman" w:hAnsi="Times New Roman" w:cs="Times New Roman"/>
          <w:sz w:val="24"/>
          <w:szCs w:val="24"/>
        </w:rPr>
        <w:t>дисциплины</w:t>
      </w:r>
      <w:r w:rsidR="00E25B8F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>Технологии конструирования индивидуальной образовательной траектории детей</w:t>
      </w:r>
      <w:proofErr w:type="gramEnd"/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ОВЗ</w:t>
      </w:r>
      <w:r w:rsidR="008B4E54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Pr="009F1EDD">
        <w:rPr>
          <w:rFonts w:ascii="Times New Roman" w:hAnsi="Times New Roman" w:cs="Times New Roman"/>
          <w:sz w:val="24"/>
          <w:szCs w:val="24"/>
        </w:rPr>
        <w:t xml:space="preserve">необходимо для освоения таких </w:t>
      </w:r>
      <w:r w:rsidR="00141C43" w:rsidRPr="009F1EDD">
        <w:rPr>
          <w:rFonts w:ascii="Times New Roman" w:hAnsi="Times New Roman" w:cs="Times New Roman"/>
          <w:sz w:val="24"/>
          <w:szCs w:val="24"/>
        </w:rPr>
        <w:t>практик</w:t>
      </w:r>
      <w:r w:rsidRPr="009F1EDD">
        <w:rPr>
          <w:rFonts w:ascii="Times New Roman" w:hAnsi="Times New Roman" w:cs="Times New Roman"/>
          <w:sz w:val="24"/>
          <w:szCs w:val="24"/>
        </w:rPr>
        <w:t>, как</w:t>
      </w:r>
      <w:r w:rsidR="00E25B8F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работа, Преддипломная практика.</w:t>
      </w:r>
    </w:p>
    <w:p w:rsidR="0070438D" w:rsidRPr="005039C8" w:rsidRDefault="0070438D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Pr="005039C8" w:rsidRDefault="00E05A01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C907A5" w:rsidRPr="005039C8" w:rsidRDefault="00C907A5" w:rsidP="00C907A5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Универсальные (УК), общепрофессиональные (ОПК), профессиональные (ПК) – в соответствии с ФГОС 3++.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451"/>
        <w:gridCol w:w="5386"/>
      </w:tblGrid>
      <w:tr w:rsidR="005A6186" w:rsidRPr="00116DF3" w:rsidTr="007E4843">
        <w:tc>
          <w:tcPr>
            <w:tcW w:w="1661" w:type="dxa"/>
          </w:tcPr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51" w:type="dxa"/>
          </w:tcPr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386" w:type="dxa"/>
          </w:tcPr>
          <w:p w:rsidR="005A6186" w:rsidRPr="005A6186" w:rsidRDefault="005A6186" w:rsidP="005A6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компетенции </w:t>
            </w:r>
          </w:p>
        </w:tc>
      </w:tr>
      <w:tr w:rsidR="00865CFE" w:rsidRPr="00116DF3" w:rsidTr="007E4843">
        <w:tc>
          <w:tcPr>
            <w:tcW w:w="1661" w:type="dxa"/>
          </w:tcPr>
          <w:p w:rsidR="00865CFE" w:rsidRPr="00116DF3" w:rsidRDefault="00865CFE" w:rsidP="0086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</w:tcPr>
          <w:p w:rsidR="00865CFE" w:rsidRPr="002637D1" w:rsidRDefault="00CF2043" w:rsidP="00D10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6" w:type="dxa"/>
          </w:tcPr>
          <w:p w:rsidR="00CF2043" w:rsidRPr="00CF2043" w:rsidRDefault="00CF2043" w:rsidP="00CF20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УК-2.1. Знает принципы и способы управления проектами </w:t>
            </w:r>
          </w:p>
          <w:p w:rsidR="00CF2043" w:rsidRPr="00CF2043" w:rsidRDefault="00CF2043" w:rsidP="00CF20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УК-2.2. Умеет формулировать проектную задачу и разрабатывать концепцию проекта </w:t>
            </w:r>
          </w:p>
          <w:p w:rsidR="00865CFE" w:rsidRPr="00B613AE" w:rsidRDefault="00CF2043" w:rsidP="00CF2043">
            <w:pPr>
              <w:pStyle w:val="21"/>
              <w:shd w:val="clear" w:color="auto" w:fill="auto"/>
              <w:tabs>
                <w:tab w:val="left" w:pos="286"/>
              </w:tabs>
              <w:spacing w:after="200" w:line="240" w:lineRule="auto"/>
              <w:jc w:val="both"/>
              <w:rPr>
                <w:sz w:val="24"/>
                <w:szCs w:val="24"/>
              </w:rPr>
            </w:pPr>
            <w:r w:rsidRPr="00CF2043">
              <w:rPr>
                <w:color w:val="000000"/>
                <w:sz w:val="24"/>
                <w:szCs w:val="24"/>
                <w:lang w:eastAsia="ru-RU"/>
              </w:rPr>
              <w:t>УК-2.3. Владеет методами реализации проекта, навыками управления проектом на всех этапах его жизненного цикла</w:t>
            </w:r>
          </w:p>
        </w:tc>
      </w:tr>
      <w:tr w:rsidR="00CF2043" w:rsidRPr="00116DF3" w:rsidTr="007E4843">
        <w:tc>
          <w:tcPr>
            <w:tcW w:w="1661" w:type="dxa"/>
          </w:tcPr>
          <w:p w:rsidR="00CF2043" w:rsidRPr="00116DF3" w:rsidRDefault="00CF2043" w:rsidP="000F2E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="000F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16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</w:tcPr>
          <w:p w:rsidR="00CF2043" w:rsidRPr="007042D5" w:rsidRDefault="00CF2043" w:rsidP="00D100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42D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042D5">
              <w:rPr>
                <w:rFonts w:ascii="Times New Roman" w:hAnsi="Times New Roman" w:cs="Times New Roman"/>
              </w:rPr>
              <w:t xml:space="preserve"> к проектированию и реализации научно-методического обеспечения и сопровождения субъектов образования</w:t>
            </w:r>
          </w:p>
        </w:tc>
        <w:tc>
          <w:tcPr>
            <w:tcW w:w="5386" w:type="dxa"/>
          </w:tcPr>
          <w:p w:rsidR="00CF2043" w:rsidRPr="007042D5" w:rsidRDefault="000F2E7E" w:rsidP="00D100D2">
            <w:pPr>
              <w:pStyle w:val="af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</w:t>
            </w:r>
            <w:r w:rsidR="00CF2043" w:rsidRPr="007042D5">
              <w:rPr>
                <w:rFonts w:ascii="Times New Roman" w:hAnsi="Times New Roman" w:cs="Times New Roman"/>
              </w:rPr>
              <w:t xml:space="preserve">.1. Знает особенности и требования к </w:t>
            </w:r>
            <w:r w:rsidR="00CF2043">
              <w:rPr>
                <w:rFonts w:ascii="Times New Roman" w:hAnsi="Times New Roman" w:cs="Times New Roman"/>
              </w:rPr>
              <w:t>научно-</w:t>
            </w:r>
            <w:r w:rsidR="00CF2043" w:rsidRPr="007042D5">
              <w:rPr>
                <w:rFonts w:ascii="Times New Roman" w:hAnsi="Times New Roman" w:cs="Times New Roman"/>
              </w:rPr>
              <w:t>методическому оснащению адаптированных основных образовательных программ /</w:t>
            </w:r>
            <w:r w:rsidR="00CF2043">
              <w:rPr>
                <w:rFonts w:ascii="Times New Roman" w:hAnsi="Times New Roman" w:cs="Times New Roman"/>
              </w:rPr>
              <w:t xml:space="preserve"> специальных индивидуальных программ развития /</w:t>
            </w:r>
            <w:r w:rsidR="00CF2043" w:rsidRPr="007042D5">
              <w:rPr>
                <w:rFonts w:ascii="Times New Roman" w:hAnsi="Times New Roman" w:cs="Times New Roman"/>
              </w:rPr>
              <w:t xml:space="preserve"> программ психологического сопровождения </w:t>
            </w:r>
            <w:r w:rsidR="00CF2043" w:rsidRPr="007042D5">
              <w:rPr>
                <w:rFonts w:ascii="Times New Roman" w:eastAsiaTheme="minorHAnsi" w:hAnsi="Times New Roman" w:cs="Times New Roman"/>
              </w:rPr>
              <w:t>субъектов образования</w:t>
            </w:r>
            <w:r w:rsidR="00CF2043" w:rsidRPr="007042D5">
              <w:rPr>
                <w:rFonts w:ascii="Times New Roman" w:hAnsi="Times New Roman" w:cs="Times New Roman"/>
              </w:rPr>
              <w:t xml:space="preserve"> </w:t>
            </w:r>
            <w:r w:rsidR="00CF2043">
              <w:rPr>
                <w:rFonts w:ascii="Times New Roman" w:hAnsi="Times New Roman" w:cs="Times New Roman"/>
              </w:rPr>
              <w:t xml:space="preserve">(в т.ч. </w:t>
            </w:r>
            <w:r w:rsidR="00CF2043" w:rsidRPr="007042D5">
              <w:rPr>
                <w:rFonts w:ascii="Times New Roman" w:hAnsi="Times New Roman" w:cs="Times New Roman"/>
              </w:rPr>
              <w:t>лиц с ОВЗ</w:t>
            </w:r>
            <w:r w:rsidR="00CF2043">
              <w:rPr>
                <w:rFonts w:ascii="Times New Roman" w:hAnsi="Times New Roman" w:cs="Times New Roman"/>
              </w:rPr>
              <w:t>)</w:t>
            </w:r>
            <w:r w:rsidR="00CF2043" w:rsidRPr="007042D5">
              <w:rPr>
                <w:rFonts w:ascii="Times New Roman" w:hAnsi="Times New Roman" w:cs="Times New Roman"/>
              </w:rPr>
              <w:t xml:space="preserve">, критерии его оценки; содержание и организацию </w:t>
            </w:r>
            <w:r w:rsidR="00CF2043">
              <w:rPr>
                <w:rFonts w:ascii="Times New Roman" w:hAnsi="Times New Roman" w:cs="Times New Roman"/>
              </w:rPr>
              <w:t>научно-</w:t>
            </w:r>
            <w:r w:rsidR="00CF2043" w:rsidRPr="007042D5">
              <w:rPr>
                <w:rFonts w:ascii="Times New Roman" w:hAnsi="Times New Roman" w:cs="Times New Roman"/>
              </w:rPr>
              <w:t xml:space="preserve">методической деятельности дефектолога </w:t>
            </w:r>
          </w:p>
          <w:p w:rsidR="00CF2043" w:rsidRDefault="000F2E7E" w:rsidP="00D100D2">
            <w:pPr>
              <w:pStyle w:val="af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</w:t>
            </w:r>
            <w:r w:rsidR="00CF2043" w:rsidRPr="007042D5">
              <w:rPr>
                <w:rFonts w:ascii="Times New Roman" w:hAnsi="Times New Roman" w:cs="Times New Roman"/>
              </w:rPr>
              <w:t xml:space="preserve">.2. Умеет анализировать и оценивать </w:t>
            </w:r>
            <w:r w:rsidR="00CF2043">
              <w:rPr>
                <w:rFonts w:ascii="Times New Roman" w:hAnsi="Times New Roman" w:cs="Times New Roman"/>
              </w:rPr>
              <w:t>научно-</w:t>
            </w:r>
            <w:r w:rsidR="00CF2043" w:rsidRPr="007042D5">
              <w:rPr>
                <w:rFonts w:ascii="Times New Roman" w:hAnsi="Times New Roman" w:cs="Times New Roman"/>
              </w:rPr>
              <w:t xml:space="preserve">методическое оснащение образовательного и коррекционно-развивающего процесса с участием </w:t>
            </w:r>
            <w:r w:rsidR="00CF2043" w:rsidRPr="007042D5">
              <w:rPr>
                <w:rFonts w:ascii="Times New Roman" w:eastAsiaTheme="minorHAnsi" w:hAnsi="Times New Roman" w:cs="Times New Roman"/>
              </w:rPr>
              <w:t>субъектов образования</w:t>
            </w:r>
            <w:r w:rsidR="00CF2043" w:rsidRPr="007042D5">
              <w:rPr>
                <w:rFonts w:ascii="Times New Roman" w:hAnsi="Times New Roman" w:cs="Times New Roman"/>
              </w:rPr>
              <w:t xml:space="preserve"> </w:t>
            </w:r>
            <w:r w:rsidR="00CF2043">
              <w:rPr>
                <w:rFonts w:ascii="Times New Roman" w:hAnsi="Times New Roman" w:cs="Times New Roman"/>
              </w:rPr>
              <w:t xml:space="preserve">(в т.ч. </w:t>
            </w:r>
            <w:r w:rsidR="00CF2043" w:rsidRPr="007042D5">
              <w:rPr>
                <w:rFonts w:ascii="Times New Roman" w:hAnsi="Times New Roman" w:cs="Times New Roman"/>
              </w:rPr>
              <w:t>лиц с ОВЗ</w:t>
            </w:r>
            <w:r w:rsidR="00CF2043">
              <w:rPr>
                <w:rFonts w:ascii="Times New Roman" w:hAnsi="Times New Roman" w:cs="Times New Roman"/>
              </w:rPr>
              <w:t>)</w:t>
            </w:r>
            <w:r w:rsidR="00CF2043" w:rsidRPr="007042D5">
              <w:rPr>
                <w:rFonts w:ascii="Times New Roman" w:hAnsi="Times New Roman" w:cs="Times New Roman"/>
              </w:rPr>
              <w:t xml:space="preserve">; разрабатывать основные элементы </w:t>
            </w:r>
            <w:r w:rsidR="00CF2043">
              <w:rPr>
                <w:rFonts w:ascii="Times New Roman" w:hAnsi="Times New Roman" w:cs="Times New Roman"/>
              </w:rPr>
              <w:t>научно-</w:t>
            </w:r>
            <w:r w:rsidR="00CF2043" w:rsidRPr="007042D5">
              <w:rPr>
                <w:rFonts w:ascii="Times New Roman" w:hAnsi="Times New Roman" w:cs="Times New Roman"/>
              </w:rPr>
              <w:t xml:space="preserve">методического обеспечения образования </w:t>
            </w:r>
            <w:r w:rsidR="00CF2043" w:rsidRPr="007042D5">
              <w:rPr>
                <w:rFonts w:ascii="Times New Roman" w:eastAsiaTheme="minorHAnsi" w:hAnsi="Times New Roman" w:cs="Times New Roman"/>
              </w:rPr>
              <w:t>субъектов образования</w:t>
            </w:r>
            <w:r w:rsidR="00CF2043" w:rsidRPr="007042D5">
              <w:rPr>
                <w:rFonts w:ascii="Times New Roman" w:hAnsi="Times New Roman" w:cs="Times New Roman"/>
              </w:rPr>
              <w:t xml:space="preserve"> / психологического сопровождения лиц с ОВЗ </w:t>
            </w:r>
          </w:p>
          <w:p w:rsidR="00CF2043" w:rsidRPr="007042D5" w:rsidRDefault="00CF2043" w:rsidP="000F2E7E">
            <w:pPr>
              <w:pStyle w:val="af6"/>
              <w:contextualSpacing/>
              <w:jc w:val="both"/>
              <w:rPr>
                <w:rFonts w:ascii="Times New Roman" w:hAnsi="Times New Roman" w:cs="Times New Roman"/>
              </w:rPr>
            </w:pPr>
            <w:r w:rsidRPr="007042D5">
              <w:rPr>
                <w:rFonts w:ascii="Times New Roman" w:hAnsi="Times New Roman" w:cs="Times New Roman"/>
              </w:rPr>
              <w:t>ПК</w:t>
            </w:r>
            <w:r w:rsidR="000F2E7E">
              <w:rPr>
                <w:rFonts w:ascii="Times New Roman" w:hAnsi="Times New Roman" w:cs="Times New Roman"/>
              </w:rPr>
              <w:t>-2</w:t>
            </w:r>
            <w:r w:rsidRPr="007042D5">
              <w:rPr>
                <w:rFonts w:ascii="Times New Roman" w:hAnsi="Times New Roman" w:cs="Times New Roman"/>
              </w:rPr>
              <w:t xml:space="preserve">.3. Владеет умением создавать основные элементы </w:t>
            </w:r>
            <w:r>
              <w:rPr>
                <w:rFonts w:ascii="Times New Roman" w:hAnsi="Times New Roman" w:cs="Times New Roman"/>
              </w:rPr>
              <w:t>научно-</w:t>
            </w:r>
            <w:r w:rsidRPr="007042D5">
              <w:rPr>
                <w:rFonts w:ascii="Times New Roman" w:hAnsi="Times New Roman" w:cs="Times New Roman"/>
              </w:rPr>
              <w:t xml:space="preserve">методического обеспечения образования </w:t>
            </w:r>
            <w:r w:rsidRPr="007042D5">
              <w:rPr>
                <w:rFonts w:ascii="Times New Roman" w:eastAsiaTheme="minorHAnsi" w:hAnsi="Times New Roman" w:cs="Times New Roman"/>
              </w:rPr>
              <w:t>субъектов образования</w:t>
            </w:r>
            <w:r w:rsidRPr="007042D5">
              <w:rPr>
                <w:rFonts w:ascii="Times New Roman" w:hAnsi="Times New Roman" w:cs="Times New Roman"/>
              </w:rPr>
              <w:t xml:space="preserve"> / психологического сопровождения лиц с ОВЗ</w:t>
            </w:r>
          </w:p>
        </w:tc>
      </w:tr>
    </w:tbl>
    <w:p w:rsidR="005A6186" w:rsidRPr="00F57139" w:rsidRDefault="005A6186" w:rsidP="005B46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BE9" w:rsidRPr="005039C8" w:rsidRDefault="00B71BE9" w:rsidP="00B71B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438D" w:rsidRPr="005039C8" w:rsidRDefault="00D5379A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br w:type="page"/>
      </w:r>
      <w:r w:rsidR="00516213" w:rsidRPr="005039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EA6257" w:rsidRPr="005039C8" w:rsidRDefault="00EA6257" w:rsidP="00371E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EE20A6">
        <w:rPr>
          <w:rFonts w:ascii="Times New Roman" w:hAnsi="Times New Roman" w:cs="Times New Roman"/>
          <w:sz w:val="24"/>
          <w:szCs w:val="24"/>
        </w:rPr>
        <w:t xml:space="preserve">  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E20A6">
        <w:rPr>
          <w:rFonts w:ascii="Times New Roman" w:hAnsi="Times New Roman" w:cs="Times New Roman"/>
          <w:sz w:val="24"/>
          <w:szCs w:val="24"/>
        </w:rPr>
        <w:t>3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  зачетны</w:t>
      </w:r>
      <w:r w:rsidR="00EE20A6">
        <w:rPr>
          <w:rFonts w:ascii="Times New Roman" w:hAnsi="Times New Roman" w:cs="Times New Roman"/>
          <w:sz w:val="24"/>
          <w:szCs w:val="24"/>
        </w:rPr>
        <w:t>е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EE20A6">
        <w:rPr>
          <w:rFonts w:ascii="Times New Roman" w:hAnsi="Times New Roman" w:cs="Times New Roman"/>
          <w:sz w:val="24"/>
          <w:szCs w:val="24"/>
        </w:rPr>
        <w:t>ы</w:t>
      </w:r>
      <w:r w:rsidR="00F55241" w:rsidRPr="005039C8">
        <w:rPr>
          <w:rFonts w:ascii="Times New Roman" w:hAnsi="Times New Roman" w:cs="Times New Roman"/>
          <w:sz w:val="24"/>
          <w:szCs w:val="24"/>
        </w:rPr>
        <w:t>/</w:t>
      </w:r>
      <w:r w:rsidR="00EE20A6">
        <w:rPr>
          <w:rFonts w:ascii="Times New Roman" w:hAnsi="Times New Roman" w:cs="Times New Roman"/>
          <w:sz w:val="24"/>
          <w:szCs w:val="24"/>
        </w:rPr>
        <w:t>108 ч</w:t>
      </w:r>
      <w:r w:rsidR="00F55241" w:rsidRPr="005039C8">
        <w:rPr>
          <w:rFonts w:ascii="Times New Roman" w:hAnsi="Times New Roman" w:cs="Times New Roman"/>
          <w:sz w:val="24"/>
          <w:szCs w:val="24"/>
        </w:rPr>
        <w:t>асов: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16"/>
        <w:gridCol w:w="981"/>
        <w:gridCol w:w="1177"/>
        <w:gridCol w:w="1161"/>
        <w:gridCol w:w="619"/>
        <w:gridCol w:w="526"/>
        <w:gridCol w:w="397"/>
        <w:gridCol w:w="561"/>
        <w:gridCol w:w="567"/>
        <w:gridCol w:w="567"/>
      </w:tblGrid>
      <w:tr w:rsidR="00B35C2F" w:rsidRPr="00EE39E8" w:rsidTr="00245B48">
        <w:trPr>
          <w:trHeight w:val="345"/>
        </w:trPr>
        <w:tc>
          <w:tcPr>
            <w:tcW w:w="3616" w:type="dxa"/>
            <w:vMerge w:val="restart"/>
          </w:tcPr>
          <w:p w:rsidR="00B35C2F" w:rsidRPr="00341364" w:rsidRDefault="00EE20A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B35C2F"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319" w:type="dxa"/>
            <w:gridSpan w:val="3"/>
            <w:vMerge w:val="restart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35C2F" w:rsidRPr="00341364" w:rsidRDefault="00B35C2F" w:rsidP="00B3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B35C2F" w:rsidRPr="00EE39E8" w:rsidTr="00245B48">
        <w:trPr>
          <w:trHeight w:val="345"/>
        </w:trPr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vMerge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</w:tr>
      <w:tr w:rsidR="00B35C2F" w:rsidRPr="00EE39E8" w:rsidTr="00245B48"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177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116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  <w:tc>
          <w:tcPr>
            <w:tcW w:w="619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C2F" w:rsidRPr="00EE39E8" w:rsidTr="00245B48">
        <w:tc>
          <w:tcPr>
            <w:tcW w:w="3616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98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81" w:type="dxa"/>
          </w:tcPr>
          <w:p w:rsidR="004356C6" w:rsidRPr="00200B4E" w:rsidRDefault="004C5760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774B4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  <w:r w:rsidRPr="00112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981" w:type="dxa"/>
          </w:tcPr>
          <w:p w:rsidR="004356C6" w:rsidRPr="00200B4E" w:rsidRDefault="004356C6" w:rsidP="004C5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774B4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98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D100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(СР)</w:t>
            </w:r>
          </w:p>
        </w:tc>
        <w:tc>
          <w:tcPr>
            <w:tcW w:w="981" w:type="dxa"/>
          </w:tcPr>
          <w:p w:rsidR="004356C6" w:rsidRPr="00200B4E" w:rsidRDefault="004C5760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C5760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981" w:type="dxa"/>
          </w:tcPr>
          <w:p w:rsidR="004356C6" w:rsidRPr="00AD58E6" w:rsidRDefault="004356C6" w:rsidP="004C576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C576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774B4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74B4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981" w:type="dxa"/>
          </w:tcPr>
          <w:p w:rsidR="004356C6" w:rsidRPr="00200B4E" w:rsidRDefault="004356C6" w:rsidP="004356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41364" w:rsidRDefault="00341364" w:rsidP="00341364">
      <w:pPr>
        <w:pStyle w:val="a3"/>
        <w:rPr>
          <w:rFonts w:cs="Times New Roman"/>
          <w:sz w:val="28"/>
          <w:szCs w:val="28"/>
        </w:rPr>
      </w:pPr>
    </w:p>
    <w:p w:rsidR="00C95297" w:rsidRPr="005039C8" w:rsidRDefault="0070438D" w:rsidP="005162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40"/>
        <w:gridCol w:w="2289"/>
        <w:gridCol w:w="5127"/>
        <w:gridCol w:w="2109"/>
      </w:tblGrid>
      <w:tr w:rsidR="00D231C6" w:rsidRPr="00F57139" w:rsidTr="007E4843">
        <w:tc>
          <w:tcPr>
            <w:tcW w:w="540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27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10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061EED" w:rsidRPr="00F57139" w:rsidTr="007E4843">
        <w:tc>
          <w:tcPr>
            <w:tcW w:w="540" w:type="dxa"/>
          </w:tcPr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61EED" w:rsidRPr="003B2467" w:rsidRDefault="00061EED" w:rsidP="00EB792F">
            <w:pPr>
              <w:pStyle w:val="21"/>
              <w:spacing w:after="0" w:line="322" w:lineRule="exact"/>
              <w:rPr>
                <w:sz w:val="24"/>
                <w:szCs w:val="24"/>
              </w:rPr>
            </w:pPr>
            <w:r w:rsidRPr="003B2467">
              <w:rPr>
                <w:b/>
                <w:sz w:val="24"/>
              </w:rPr>
              <w:t>Теоретические основы конструирования педагогического процесса</w:t>
            </w:r>
          </w:p>
        </w:tc>
        <w:tc>
          <w:tcPr>
            <w:tcW w:w="5127" w:type="dxa"/>
          </w:tcPr>
          <w:p w:rsidR="00061EED" w:rsidRDefault="00007A0A" w:rsidP="00007A0A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</w:pPr>
            <w:r w:rsidRPr="00007A0A">
              <w:rPr>
                <w:i/>
              </w:rPr>
              <w:t>Теоретические основы педагогического проектирования.</w:t>
            </w:r>
            <w:r>
              <w:rPr>
                <w:b/>
              </w:rPr>
              <w:t xml:space="preserve"> </w:t>
            </w:r>
            <w:r w:rsidRPr="00B829CD">
              <w:t>Понятие о технологии конструирования педагогического процесса. Характеристика конструктивно-содержательной, конструктивно-материальной, конструктивно-</w:t>
            </w:r>
            <w:proofErr w:type="spellStart"/>
            <w:r w:rsidRPr="00B829CD">
              <w:t>операциональной</w:t>
            </w:r>
            <w:proofErr w:type="spellEnd"/>
            <w:r w:rsidRPr="00B829CD">
              <w:t xml:space="preserve"> технологий. Актуальные методики и технологии преподавания предметов школьного курса, принципы выбора стратегии преподавания. Понятие педагогического проектирования. Объекты педагогического проектирования. Этапы и формы педагогического проектирования. Алгоритм проектирования педагогической технологии. Оценка результатов педагогического проектирования.</w:t>
            </w:r>
          </w:p>
          <w:p w:rsidR="00AF2CCA" w:rsidRPr="00B829CD" w:rsidRDefault="00AF2CCA" w:rsidP="00AF2CCA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6430C8">
              <w:rPr>
                <w:i/>
                <w:sz w:val="24"/>
                <w:szCs w:val="24"/>
              </w:rPr>
              <w:t>Современные подходы к изучению, обучению и воспитанию детей с ограниченными возможностями здоровья.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Коррекционная и психолого-педагогическая поддержка детей школьного возраста с ограниченными возможностями здоровья в условиях инклюзивного 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 xml:space="preserve">Современные тенденции развития образования и психолого-педагогического сопровождения </w:t>
            </w:r>
            <w:proofErr w:type="gramStart"/>
            <w:r w:rsidRPr="00B829CD">
              <w:rPr>
                <w:sz w:val="24"/>
                <w:szCs w:val="24"/>
              </w:rPr>
              <w:t>обучающихся</w:t>
            </w:r>
            <w:proofErr w:type="gramEnd"/>
            <w:r w:rsidRPr="00B829CD">
              <w:rPr>
                <w:sz w:val="24"/>
                <w:szCs w:val="24"/>
              </w:rPr>
              <w:t xml:space="preserve"> с нарушением зрения и слуха.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 xml:space="preserve">Использование коррекционно-развивающих технологий в системе обучения и </w:t>
            </w:r>
            <w:proofErr w:type="spellStart"/>
            <w:r w:rsidRPr="00B829CD">
              <w:rPr>
                <w:sz w:val="24"/>
                <w:szCs w:val="24"/>
              </w:rPr>
              <w:t>абилитации</w:t>
            </w:r>
            <w:proofErr w:type="spellEnd"/>
            <w:r w:rsidRPr="00B829CD">
              <w:rPr>
                <w:sz w:val="24"/>
                <w:szCs w:val="24"/>
              </w:rPr>
              <w:t xml:space="preserve"> детей с интеллектуальными нарушениями. Актуальные вопросы школьного обучения детей и подростков с нарушениями опорно-двигательного аппарата и тяжелыми множественными нарушениями развития.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Дистанционное образование детей и подростков с рас: опыт психолого-педагогической работы.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Современные аспекты ранней логопедической помощи детям с ОВЗ.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Комплексное сопровождение семей, воспитывающих детей с ограниченными возможностями здоровья, в условиях инклюзивного 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Психолого-педагогическое сопровождение педагогов, участвующих в образовательном процессе детей с ограниченными возможностями здоровья.</w:t>
            </w:r>
          </w:p>
          <w:p w:rsidR="006430C8" w:rsidRPr="00EB6123" w:rsidRDefault="00AF2CCA" w:rsidP="00AF2CC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C8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индивидуального обучения.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123" w:rsidRPr="00EB6123">
              <w:rPr>
                <w:rFonts w:ascii="Times New Roman" w:hAnsi="Times New Roman" w:cs="Times New Roman"/>
              </w:rPr>
              <w:t>Основные понятия: и</w:t>
            </w:r>
            <w:r w:rsidR="006430C8" w:rsidRPr="00EB6123">
              <w:rPr>
                <w:rFonts w:ascii="Times New Roman" w:hAnsi="Times New Roman" w:cs="Times New Roman"/>
              </w:rPr>
              <w:t>ндивидуальный подход</w:t>
            </w:r>
            <w:r w:rsidR="00EB6123" w:rsidRPr="00EB6123">
              <w:rPr>
                <w:rFonts w:ascii="Times New Roman" w:hAnsi="Times New Roman" w:cs="Times New Roman"/>
              </w:rPr>
              <w:t>, индивидуализация обучения, технология индивидуализированного обучения. Общие особенности технологий индивидуализации</w:t>
            </w:r>
            <w:r w:rsidR="006430C8" w:rsidRPr="00EB6123">
              <w:rPr>
                <w:rFonts w:ascii="Times New Roman" w:hAnsi="Times New Roman" w:cs="Times New Roman"/>
              </w:rPr>
              <w:t>.</w:t>
            </w:r>
          </w:p>
          <w:p w:rsidR="00AF2CCA" w:rsidRPr="00EB6123" w:rsidRDefault="006430C8" w:rsidP="00AF2CC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Виды технологий индивидуального обучения:</w:t>
            </w:r>
            <w:r w:rsidRPr="00EB6123">
              <w:rPr>
                <w:rFonts w:ascii="Times New Roman" w:hAnsi="Times New Roman" w:cs="Times New Roman"/>
              </w:rPr>
              <w:t xml:space="preserve"> технология индивидуализированного обучения Инге Унт;  адаптивная система обучения А.С. </w:t>
            </w:r>
            <w:proofErr w:type="spellStart"/>
            <w:r w:rsidRPr="00EB6123">
              <w:rPr>
                <w:rFonts w:ascii="Times New Roman" w:hAnsi="Times New Roman" w:cs="Times New Roman"/>
              </w:rPr>
              <w:t>Границкой</w:t>
            </w:r>
            <w:proofErr w:type="spellEnd"/>
            <w:r w:rsidRPr="00EB6123">
              <w:rPr>
                <w:rFonts w:ascii="Times New Roman" w:hAnsi="Times New Roman" w:cs="Times New Roman"/>
              </w:rPr>
              <w:t xml:space="preserve">;  обучение на основе индивидуально-ориентированного учебного плана В.Д. </w:t>
            </w:r>
            <w:proofErr w:type="spellStart"/>
            <w:r w:rsidRPr="00EB6123">
              <w:rPr>
                <w:rFonts w:ascii="Times New Roman" w:hAnsi="Times New Roman" w:cs="Times New Roman"/>
              </w:rPr>
              <w:t>Шадрикова</w:t>
            </w:r>
            <w:proofErr w:type="spellEnd"/>
            <w:r w:rsidRPr="00EB6123">
              <w:rPr>
                <w:rFonts w:ascii="Times New Roman" w:hAnsi="Times New Roman" w:cs="Times New Roman"/>
              </w:rPr>
              <w:t>.</w:t>
            </w:r>
          </w:p>
          <w:p w:rsidR="00007A0A" w:rsidRPr="004973A6" w:rsidRDefault="006430C8" w:rsidP="0076133C">
            <w:pPr>
              <w:pStyle w:val="a3"/>
              <w:tabs>
                <w:tab w:val="left" w:pos="993"/>
              </w:tabs>
              <w:ind w:left="0"/>
              <w:jc w:val="both"/>
            </w:pPr>
            <w:r w:rsidRPr="00EB6123">
              <w:rPr>
                <w:rFonts w:ascii="Times New Roman" w:hAnsi="Times New Roman" w:cs="Times New Roman"/>
              </w:rPr>
              <w:t xml:space="preserve">Индивидуальная форма организации работы на уроке. </w:t>
            </w:r>
            <w:proofErr w:type="gramStart"/>
            <w:r w:rsidRPr="00EB6123">
              <w:rPr>
                <w:rFonts w:ascii="Times New Roman" w:hAnsi="Times New Roman" w:cs="Times New Roman"/>
              </w:rPr>
              <w:t>Интернет-технологии</w:t>
            </w:r>
            <w:proofErr w:type="gramEnd"/>
            <w:r w:rsidRPr="00EB6123">
              <w:rPr>
                <w:rFonts w:ascii="Times New Roman" w:hAnsi="Times New Roman" w:cs="Times New Roman"/>
              </w:rPr>
              <w:t xml:space="preserve"> в индивидуальном обучении. Новые </w:t>
            </w:r>
            <w:r w:rsidRPr="0076133C">
              <w:rPr>
                <w:rFonts w:ascii="Times New Roman" w:hAnsi="Times New Roman" w:cs="Times New Roman"/>
              </w:rPr>
              <w:t>техн</w:t>
            </w:r>
            <w:r w:rsidR="0076133C" w:rsidRPr="0076133C">
              <w:rPr>
                <w:rFonts w:ascii="Times New Roman" w:hAnsi="Times New Roman" w:cs="Times New Roman"/>
              </w:rPr>
              <w:t xml:space="preserve">ологии индивидуального обучения: обучение в сотрудничестве, метод проектов, </w:t>
            </w:r>
            <w:proofErr w:type="spellStart"/>
            <w:r w:rsidR="0076133C" w:rsidRPr="0076133C">
              <w:rPr>
                <w:rFonts w:ascii="Times New Roman" w:hAnsi="Times New Roman" w:cs="Times New Roman"/>
              </w:rPr>
              <w:t>разноуровневое</w:t>
            </w:r>
            <w:proofErr w:type="spellEnd"/>
            <w:r w:rsidR="0076133C" w:rsidRPr="0076133C">
              <w:rPr>
                <w:rFonts w:ascii="Times New Roman" w:hAnsi="Times New Roman" w:cs="Times New Roman"/>
              </w:rPr>
              <w:t xml:space="preserve"> обучение.</w:t>
            </w:r>
            <w:r w:rsidR="0076133C">
              <w:rPr>
                <w:rFonts w:ascii="Times New Roman" w:hAnsi="Times New Roman" w:cs="Times New Roman"/>
              </w:rPr>
              <w:t xml:space="preserve"> </w:t>
            </w:r>
            <w:r w:rsidRPr="00EB6123">
              <w:rPr>
                <w:rFonts w:ascii="Times New Roman" w:hAnsi="Times New Roman" w:cs="Times New Roman"/>
              </w:rPr>
              <w:t>Принцип выбора индивидуальной образовательной траектории. Индивидуальная образовательная траектория учащегося. Индивидуальная система занятий ученика. Организация учебного процесса на основе индивидуальных учебных планов</w:t>
            </w:r>
            <w:r w:rsidR="00EB6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9" w:type="dxa"/>
          </w:tcPr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УК-2, ПК-</w:t>
            </w:r>
            <w:r w:rsidR="000F2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EED" w:rsidRPr="00F57139" w:rsidTr="007E4843">
        <w:trPr>
          <w:trHeight w:val="273"/>
        </w:trPr>
        <w:tc>
          <w:tcPr>
            <w:tcW w:w="540" w:type="dxa"/>
          </w:tcPr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061EED" w:rsidRPr="003B2467" w:rsidRDefault="00061EED" w:rsidP="00EB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7">
              <w:rPr>
                <w:rFonts w:ascii="Times New Roman" w:hAnsi="Times New Roman" w:cs="Times New Roman"/>
                <w:b/>
                <w:sz w:val="24"/>
              </w:rPr>
              <w:t>Технологические основы конструирования индивидуальной образовательной траектории</w:t>
            </w:r>
          </w:p>
          <w:p w:rsidR="00061EED" w:rsidRPr="003B2467" w:rsidRDefault="00061EED" w:rsidP="00EB792F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DF2F6E" w:rsidRDefault="00DF2F6E" w:rsidP="00DF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C8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разработки индивидуальных коррекционных программ развития и обучения.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 w:cs="Times New Roman"/>
                <w:sz w:val="24"/>
                <w:szCs w:val="24"/>
              </w:rPr>
              <w:t>Принципы и методы индивидуального обучения. Организация и содержание индивидуальной работы в урочное и внеурочное время. Понятие психолого-педагогического сопровождения детей с особыми образовательными потребностями. Технологии психолого-педагогического сопровождения детей с особыми образовательными потребностями. Технологии составления индивидуального учебного плана. Реализация индивидуального коррекционно-образовательного маршрута. Деятельность специалистов в процессе реализации комплексной индивидуальной коррекционно-развивающей программы. Социально-психологическая характеристика семей, имеющих ребенка с проблемами в развитии.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 w:cs="Times New Roman"/>
                <w:sz w:val="24"/>
                <w:szCs w:val="24"/>
              </w:rPr>
              <w:t>Задачи, принципы и формы работы с родителями. Организационные условия и возможности участия родителей в разработке и реализации индивидуальной образовательной траектории. Основные понятия и принципы инклюзивного образования. Нормативные документы, регулирующие инклюзивную образовательную практику. Программно-методическое обеспечение инклюзивного образования в образовательной организации.</w:t>
            </w:r>
          </w:p>
          <w:p w:rsidR="00DF2F6E" w:rsidRPr="00B829CD" w:rsidRDefault="00DF2F6E" w:rsidP="00DF2F6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0C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Программно-методическое обеспечение индивидуальной образовательной траектории.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/>
                <w:sz w:val="24"/>
                <w:szCs w:val="24"/>
              </w:rPr>
              <w:t>Технология выявления детей, нуждающихся в индивидуальном образовательном маршруте и специальных условиях образования. Технологии индивидуального психолого-педагогического сопровождения ребенка с особыми образовательными потребностями. Организация специальных образовательных условий, обеспечивающих доступность качественных образовательных услуг детям с особыми образовательными потребностями в условиях образовательных организаций: организационно-педагогическое, материально-техническое, психолого-педагогическое, программно-методическое, кадровое обеспечение. Технологии разработки программы коррекционной работы, как обязательной части основной образовательной программы, адаптированной основной общеобразовательной программе, адаптированной образовательной программе, разрабатываемой с учетом индивидуальных особенностей ребенка, находящегося в условиях инклюзивной практики. Организация участия родителей ребенка с особыми образовательными потребностями в реализации индивидуальной образовательной программы.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/>
                <w:sz w:val="24"/>
                <w:szCs w:val="24"/>
              </w:rPr>
              <w:t>Технологии разработки программы коррекционной работы, как обязательной части основной образовательной программы, адаптированной основной общеобразовательной программе, адаптированной образовательной программе, разрабатываемой с учетом индивидуальных особенностей ребенка, находящегося в условиях инклюзивной практики. Организация участия родителей ребенка с особыми образовательными потребностями в реализации индивидуальной образовательной программы.</w:t>
            </w:r>
          </w:p>
          <w:p w:rsidR="00061EED" w:rsidRPr="004973A6" w:rsidRDefault="00DF2F6E" w:rsidP="00DF2F6E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430C8">
              <w:rPr>
                <w:i/>
                <w:sz w:val="24"/>
                <w:szCs w:val="24"/>
              </w:rPr>
              <w:t>Междисциплинарное взаимодействие специалистов в реализации индивидуальной образовательной траектории.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29CD">
              <w:rPr>
                <w:color w:val="000000"/>
                <w:sz w:val="24"/>
                <w:szCs w:val="24"/>
              </w:rPr>
              <w:t>Создание психолого-медико-педагогического консилиума общеобразовательной организации, организация координации членов консилиума, членов территориальной ПМПК и педагогического коллектива образовательной организации. Система взаимодействия и поддержки со стороны «внешних» социальных партнеров – методического центра, ППМ</w:t>
            </w:r>
            <w:proofErr w:type="gramStart"/>
            <w:r w:rsidRPr="00B829CD">
              <w:rPr>
                <w:color w:val="000000"/>
                <w:sz w:val="24"/>
                <w:szCs w:val="24"/>
              </w:rPr>
              <w:t>С-</w:t>
            </w:r>
            <w:proofErr w:type="gramEnd"/>
            <w:r w:rsidRPr="00B829CD">
              <w:rPr>
                <w:color w:val="000000"/>
                <w:sz w:val="24"/>
                <w:szCs w:val="24"/>
              </w:rPr>
              <w:t xml:space="preserve"> центра, общественных организаций. Функции различных групп специалистов, обеспечивающих разработку и реализацию адаптированных образовательных программ для детей с ограниченными возможностями здоровья (детей-инвалидов), обучающихся в общеобразовательной организации. Принципы, направления, методы, формы взаимодействия участников реализации индивидуальной образовательной траектории для ребенка с ограниченными возможностями здоровья. Педагогическое сопровождение семьи, воспитывающей ребенка с отклонениями в развитии. </w:t>
            </w:r>
            <w:r w:rsidRPr="00DF2F6E">
              <w:rPr>
                <w:color w:val="000000"/>
                <w:sz w:val="24"/>
                <w:szCs w:val="24"/>
              </w:rPr>
              <w:t>Задачи, принципы и формы работы с ограниченными возможностями здоровья в реализации индивидуальной образовательной программы.</w:t>
            </w:r>
          </w:p>
        </w:tc>
        <w:tc>
          <w:tcPr>
            <w:tcW w:w="2109" w:type="dxa"/>
          </w:tcPr>
          <w:p w:rsidR="00061EED" w:rsidRPr="00F57139" w:rsidRDefault="00061EED" w:rsidP="000F2E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УК-2, ПК-</w:t>
            </w:r>
            <w:r w:rsidR="000F2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231C6" w:rsidRPr="005039C8" w:rsidRDefault="00D231C6" w:rsidP="00371E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B35C2F" w:rsidRPr="00100315" w:rsidTr="00B35C2F">
        <w:trPr>
          <w:trHeight w:val="415"/>
        </w:trPr>
        <w:tc>
          <w:tcPr>
            <w:tcW w:w="347" w:type="pct"/>
            <w:vMerge w:val="restart"/>
          </w:tcPr>
          <w:p w:rsidR="00B35C2F" w:rsidRPr="00B35C2F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1" w:type="pct"/>
            <w:vMerge w:val="restart"/>
          </w:tcPr>
          <w:p w:rsidR="00B35C2F" w:rsidRPr="002A45B3" w:rsidRDefault="00B35C2F" w:rsidP="00E9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0218">
              <w:rPr>
                <w:rFonts w:ascii="Times New Roman" w:hAnsi="Times New Roman" w:cs="Times New Roman"/>
                <w:sz w:val="24"/>
                <w:szCs w:val="24"/>
              </w:rPr>
              <w:t xml:space="preserve">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B35C2F" w:rsidRPr="00100315" w:rsidTr="00B35C2F">
        <w:trPr>
          <w:trHeight w:val="414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5C2F" w:rsidRPr="005039C8" w:rsidTr="00B35C2F">
        <w:trPr>
          <w:trHeight w:val="313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B35C2F" w:rsidRPr="005039C8" w:rsidTr="00B35C2F">
        <w:trPr>
          <w:trHeight w:val="312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18" w:rsidRPr="005039C8" w:rsidTr="00620218">
        <w:trPr>
          <w:trHeight w:val="104"/>
        </w:trPr>
        <w:tc>
          <w:tcPr>
            <w:tcW w:w="5000" w:type="pct"/>
            <w:gridSpan w:val="6"/>
          </w:tcPr>
          <w:p w:rsidR="00620218" w:rsidRPr="002A45B3" w:rsidRDefault="00620218" w:rsidP="00A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4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семестр</w:t>
            </w:r>
          </w:p>
        </w:tc>
      </w:tr>
      <w:tr w:rsidR="00341D5E" w:rsidRPr="005039C8" w:rsidTr="00341D5E">
        <w:trPr>
          <w:trHeight w:val="104"/>
        </w:trPr>
        <w:tc>
          <w:tcPr>
            <w:tcW w:w="5000" w:type="pct"/>
            <w:gridSpan w:val="6"/>
          </w:tcPr>
          <w:p w:rsidR="00341D5E" w:rsidRPr="002A45B3" w:rsidRDefault="00341D5E" w:rsidP="00061EED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EED">
              <w:rPr>
                <w:rFonts w:ascii="Times New Roman" w:hAnsi="Times New Roman" w:cs="Times New Roman"/>
                <w:sz w:val="24"/>
                <w:szCs w:val="24"/>
              </w:rPr>
              <w:t>АЗДЕЛ 1</w:t>
            </w:r>
            <w:r w:rsidRPr="0006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EED" w:rsidRPr="00061EED">
              <w:rPr>
                <w:rFonts w:ascii="Times New Roman" w:hAnsi="Times New Roman" w:cs="Times New Roman"/>
                <w:b/>
                <w:sz w:val="24"/>
              </w:rPr>
              <w:t>Теоретические основы конструирования педагогического процесса</w:t>
            </w: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026B6" w:rsidRPr="005039C8" w:rsidTr="00B35C2F">
        <w:trPr>
          <w:trHeight w:val="103"/>
        </w:trPr>
        <w:tc>
          <w:tcPr>
            <w:tcW w:w="347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Тема 1 </w:t>
            </w:r>
            <w:r w:rsidRPr="008C73F3">
              <w:rPr>
                <w:sz w:val="24"/>
              </w:rPr>
              <w:t>Теоретические основы педагогического</w:t>
            </w:r>
            <w:r>
              <w:rPr>
                <w:sz w:val="24"/>
              </w:rPr>
              <w:t xml:space="preserve"> </w:t>
            </w:r>
            <w:r w:rsidRPr="008C73F3">
              <w:rPr>
                <w:sz w:val="24"/>
              </w:rPr>
              <w:t>проектирования</w:t>
            </w:r>
          </w:p>
        </w:tc>
        <w:tc>
          <w:tcPr>
            <w:tcW w:w="90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5039C8" w:rsidTr="00B35C2F">
        <w:trPr>
          <w:trHeight w:val="103"/>
        </w:trPr>
        <w:tc>
          <w:tcPr>
            <w:tcW w:w="347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 </w:t>
            </w:r>
            <w:r w:rsidRPr="008C73F3">
              <w:rPr>
                <w:sz w:val="24"/>
              </w:rPr>
              <w:t>Современные подходы к изучению, обучению и воспитанию детей с ограниченными возможностями здоровья</w:t>
            </w:r>
          </w:p>
        </w:tc>
        <w:tc>
          <w:tcPr>
            <w:tcW w:w="90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B82F7C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5039C8" w:rsidTr="00B35C2F">
        <w:trPr>
          <w:trHeight w:val="103"/>
        </w:trPr>
        <w:tc>
          <w:tcPr>
            <w:tcW w:w="347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Тема 3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>Теоретические основы индивидуального обучения</w:t>
            </w:r>
          </w:p>
        </w:tc>
        <w:tc>
          <w:tcPr>
            <w:tcW w:w="90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C2F" w:rsidRPr="005039C8" w:rsidTr="00B35C2F">
        <w:trPr>
          <w:trHeight w:val="103"/>
        </w:trPr>
        <w:tc>
          <w:tcPr>
            <w:tcW w:w="347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  <w:r w:rsidR="001B3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:rsidR="00B35C2F" w:rsidRPr="002A45B3" w:rsidRDefault="00925A7B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B35C2F" w:rsidRPr="002A45B3" w:rsidRDefault="003D07E2" w:rsidP="00925A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25A7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B35C2F" w:rsidRPr="002A45B3" w:rsidRDefault="00E84E5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B35C2F" w:rsidRPr="00DC5FA3" w:rsidRDefault="00341D5E" w:rsidP="00B3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A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35C2F" w:rsidRPr="005039C8" w:rsidTr="00B35C2F">
        <w:tc>
          <w:tcPr>
            <w:tcW w:w="347" w:type="pct"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440CED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35C2F" w:rsidRPr="002A45B3" w:rsidRDefault="003D07E2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B35C2F" w:rsidRPr="002A45B3" w:rsidRDefault="00E84E5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B35C2F" w:rsidRPr="002A45B3" w:rsidRDefault="005A7E9C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7B0A" w:rsidRPr="005039C8" w:rsidTr="00787B0A">
        <w:tc>
          <w:tcPr>
            <w:tcW w:w="5000" w:type="pct"/>
            <w:gridSpan w:val="6"/>
          </w:tcPr>
          <w:p w:rsidR="00787B0A" w:rsidRPr="002A45B3" w:rsidRDefault="00A406D2" w:rsidP="00A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87B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B0A">
              <w:rPr>
                <w:rFonts w:ascii="Times New Roman" w:hAnsi="Times New Roman" w:cs="Times New Roman"/>
                <w:sz w:val="24"/>
                <w:szCs w:val="24"/>
              </w:rPr>
              <w:t>___ семестр</w:t>
            </w:r>
          </w:p>
        </w:tc>
      </w:tr>
      <w:tr w:rsidR="00341D5E" w:rsidRPr="002A45B3" w:rsidTr="00341D5E">
        <w:trPr>
          <w:trHeight w:val="104"/>
        </w:trPr>
        <w:tc>
          <w:tcPr>
            <w:tcW w:w="5000" w:type="pct"/>
            <w:gridSpan w:val="6"/>
          </w:tcPr>
          <w:p w:rsidR="00341D5E" w:rsidRPr="002A45B3" w:rsidRDefault="00341D5E" w:rsidP="0006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02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61EED" w:rsidRPr="003B2467">
              <w:rPr>
                <w:rFonts w:ascii="Times New Roman" w:hAnsi="Times New Roman" w:cs="Times New Roman"/>
                <w:b/>
                <w:sz w:val="24"/>
              </w:rPr>
              <w:t>Технологические основы конструирования индивидуальной образовательной траектории</w:t>
            </w:r>
          </w:p>
        </w:tc>
      </w:tr>
      <w:tr w:rsidR="00A026B6" w:rsidRPr="002A45B3" w:rsidTr="00C91602">
        <w:trPr>
          <w:trHeight w:val="103"/>
        </w:trPr>
        <w:tc>
          <w:tcPr>
            <w:tcW w:w="347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EB792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 xml:space="preserve">Тема 4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>Технологии разработки индивидуальных коррекционных программ развития и обучения</w:t>
            </w:r>
          </w:p>
        </w:tc>
        <w:tc>
          <w:tcPr>
            <w:tcW w:w="902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A026B6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2A45B3" w:rsidTr="00C91602">
        <w:trPr>
          <w:trHeight w:val="103"/>
        </w:trPr>
        <w:tc>
          <w:tcPr>
            <w:tcW w:w="347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 xml:space="preserve">Тема 5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>Программно-методическое обеспечение индивидуальной образовательной траектории</w:t>
            </w:r>
          </w:p>
        </w:tc>
        <w:tc>
          <w:tcPr>
            <w:tcW w:w="902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B8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A026B6" w:rsidRPr="002A45B3" w:rsidRDefault="005A7E9C" w:rsidP="00DC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2A45B3" w:rsidTr="00C91602">
        <w:trPr>
          <w:trHeight w:val="103"/>
        </w:trPr>
        <w:tc>
          <w:tcPr>
            <w:tcW w:w="347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EB792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Тема 6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>Междисциплинарное взаимодействие специалистов в реализации индивидуальной образовательной траектории</w:t>
            </w:r>
          </w:p>
        </w:tc>
        <w:tc>
          <w:tcPr>
            <w:tcW w:w="902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5A7E9C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CED" w:rsidRPr="002A45B3" w:rsidTr="00C91602">
        <w:trPr>
          <w:trHeight w:val="103"/>
        </w:trPr>
        <w:tc>
          <w:tcPr>
            <w:tcW w:w="347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440CED" w:rsidRPr="002A45B3" w:rsidRDefault="00925A7B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440CED" w:rsidRPr="002A45B3" w:rsidRDefault="00925A7B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03" w:type="pct"/>
          </w:tcPr>
          <w:p w:rsidR="00440CED" w:rsidRPr="002A45B3" w:rsidRDefault="00B82F7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440CED" w:rsidRPr="00DC5FA3" w:rsidRDefault="00440CED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440CED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pct"/>
          </w:tcPr>
          <w:p w:rsidR="00440CED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440CED" w:rsidRPr="002A45B3" w:rsidRDefault="005A7E9C" w:rsidP="0092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440CED" w:rsidRPr="00841BCD" w:rsidRDefault="00925A7B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" w:type="pct"/>
          </w:tcPr>
          <w:p w:rsidR="00440CED" w:rsidRPr="00841BCD" w:rsidRDefault="003D07E2" w:rsidP="0092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A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440CED" w:rsidRPr="00841BCD" w:rsidRDefault="00925A7B" w:rsidP="00C9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32" w:type="pct"/>
          </w:tcPr>
          <w:p w:rsidR="00440CED" w:rsidRPr="00841BCD" w:rsidRDefault="005952D8" w:rsidP="00D0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3AD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87B0A" w:rsidRPr="002A45B3" w:rsidTr="00C91602">
        <w:tc>
          <w:tcPr>
            <w:tcW w:w="347" w:type="pct"/>
          </w:tcPr>
          <w:p w:rsidR="00787B0A" w:rsidRPr="002A45B3" w:rsidRDefault="00787B0A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87B0A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87B0A" w:rsidRPr="002A45B3" w:rsidRDefault="00787B0A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87B0A" w:rsidRPr="002A45B3" w:rsidRDefault="003D07E2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pct"/>
          </w:tcPr>
          <w:p w:rsidR="00787B0A" w:rsidRPr="002A45B3" w:rsidRDefault="00925A7B" w:rsidP="0092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787B0A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E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026B6" w:rsidRDefault="00A026B6" w:rsidP="00516213">
      <w:pPr>
        <w:rPr>
          <w:rFonts w:ascii="Times New Roman" w:hAnsi="Times New Roman" w:cs="Times New Roman"/>
          <w:sz w:val="24"/>
          <w:szCs w:val="24"/>
        </w:rPr>
      </w:pP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23A" w:rsidRDefault="00BF523A" w:rsidP="00516213">
      <w:pPr>
        <w:rPr>
          <w:rFonts w:ascii="Times New Roman" w:hAnsi="Times New Roman" w:cs="Times New Roman"/>
          <w:sz w:val="24"/>
          <w:szCs w:val="24"/>
        </w:rPr>
      </w:pPr>
    </w:p>
    <w:p w:rsidR="0040731C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E6" w:rsidRDefault="00747EE6" w:rsidP="00516213">
      <w:pPr>
        <w:rPr>
          <w:rFonts w:ascii="Times New Roman" w:hAnsi="Times New Roman" w:cs="Times New Roman"/>
          <w:sz w:val="24"/>
          <w:szCs w:val="24"/>
        </w:rPr>
      </w:pPr>
    </w:p>
    <w:p w:rsidR="00CD59EC" w:rsidRPr="005039C8" w:rsidRDefault="005B4520" w:rsidP="00CD59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обучающегося по дисциплине (модулю)</w:t>
      </w:r>
    </w:p>
    <w:p w:rsidR="005F4E57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4"/>
        <w:gridCol w:w="1559"/>
        <w:gridCol w:w="1843"/>
        <w:gridCol w:w="1666"/>
      </w:tblGrid>
      <w:tr w:rsidR="002D2B2E" w:rsidRPr="005039C8" w:rsidTr="00AC3549">
        <w:tc>
          <w:tcPr>
            <w:tcW w:w="44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694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559" w:type="dxa"/>
          </w:tcPr>
          <w:p w:rsidR="002D2B2E" w:rsidRDefault="002D2B2E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93281A" w:rsidRPr="005039C8" w:rsidRDefault="0093281A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1843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66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653EE" w:rsidRPr="005039C8" w:rsidTr="00AC3549">
        <w:tc>
          <w:tcPr>
            <w:tcW w:w="445" w:type="dxa"/>
            <w:vMerge w:val="restart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vMerge w:val="restart"/>
          </w:tcPr>
          <w:p w:rsidR="002653EE" w:rsidRPr="00F57139" w:rsidRDefault="002653EE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3">
              <w:rPr>
                <w:rFonts w:ascii="Times New Roman" w:hAnsi="Times New Roman" w:cs="Times New Roman"/>
                <w:b/>
                <w:sz w:val="24"/>
              </w:rPr>
              <w:t>Теоретические основы конструирования педагогического процесса</w:t>
            </w: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3350"/>
                <w:tab w:val="left" w:pos="81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1.Выполнить анализ нормативно-правовых документов, регламентирующих образование детей с ограниченными возможностями здоровья (СФГОС, базисный учебный план).</w:t>
            </w:r>
          </w:p>
        </w:tc>
        <w:tc>
          <w:tcPr>
            <w:tcW w:w="1559" w:type="dxa"/>
            <w:vMerge w:val="restart"/>
          </w:tcPr>
          <w:p w:rsidR="002653EE" w:rsidRPr="005039C8" w:rsidRDefault="002653EE" w:rsidP="00A96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2653EE" w:rsidRPr="005039C8" w:rsidRDefault="000F2E7E" w:rsidP="000F2E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УК-2, ПК-2</w:t>
            </w:r>
          </w:p>
        </w:tc>
        <w:tc>
          <w:tcPr>
            <w:tcW w:w="1666" w:type="dxa"/>
          </w:tcPr>
          <w:p w:rsidR="002653EE" w:rsidRPr="004973A6" w:rsidRDefault="002653EE" w:rsidP="00EB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проанализирован-</w:t>
            </w:r>
            <w:proofErr w:type="spell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документов, регламентирую-</w:t>
            </w:r>
            <w:proofErr w:type="spell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с ОВЗ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 xml:space="preserve">2.Подготовить библиографическое описание по теме, пользуясь </w:t>
            </w:r>
            <w:proofErr w:type="spellStart"/>
            <w:r w:rsidRPr="004973A6">
              <w:rPr>
                <w:sz w:val="24"/>
                <w:szCs w:val="24"/>
              </w:rPr>
              <w:t>интернет-ресурсами</w:t>
            </w:r>
            <w:proofErr w:type="spellEnd"/>
            <w:r w:rsidRPr="004973A6">
              <w:rPr>
                <w:sz w:val="24"/>
                <w:szCs w:val="24"/>
              </w:rPr>
              <w:t>, ресурсами библиотеки вуза и электронными библиотеками.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библиографичес</w:t>
            </w:r>
            <w:proofErr w:type="spellEnd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-кого описания по теме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 xml:space="preserve"> 3.Подготовить устное  сообщение-характеристику одной из образовательных технологий (по выбору).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 проверка характеристики образовательных технологий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 xml:space="preserve"> 4.Подготовить сообщение «Теоретические основы деятельности педагога».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jc w:val="center"/>
              <w:rPr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5.Составить таблицы «Виды педагогического проектирования», «Уровни педагогического проектирования», «Объекты педагогического проектирования», «Этапы педагогического проектирования».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таблиц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6.Подготовить рефераты на темы: «Технология конструирования педагогического процесса», «Технология планирования педагогического процесса».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7.Охарактеризовать принципы инклюзивного образования, отразив их в виде таблицы.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составленной таблицы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8.Составить схему «Модели получения образования детьми с ограниченными возможностями здоровья в Российской Федерации».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составленной схемы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9.Подготовить презентацию «Основные тенденции и перспективы развития инклюзивного образования в России».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составленной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3445ED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45ED">
              <w:rPr>
                <w:sz w:val="24"/>
                <w:szCs w:val="24"/>
              </w:rPr>
              <w:t>10.Выполнить сравнительный анализ понятий «интеграция» и «инклюзия» в отечественной и зарубежной литературе.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3445ED" w:rsidRDefault="002653EE" w:rsidP="00EB792F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67" w:line="242" w:lineRule="auto"/>
              <w:ind w:right="5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5ED">
              <w:rPr>
                <w:rFonts w:ascii="Times New Roman" w:hAnsi="Times New Roman" w:cs="Times New Roman"/>
                <w:sz w:val="24"/>
                <w:szCs w:val="24"/>
              </w:rPr>
              <w:t>11. Подготовить сообщение «Исторический аспект педагогического проектирования».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1410"/>
              </w:tabs>
              <w:spacing w:after="0" w:line="240" w:lineRule="auto"/>
              <w:ind w:right="-13"/>
              <w:jc w:val="both"/>
              <w:rPr>
                <w:bCs/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12.Раскрыть дидактические основы принципа индивидуального и дифференцированного подхода в обучении. Разграничить понятия «индивидуальное обучение», «индивидуализированное обучение».</w:t>
            </w:r>
          </w:p>
        </w:tc>
        <w:tc>
          <w:tcPr>
            <w:tcW w:w="1559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B4695" w:rsidRPr="00AB4695" w:rsidTr="00AC3549">
        <w:tc>
          <w:tcPr>
            <w:tcW w:w="445" w:type="dxa"/>
            <w:vMerge w:val="restart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vMerge w:val="restart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b/>
                <w:sz w:val="24"/>
              </w:rPr>
              <w:t>Технологические основы конструирования индивидуальной образовательной траектории</w:t>
            </w: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325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 xml:space="preserve">1.Подготовить опорные схемы «Современная типология нарушений в развитии», «Этапы </w:t>
            </w:r>
            <w:proofErr w:type="spellStart"/>
            <w:r w:rsidRPr="00AB4695">
              <w:rPr>
                <w:sz w:val="24"/>
                <w:szCs w:val="24"/>
              </w:rPr>
              <w:t>тьюторского</w:t>
            </w:r>
            <w:proofErr w:type="spellEnd"/>
            <w:r w:rsidRPr="00AB4695">
              <w:rPr>
                <w:sz w:val="24"/>
                <w:szCs w:val="24"/>
              </w:rPr>
              <w:t xml:space="preserve"> сопровождения», «Структура индивидуального образовательного маршрута».</w:t>
            </w:r>
          </w:p>
        </w:tc>
        <w:tc>
          <w:tcPr>
            <w:tcW w:w="1559" w:type="dxa"/>
            <w:vMerge w:val="restart"/>
          </w:tcPr>
          <w:p w:rsidR="00AB4695" w:rsidRPr="00AB4695" w:rsidRDefault="00AB4695" w:rsidP="00AB46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 w:val="restart"/>
          </w:tcPr>
          <w:p w:rsidR="00AB4695" w:rsidRPr="00AB4695" w:rsidRDefault="000F2E7E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УК-2, ПК-2</w:t>
            </w: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схем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 xml:space="preserve">2.Подготовить рефераты на темы: «Вариативные модели обучения детей с ограниченными возможностями здоровья в общеобразовательных учреждениях», «Условия введения </w:t>
            </w:r>
            <w:proofErr w:type="spellStart"/>
            <w:r w:rsidRPr="00AB4695">
              <w:rPr>
                <w:sz w:val="24"/>
                <w:szCs w:val="24"/>
              </w:rPr>
              <w:t>тьюторской</w:t>
            </w:r>
            <w:proofErr w:type="spellEnd"/>
            <w:r w:rsidRPr="00AB4695">
              <w:rPr>
                <w:sz w:val="24"/>
                <w:szCs w:val="24"/>
              </w:rPr>
              <w:t xml:space="preserve"> практики в инклюзивном образовании», «Деятельность психолого-медико-педагогического консилиума», «Модели психолого-педагогического сопровождения».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077"/>
              </w:tabs>
              <w:autoSpaceDE w:val="0"/>
              <w:autoSpaceDN w:val="0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3. Составить дефектологическое представление на ребенка по предложенной психолого-педагогической характеристике (в письменном виде,</w:t>
            </w:r>
            <w:r w:rsidRPr="00AB469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презентация).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4.Выполнить анализ специального федерального государственного стандарта общего образования детей с ограниченными возможностями здоровья, определить возможности и условия образования ребенка с ограниченными возможностями здоровья в среде массовой школы.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проанализирован-</w:t>
            </w:r>
            <w:proofErr w:type="spellStart"/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СФГОС</w:t>
            </w:r>
          </w:p>
          <w:p w:rsidR="00AB4695" w:rsidRPr="00AB4695" w:rsidRDefault="00AB4695" w:rsidP="00EB79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115"/>
              </w:tabs>
              <w:autoSpaceDE w:val="0"/>
              <w:autoSpaceDN w:val="0"/>
              <w:ind w:righ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5. Разработать индивидуальную коррекционно-образовательную программу для ребенка с ОВЗ дошкольного</w:t>
            </w:r>
            <w:r w:rsidRPr="00AB46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возраста (школьного</w:t>
            </w:r>
            <w:r w:rsidRPr="00AB4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возраста).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852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обзора специальных коррекционных учреждений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6.Подготовить рекомендации для педагогов по методическому обеспечению процесса обучения детей с проблемами в развитии в начальной школе, пользуясь сайтом издательства «Просвещение»</w:t>
            </w:r>
            <w:hyperlink r:id="rId9" w:history="1"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http://www.prosv.ru</w:t>
              </w:r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,</w:t>
              </w:r>
            </w:hyperlink>
            <w:r w:rsidRPr="00AB46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авторским сайтом</w:t>
            </w:r>
            <w:hyperlink r:id="rId10" w:history="1"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http://www.shishkova.ru</w:t>
              </w:r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</w:hyperlink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-66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метод.рекомендаций</w:t>
            </w:r>
            <w:proofErr w:type="spellEnd"/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методическому обеспечению процесса обучения детей с проблемами в развитии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7.На основе анализа ФГОС НОО определить, в каких разделах должны быть отражены особенности образовательного учреждения, реализующего инклюзивную практику.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8.Определить возможности оптимизации труда учителя по разработке индивидуальных образовательных маршрутов.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B4695" w:rsidRPr="00AB4695" w:rsidTr="00AB4695">
        <w:trPr>
          <w:trHeight w:val="2977"/>
        </w:trPr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9.На примере одного учебного курса 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(по выбору) разработать разделы коррекционной программы, которые касаются адаптации детей с нарушениями интеллектуального развития.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разработанной коррекционной программы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065"/>
              </w:tabs>
              <w:autoSpaceDE w:val="0"/>
              <w:autoSpaceDN w:val="0"/>
              <w:ind w:right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10. Разработать индивидуальные рекомендации для учителей на основе дефектологического представления на ребенка с</w:t>
            </w:r>
            <w:r w:rsidRPr="00AB4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разработанных мероприятий коррекционной программы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080"/>
              </w:tabs>
              <w:autoSpaceDE w:val="0"/>
              <w:autoSpaceDN w:val="0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11. Разработать программу педагогической диагностики ребенка с ОВЗ, </w:t>
            </w:r>
            <w:r w:rsidRPr="00AB46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нахо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дящегося в условиях массового</w:t>
            </w:r>
            <w:r w:rsidRPr="00AB46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задания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12.Составить каталог информационных ресурсов, необходимых для обеспечения администрации общеобразовательной организации и педагогического коллектива информацией в области нормативно-правового и методического обеспечения инклюзивной практики.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каталога информационных ресурсов в области нормативно-правового и методического обеспечения инклюзивной практики в образовательной организации</w:t>
            </w:r>
          </w:p>
        </w:tc>
      </w:tr>
      <w:tr w:rsidR="00AB4695" w:rsidRPr="00AB4695" w:rsidTr="000B1BE0">
        <w:trPr>
          <w:trHeight w:val="1653"/>
        </w:trPr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108"/>
              </w:tabs>
              <w:autoSpaceDE w:val="0"/>
              <w:autoSpaceDN w:val="0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13. Составить программу и разработать содержание дефектологического </w:t>
            </w:r>
            <w:r w:rsidRPr="00AB46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вариантов заполнения дневника наблюдений и психолого-педагогического сопровождения обучающегося с ОВЗ</w:t>
            </w:r>
          </w:p>
        </w:tc>
      </w:tr>
      <w:tr w:rsidR="00AB4695" w:rsidRPr="00AB4695" w:rsidTr="00AB4695">
        <w:trPr>
          <w:trHeight w:val="2647"/>
        </w:trPr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14.Подготовить презентации дидактического материала для индивидуальных коррекционных занятий по русскому языку, чтению, математике.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подобранного дидактического материала для индивидуальных коррекционных занятий по русскому языку, чтению, математике</w:t>
            </w:r>
          </w:p>
        </w:tc>
      </w:tr>
      <w:tr w:rsidR="00AB4695" w:rsidRPr="00AB4695" w:rsidTr="00AB4695">
        <w:trPr>
          <w:trHeight w:val="1265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15.Разработать индивидуальный образовательный план на конкретного ребенка.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подготовленной презентации индивидуального образовательного плана для ребенка с ОВЗ</w:t>
            </w:r>
          </w:p>
        </w:tc>
      </w:tr>
      <w:tr w:rsidR="00AB4695" w:rsidRPr="00AB4695" w:rsidTr="00AB4695">
        <w:trPr>
          <w:trHeight w:val="2450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16.Разработать индивидуальную коррекционно-образовательную программу для ребенка с ограниченными возможностями здоровья школьного возраста.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подготовленной презентации коррекционно-образовательной программы для ребенка с ОВЗ</w:t>
            </w:r>
          </w:p>
        </w:tc>
      </w:tr>
      <w:tr w:rsidR="00AB4695" w:rsidRPr="00AB4695" w:rsidTr="00AB4695">
        <w:trPr>
          <w:trHeight w:val="2643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17.Разработать и представить в виде презентации одну из форм работы с родителями в рамках реализации индивидуальной коррекционно-образовательной программы.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подготовленной презентации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работы с родителями в рамках индивидуальной коррекционно-образовательной программы</w:t>
            </w:r>
          </w:p>
        </w:tc>
      </w:tr>
      <w:tr w:rsidR="00AB4695" w:rsidRPr="00AB4695" w:rsidTr="007E4843">
        <w:trPr>
          <w:trHeight w:val="4616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18.Оценить предложенную индивидуальную коррекционную программу с точки зрения соответствия содержания поставленным целям и задачам, методов и приемов работы, обозначенным направлениям, возможностей ее реализации, образовательным условиям.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Устно оценить предложенную индивидуальную коррекционную программу с точки зрения соответствия содержания поставленным целям, задачам, методов и приемов работы</w:t>
            </w:r>
          </w:p>
        </w:tc>
      </w:tr>
      <w:tr w:rsidR="00AB4695" w:rsidRPr="00AB4695" w:rsidTr="007E4843">
        <w:trPr>
          <w:trHeight w:val="4616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19.Проанализировать психолого-педагогическое представление на ребенка с ограниченными возможностями здоровья, спроектировать индивидуальную коррекционную работу (направления работы, основные методы и приемы, взаимодействие специалистов и т. д.).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составленного представления на ребенка, спроектированной индивидуальной коррекционной программы</w:t>
            </w:r>
          </w:p>
        </w:tc>
      </w:tr>
      <w:tr w:rsidR="00AB4695" w:rsidRPr="00AB4695" w:rsidTr="00AB4695">
        <w:trPr>
          <w:trHeight w:val="1935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20.Разработать рекомендации к проведению индивидуальных и групповых коррекционно-развивающих занятий.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разработанных рекомендаций к проведению индивидуальных и групповых коррекционно-развивающих занятий</w:t>
            </w:r>
          </w:p>
        </w:tc>
      </w:tr>
    </w:tbl>
    <w:p w:rsidR="002D2B2E" w:rsidRPr="00AB4695" w:rsidRDefault="002D2B2E" w:rsidP="00AB46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E6" w:rsidRDefault="00747EE6" w:rsidP="00720B72">
      <w:pPr>
        <w:rPr>
          <w:rFonts w:ascii="Times New Roman" w:hAnsi="Times New Roman" w:cs="Times New Roman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22" w:rsidRPr="0088302E" w:rsidRDefault="00455522" w:rsidP="00747EE6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:rsidR="00326164" w:rsidRPr="00FD086C" w:rsidRDefault="0032616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jc w:val="both"/>
        <w:rPr>
          <w:lang w:val="ru-RU"/>
        </w:rPr>
      </w:pPr>
      <w:r w:rsidRPr="00D2196A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497C46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 xml:space="preserve">- использование аудио записей лекций. </w:t>
      </w:r>
    </w:p>
    <w:p w:rsidR="00BC38A4" w:rsidRPr="005039C8" w:rsidRDefault="00BC38A4" w:rsidP="00BC38A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EE20A6" w:rsidRPr="00D2196A" w:rsidRDefault="00EE20A6" w:rsidP="00EE20A6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D2196A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EE20A6" w:rsidRPr="00D2196A" w:rsidRDefault="00EE20A6" w:rsidP="00EE20A6">
      <w:pPr>
        <w:tabs>
          <w:tab w:val="left" w:pos="141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196A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конкретизировать для себя план изучения материала;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EE20A6" w:rsidRPr="00D2196A" w:rsidRDefault="00EE20A6" w:rsidP="00EE20A6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Сценарий изучения курса: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139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Алгоритм работы над каждой темой: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выучите определения терминов, относящихся к теме;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продумайте примеры и иллюстрации к ответу по изучаемой теме;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подберите цитаты ученых, общественных деятелей, публицистов,</w:t>
      </w:r>
    </w:p>
    <w:p w:rsidR="00EE20A6" w:rsidRPr="00D2196A" w:rsidRDefault="00EE20A6" w:rsidP="00EE20A6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уместные с точки зрения обсуждаемой проблемы;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EE20A6" w:rsidRPr="00D2196A" w:rsidRDefault="00EE20A6" w:rsidP="00EE20A6">
      <w:pPr>
        <w:pStyle w:val="21"/>
        <w:shd w:val="clear" w:color="auto" w:fill="auto"/>
        <w:tabs>
          <w:tab w:val="left" w:pos="1727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D2196A">
        <w:rPr>
          <w:sz w:val="24"/>
          <w:szCs w:val="24"/>
        </w:rPr>
        <w:t>прочитанного</w:t>
      </w:r>
      <w:proofErr w:type="gramEnd"/>
      <w:r w:rsidRPr="00D2196A">
        <w:rPr>
          <w:sz w:val="24"/>
          <w:szCs w:val="24"/>
        </w:rPr>
        <w:t xml:space="preserve"> могут быть разными:</w:t>
      </w:r>
      <w:r w:rsidRPr="00D2196A">
        <w:rPr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Рекомендации по работе с литературой: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D2196A">
        <w:rPr>
          <w:sz w:val="24"/>
          <w:szCs w:val="24"/>
        </w:rPr>
        <w:t>на</w:t>
      </w:r>
      <w:proofErr w:type="gramEnd"/>
      <w:r w:rsidRPr="00D2196A">
        <w:rPr>
          <w:sz w:val="24"/>
          <w:szCs w:val="24"/>
        </w:rPr>
        <w:t xml:space="preserve"> общие и специализированные.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D2196A">
        <w:rPr>
          <w:sz w:val="24"/>
          <w:szCs w:val="24"/>
        </w:rPr>
        <w:t>оценку</w:t>
      </w:r>
      <w:proofErr w:type="gramEnd"/>
      <w:r w:rsidRPr="00D2196A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D2196A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D2196A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EE20A6" w:rsidRPr="00D2196A" w:rsidRDefault="00EE20A6" w:rsidP="00EE20A6">
      <w:pPr>
        <w:pStyle w:val="af4"/>
        <w:suppressLineNumbers/>
        <w:ind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EE20A6" w:rsidRPr="00D2196A" w:rsidRDefault="00EE20A6" w:rsidP="00EE20A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EE20A6" w:rsidRDefault="00EE20A6" w:rsidP="00EE20A6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E20A6" w:rsidRDefault="00EE20A6" w:rsidP="00EE20A6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455AE" w:rsidRPr="005039C8" w:rsidRDefault="00C455AE" w:rsidP="00EE20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455AE" w:rsidRPr="005039C8" w:rsidRDefault="00C455AE" w:rsidP="00C455AE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B46BB" w:rsidRPr="00F57139" w:rsidRDefault="005B46BB" w:rsidP="005B46BB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5B46BB" w:rsidRPr="00F57139" w:rsidTr="007E4843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(Л, ПР,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группах, бланочное тестирование,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6BB" w:rsidRPr="006A6226" w:rsidTr="007E4843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C455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Входное тестирование – устный опрос.</w:t>
      </w: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7C6C24" w:rsidRPr="00F57139" w:rsidRDefault="007C6C24" w:rsidP="007C6C24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39">
        <w:rPr>
          <w:rFonts w:ascii="Times New Roman" w:hAnsi="Times New Roman" w:cs="Times New Roman"/>
          <w:bCs/>
          <w:sz w:val="24"/>
          <w:szCs w:val="24"/>
        </w:rPr>
        <w:t>Промежуточная аттестация – бланковое тестирование.</w:t>
      </w:r>
    </w:p>
    <w:p w:rsidR="007C6C24" w:rsidRPr="00F57139" w:rsidRDefault="007C6C24" w:rsidP="007C6C2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конструирования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прогнозирования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конструирования содержания образования.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планирования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Реализация творческого подхода к конструированию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психолого-педагогического сопровождения процесса обучения и воспитания детей с ограниченными возможностями здоровья.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Особенности реализации индивидуального подхода в обучении детей с особыми образовательными потребностями.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Технология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в системе инклюзивного образования.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разработки адаптированной основной общеобразовательной программы для разных категорий детей с ограниченными возможностями здоровья.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разработки программы коррекционной работы.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составления индивидуального учебного плана.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разработки индивидуальных коррекционных программ развития и обучения.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Проектирование и реализация индивидуального </w:t>
      </w:r>
      <w:proofErr w:type="spellStart"/>
      <w:r w:rsidRPr="004973A6">
        <w:rPr>
          <w:sz w:val="24"/>
          <w:szCs w:val="24"/>
        </w:rPr>
        <w:t>коррекционно</w:t>
      </w:r>
      <w:r w:rsidRPr="004973A6">
        <w:rPr>
          <w:sz w:val="24"/>
          <w:szCs w:val="24"/>
        </w:rPr>
        <w:softHyphen/>
        <w:t>образовательного</w:t>
      </w:r>
      <w:proofErr w:type="spellEnd"/>
      <w:r w:rsidRPr="004973A6">
        <w:rPr>
          <w:sz w:val="24"/>
          <w:szCs w:val="24"/>
        </w:rPr>
        <w:t xml:space="preserve"> маршрута.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Проектирование и реализация индивидуальной комплексной коррекционно-образовательной программы.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Методика организации и проведения индивидуально-групповых коррекционных занятий.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междисциплинарного взаимодействия специалистов.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синдромом Дауна.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расстройствами аутистического спектра.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нарушениями слуха.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нарушениями зрения.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двигательными нарушениями.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895"/>
          <w:tab w:val="left" w:pos="993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Социально-психологическая характеристика семей, имеющих ребенка с проблемами в развитии.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895"/>
          <w:tab w:val="left" w:pos="993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Содержание и методы работы учителя-дефектолога в общеобразовательной организации.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Содержание и методы педагогической диагностики детей особыми образовательными потребностями.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Организация специальных образовательных условий для детей особыми образовательными потребностями в общеобразовательных организациях.</w:t>
      </w:r>
    </w:p>
    <w:p w:rsidR="00AB4695" w:rsidRDefault="00AB4695" w:rsidP="00AB4695">
      <w:pPr>
        <w:pStyle w:val="af1"/>
        <w:spacing w:before="2"/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  <w:r w:rsidR="007C6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6C24" w:rsidRPr="007C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предусмотрена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Вопросы к зачету</w:t>
      </w:r>
    </w:p>
    <w:p w:rsidR="00AB4695" w:rsidRPr="004973A6" w:rsidRDefault="00AB4695" w:rsidP="00AB4695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highlight w:val="yellow"/>
          <w:lang w:eastAsia="ru-RU"/>
        </w:rPr>
      </w:pP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19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Образовательные технологии, формы и методы</w:t>
      </w:r>
      <w:r w:rsidRPr="003969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обучения.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before="2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Педагогическое проектирование, понятие, этапы и</w:t>
      </w:r>
      <w:r w:rsidRPr="003969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формы.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Технология конструирования педагогического процесса. Характеристика конструктивно-содержательной, конструктивно-материальной, конструктивно-</w:t>
      </w:r>
      <w:proofErr w:type="spellStart"/>
      <w:r w:rsidRPr="0039694A">
        <w:rPr>
          <w:rFonts w:ascii="Times New Roman" w:hAnsi="Times New Roman" w:cs="Times New Roman"/>
          <w:sz w:val="24"/>
          <w:szCs w:val="24"/>
        </w:rPr>
        <w:t>операциональной</w:t>
      </w:r>
      <w:proofErr w:type="spellEnd"/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технологий.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before="67" w:after="0" w:line="242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Алгоритм конструирования педагогического процесса, творческий подход к конструированию педагогического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процесса.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Учение Л. С. Выготского о структуре нарушений психического развития ребенка, о единстве закономерностей развития детей с сохранными и ограниченными психофизическими</w:t>
      </w:r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Социальные, медицинские, психолого-педагогические аспекты предупреждения, раннего выявления и коррекции аномального</w:t>
      </w:r>
      <w:r w:rsidRPr="003969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Психолого-педагогическая систематика и характеристика основных видов нарушений психофизического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Особенности образования и социальной адаптации детей с различными аномалиями.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Реализация индивидуального и дифференцированного подходов в обучении детей с ограниченными возможностями</w:t>
      </w:r>
      <w:r w:rsidRPr="003969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Принципы и методы индивидуального</w:t>
      </w:r>
      <w:r w:rsidRPr="003969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обучения.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Организация и содержание индивидуальной работы в урочное и вне- урочное</w:t>
      </w:r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время.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Понятие психолого-педагогического сопровождения детей с ограниченными возможностями 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Нормативно-правовая основа психолого-педагогического сопровождения детей с ограниченными возможностями</w:t>
      </w:r>
      <w:r w:rsidRPr="003969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Технологии психолого-педагогического сопровождения детей с ограниченными возможностями</w:t>
      </w:r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1" w:lineRule="exact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Деятельность психолого-медико-педагогического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консилиума.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Технологии составления индивидуального учебного</w:t>
      </w:r>
      <w:r w:rsidRPr="003969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плана.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Этапы разработки индивидуальных коррекционных программ развития и обучения: предварительный, концептуальный, технологический, рефлексивно- диагностический. Их характеристика, содержание работы на каждом</w:t>
      </w:r>
      <w:r w:rsidRPr="0039694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этапе.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Структура индивидуального коррекционно-образовательного маршрута, индивидуальной комплексной коррекционно-образовательной</w:t>
      </w:r>
      <w:r w:rsidRPr="003969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программы.</w:t>
      </w:r>
    </w:p>
    <w:p w:rsidR="00AB4695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Реализация индивидуального коррекционно-образовательного</w:t>
      </w:r>
      <w:r w:rsidRPr="0039694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маршрута.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Особенности</w:t>
      </w:r>
      <w:r w:rsidRPr="0039694A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39694A">
        <w:rPr>
          <w:rFonts w:ascii="Times New Roman" w:hAnsi="Times New Roman" w:cs="Times New Roman"/>
          <w:sz w:val="24"/>
          <w:szCs w:val="24"/>
        </w:rPr>
        <w:tab/>
        <w:t>и</w:t>
      </w:r>
      <w:r w:rsidRPr="0039694A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39694A">
        <w:rPr>
          <w:rFonts w:ascii="Times New Roman" w:hAnsi="Times New Roman" w:cs="Times New Roman"/>
          <w:sz w:val="24"/>
          <w:szCs w:val="24"/>
        </w:rPr>
        <w:tab/>
        <w:t>индивидуально-групповых коррекционных занятий.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before="2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Междисциплинарное взаимодействие специалистов (диагностическое, коррекционное, аналитическое, консультативно-просветительское), направления, формы.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Социально-психологическая характеристика семей, имеющих  ребенка с проблемами в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Психолого-педагогическая диагностика детско-родительских отношений в семьях, воспитывающих детей с проблемами в</w:t>
      </w:r>
      <w:r w:rsidRPr="003969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17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Задачи, содержание и формы работы педагога с</w:t>
      </w:r>
      <w:r w:rsidRPr="003969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родителями.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Организационные условия и возможности участия родителей в разработке и реализации индивидуальной образовательной</w:t>
      </w:r>
      <w:r w:rsidRPr="003969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траектории.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B2630" w:rsidRPr="005039C8" w:rsidRDefault="00FB2630" w:rsidP="00FB263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37347D" w:rsidRDefault="00C455AE" w:rsidP="00C455AE">
      <w:pPr>
        <w:pStyle w:val="a3"/>
        <w:ind w:left="517"/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>7.1.</w:t>
      </w:r>
      <w:r w:rsidR="00AF50D3" w:rsidRPr="003734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347D">
        <w:rPr>
          <w:rFonts w:ascii="Times New Roman" w:hAnsi="Times New Roman" w:cs="Times New Roman"/>
          <w:b/>
          <w:sz w:val="24"/>
          <w:szCs w:val="24"/>
        </w:rPr>
        <w:t>О</w:t>
      </w:r>
      <w:r w:rsidR="009133B8" w:rsidRPr="0037347D">
        <w:rPr>
          <w:rFonts w:ascii="Times New Roman" w:hAnsi="Times New Roman" w:cs="Times New Roman"/>
          <w:b/>
          <w:sz w:val="24"/>
          <w:szCs w:val="24"/>
        </w:rPr>
        <w:t>сновн</w:t>
      </w:r>
      <w:r w:rsidRPr="0037347D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B3611B" w:rsidRPr="00B3611B" w:rsidRDefault="00B3611B" w:rsidP="00B3611B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</w:pPr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Дрозд, К. В.  Проектирование образовательной среды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учебное пособие для вузов / К. В. Дрозд, И. В. Плаксина. — 2-е изд., </w:t>
      </w:r>
      <w:proofErr w:type="spell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испр</w:t>
      </w:r>
      <w:proofErr w:type="spell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. и доп. — Москва : Издательство </w:t>
      </w:r>
      <w:proofErr w:type="spell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, 2022. — 437 с. — (Высшее образование). — ISBN 978-5-534-06592-3. — Текст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[сайт]. — URL</w:t>
      </w:r>
      <w:r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: </w:t>
      </w:r>
      <w:hyperlink r:id="rId11" w:history="1">
        <w:r w:rsidRPr="000D3735">
          <w:rPr>
            <w:rStyle w:val="af3"/>
            <w:rFonts w:ascii="Times New Roman" w:hAnsi="Times New Roman" w:cs="Times New Roman"/>
            <w:iCs/>
            <w:sz w:val="24"/>
            <w:shd w:val="clear" w:color="auto" w:fill="FFFFFF"/>
          </w:rPr>
          <w:t>https://urait.ru/bcode/494064</w:t>
        </w:r>
      </w:hyperlink>
      <w:r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</w:t>
      </w:r>
    </w:p>
    <w:p w:rsidR="00B3611B" w:rsidRPr="00B3611B" w:rsidRDefault="00B3611B" w:rsidP="00B3611B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</w:pPr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Матвеева, М. В. </w:t>
      </w:r>
      <w:proofErr w:type="spell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Общеметодические</w:t>
      </w:r>
      <w:proofErr w:type="spell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аспекты обучения в специальных образовательных учреждениях: учебно-методическое пособие / М.В. Матвеева, Т.В. Коршунова. - М.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ФОРУМ : ИН-ФРА-М, 2018. - 176 с. - ISBN 978-5-00091-136-5. - Текст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электронный. - URL: </w:t>
      </w:r>
      <w:hyperlink r:id="rId12" w:history="1">
        <w:r w:rsidRPr="000D3735">
          <w:rPr>
            <w:rStyle w:val="af3"/>
            <w:rFonts w:ascii="Times New Roman" w:hAnsi="Times New Roman" w:cs="Times New Roman"/>
            <w:iCs/>
            <w:sz w:val="24"/>
            <w:shd w:val="clear" w:color="auto" w:fill="FFFFFF"/>
          </w:rPr>
          <w:t>https://znanium.com/catalog/product/959982</w:t>
        </w:r>
      </w:hyperlink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</w:t>
      </w:r>
    </w:p>
    <w:p w:rsidR="00B3611B" w:rsidRPr="00B3611B" w:rsidRDefault="00B3611B" w:rsidP="00B3611B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</w:pPr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Педагогика инклюзивного образования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учебник / Т.Г. Богданова, А.А. Гусейнова, Н.М. Назарова [и др.] ; под ред. Н.М. Назаровой. — Москва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ИНФРА-М, 2022. — 335 с.  — (Высшее образование). — DOI 10.12737/20170. - ISBN 978-5-16-011182-7. - Текст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электронный. - URL: </w:t>
      </w:r>
      <w:hyperlink r:id="rId13" w:history="1">
        <w:r w:rsidRPr="000D3735">
          <w:rPr>
            <w:rStyle w:val="af3"/>
            <w:rFonts w:ascii="Times New Roman" w:hAnsi="Times New Roman" w:cs="Times New Roman"/>
            <w:iCs/>
            <w:sz w:val="24"/>
            <w:shd w:val="clear" w:color="auto" w:fill="FFFFFF"/>
          </w:rPr>
          <w:t>https://znanium.com/catalog/product/1864193</w:t>
        </w:r>
      </w:hyperlink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</w:t>
      </w:r>
    </w:p>
    <w:p w:rsidR="00B3611B" w:rsidRPr="00B3611B" w:rsidRDefault="00B3611B" w:rsidP="00B3611B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</w:pPr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Колесникова, Г. И.  Специальная психология и специальная педагогика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учебное пособие для вузов / Г. И. Колесникова. — 3-е изд., </w:t>
      </w:r>
      <w:proofErr w:type="spell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перераб</w:t>
      </w:r>
      <w:proofErr w:type="spell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. и доп. — Москва : Издательство </w:t>
      </w:r>
      <w:proofErr w:type="spell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, 2022. — 176 с. — (Высшее образование). — ISBN 978-5-534-06814-6. — Текст</w:t>
      </w:r>
      <w:proofErr w:type="gram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[сайт]. — URL: </w:t>
      </w:r>
      <w:hyperlink r:id="rId14" w:history="1">
        <w:r w:rsidRPr="000D3735">
          <w:rPr>
            <w:rStyle w:val="af3"/>
            <w:rFonts w:ascii="Times New Roman" w:hAnsi="Times New Roman" w:cs="Times New Roman"/>
            <w:iCs/>
            <w:sz w:val="24"/>
            <w:shd w:val="clear" w:color="auto" w:fill="FFFFFF"/>
          </w:rPr>
          <w:t>https://urait.ru/bcode/490933</w:t>
        </w:r>
      </w:hyperlink>
      <w:r w:rsidRPr="00B3611B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 </w:t>
      </w:r>
    </w:p>
    <w:p w:rsidR="00B3611B" w:rsidRPr="00B3611B" w:rsidRDefault="00B3611B" w:rsidP="00B3611B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</w:pPr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Матвеева, М. В. </w:t>
      </w:r>
      <w:proofErr w:type="spellStart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Общеметодические</w:t>
      </w:r>
      <w:proofErr w:type="spellEnd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аспекты обучения в специальных образовательных учреждениях: учебно-методическое пособие / М.В. Матвеева, Т.В. Коршунова. - М.</w:t>
      </w:r>
      <w:proofErr w:type="gramStart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ФОРУМ : ИН-ФРА-М, 2018. - 176 с. - ISBN 978-5-00091-136-5. - Текст</w:t>
      </w:r>
      <w:proofErr w:type="gramStart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электронный. - URL: </w:t>
      </w:r>
      <w:hyperlink r:id="rId15" w:history="1">
        <w:r w:rsidRPr="00B3611B">
          <w:rPr>
            <w:rStyle w:val="af3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https://znanium.com/catalog/product/959982</w:t>
        </w:r>
      </w:hyperlink>
    </w:p>
    <w:p w:rsidR="00AB4695" w:rsidRPr="00B3611B" w:rsidRDefault="00AB4695" w:rsidP="00B3611B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rPr>
          <w:bCs/>
          <w:i/>
          <w:iCs/>
          <w:sz w:val="24"/>
          <w:szCs w:val="24"/>
        </w:rPr>
      </w:pPr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Моделирование образовательных программ для детей с ограниченными возможностями здоровья</w:t>
      </w:r>
      <w:proofErr w:type="gram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Н.В.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под редакцией Н.В.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Микляевой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362 с. –  URL: </w:t>
      </w:r>
      <w:hyperlink r:id="rId16" w:history="1"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</w:t>
        </w:r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urait</w:t>
        </w:r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.ru/bcode/444721</w:t>
        </w:r>
      </w:hyperlink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3611B" w:rsidRPr="00012B0D" w:rsidRDefault="00B3611B" w:rsidP="00B3611B">
      <w:pPr>
        <w:pStyle w:val="a3"/>
        <w:tabs>
          <w:tab w:val="left" w:pos="993"/>
        </w:tabs>
        <w:spacing w:line="240" w:lineRule="auto"/>
        <w:ind w:left="450"/>
        <w:rPr>
          <w:bCs/>
          <w:i/>
          <w:iCs/>
          <w:sz w:val="24"/>
          <w:szCs w:val="24"/>
        </w:rPr>
      </w:pPr>
    </w:p>
    <w:p w:rsidR="00AB4695" w:rsidRPr="00012B0D" w:rsidRDefault="00B3611B" w:rsidP="00AB4695">
      <w:pPr>
        <w:pStyle w:val="a3"/>
        <w:numPr>
          <w:ilvl w:val="1"/>
          <w:numId w:val="24"/>
        </w:numPr>
        <w:tabs>
          <w:tab w:val="left" w:pos="993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3611B" w:rsidRPr="00B3611B" w:rsidRDefault="00B3611B" w:rsidP="00B3611B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Глухов, В. П. </w:t>
      </w:r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 Специальная педагогика и специальная психология. Практикум</w:t>
      </w:r>
      <w:proofErr w:type="gram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 / В. П. Глухов. — 2-е изд.,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, 2022. — 330 с. — (Высшее образование). — ISBN 978-5-534-07275-4. — Текст</w:t>
      </w:r>
      <w:proofErr w:type="gram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7" w:history="1">
        <w:r w:rsidRPr="00B3611B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https://urait.ru/bcode/490312</w:t>
        </w:r>
      </w:hyperlink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611B" w:rsidRPr="00B3611B" w:rsidRDefault="00AB4695" w:rsidP="00B3611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Психологическая помощь: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пособие / Е.П. Кораблина, И.А. Акиндинова, А.А.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Баканова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, А.М. Родина</w:t>
      </w:r>
      <w:proofErr w:type="gram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ред. Е.П.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Кораблиной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222 с. – URL: </w:t>
      </w:r>
      <w:hyperlink r:id="rId18" w:history="1"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</w:t>
        </w:r>
        <w:proofErr w:type="spellStart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urait</w:t>
        </w:r>
        <w:proofErr w:type="spellEnd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bcode</w:t>
        </w:r>
        <w:proofErr w:type="spellEnd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/438883</w:t>
        </w:r>
      </w:hyperlink>
      <w:r w:rsidRPr="00012B0D">
        <w:rPr>
          <w:sz w:val="24"/>
          <w:szCs w:val="24"/>
        </w:rPr>
        <w:t xml:space="preserve"> </w:t>
      </w:r>
    </w:p>
    <w:p w:rsidR="00B3611B" w:rsidRPr="00B3611B" w:rsidRDefault="00AB4695" w:rsidP="00B3611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Тащева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И. Методический инструментарий для диагностики личности и семейных отношений: Учебное пособие /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Тащева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А.И., Гриднева С.В. – Ростов-на-Дону: Южный федеральный университет, 2016. - 234 с. – URL: </w:t>
      </w:r>
      <w:hyperlink r:id="rId19" w:history="1"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https://znanium.com/catalog/product/999629</w:t>
        </w:r>
      </w:hyperlink>
      <w:r w:rsidR="00B3611B"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B4695" w:rsidRPr="00B3611B" w:rsidRDefault="00AB4695" w:rsidP="00B3611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Фуряева</w:t>
      </w:r>
      <w:proofErr w:type="spellEnd"/>
      <w:r w:rsidRPr="00B36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Т.В.</w:t>
      </w:r>
      <w:r w:rsidRPr="00B361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Психолого-педагогическая диагностика</w:t>
      </w:r>
      <w:proofErr w:type="gram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Т.В.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Фуряева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, 2019. – 247 с. – URL: </w:t>
      </w:r>
      <w:hyperlink r:id="rId20" w:history="1"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</w:t>
        </w:r>
        <w:proofErr w:type="spellStart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urait</w:t>
        </w:r>
        <w:proofErr w:type="spellEnd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bcode</w:t>
        </w:r>
        <w:proofErr w:type="spellEnd"/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/427570</w:t>
        </w:r>
      </w:hyperlink>
      <w:r w:rsidRPr="00B36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02.09.2019).</w:t>
      </w:r>
    </w:p>
    <w:p w:rsidR="00AB4695" w:rsidRPr="00012B0D" w:rsidRDefault="00AB4695" w:rsidP="00AB4695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B8" w:rsidRPr="00AB4695" w:rsidRDefault="00AB4695" w:rsidP="00AB4695">
      <w:pPr>
        <w:ind w:left="5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 w:rsidR="000B6278" w:rsidRPr="00AB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AB4695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="00221C84" w:rsidRPr="00AB4695">
        <w:rPr>
          <w:b/>
          <w:sz w:val="24"/>
          <w:szCs w:val="24"/>
        </w:rPr>
        <w:t xml:space="preserve"> 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57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>1. АИБС "МАРК-SQL - версия для мини библиотек"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базовая- конструктор дистанционных учебных курсов, тестов, упражнений.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221C84" w:rsidRPr="005039C8" w:rsidRDefault="00221C84" w:rsidP="00221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84" w:rsidRPr="00AB4695" w:rsidRDefault="00AB4695" w:rsidP="00AB4695">
      <w:pPr>
        <w:ind w:left="5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 w:rsidR="00AF50D3" w:rsidRPr="00AB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AB4695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 </w:t>
      </w:r>
    </w:p>
    <w:p w:rsidR="0037347D" w:rsidRPr="00F57139" w:rsidRDefault="0037347D" w:rsidP="0037347D">
      <w:pPr>
        <w:pStyle w:val="af1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При подготовке к практическим занятиям и выполнении научно- исследовательских работ предлагается использовать Интернет-ресурсы. На пред-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ложенных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сайтах и электронных адресах представлены материалы, отражающие концептуальные основы, понятийный аппарат, перспективы развития образования детей с ОВЗ. Содержание статей и научно-методических работ, размещенных на сайтах, позволит уточнить, расширить и обогатить знания, полученные на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заняти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и в ходе выполнения заданий в рамках самостоятельной работы студентов.</w:t>
      </w:r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  <w:rPr>
          <w:rStyle w:val="af3"/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» -</w:t>
      </w:r>
      <w:hyperlink r:id="rId21" w:history="1"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</w:rPr>
          <w:t xml:space="preserve"> http://www.</w:t>
        </w:r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urait</w:t>
        </w:r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</w:rPr>
          <w:t>.ru</w:t>
        </w:r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</w:pPr>
      <w:r w:rsidRPr="00F57139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.</w:t>
      </w:r>
      <w:r w:rsidRPr="00F5713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F571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="00B3611B" w:rsidRPr="000D3735">
          <w:rPr>
            <w:rStyle w:val="af3"/>
            <w:rFonts w:ascii="Times New Roman" w:hAnsi="Times New Roman" w:cs="Times New Roman"/>
            <w:sz w:val="24"/>
            <w:szCs w:val="24"/>
          </w:rPr>
          <w:t>https://znanium.com</w:t>
        </w:r>
      </w:hyperlink>
      <w:r w:rsidRPr="00F57139">
        <w:rPr>
          <w:rFonts w:ascii="Times New Roman" w:hAnsi="Times New Roman" w:cs="Times New Roman"/>
          <w:sz w:val="24"/>
          <w:szCs w:val="24"/>
        </w:rPr>
        <w:t>.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Федеральный портал «Российское</w:t>
      </w:r>
      <w:r w:rsidR="0037347D" w:rsidRPr="00F571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образование»;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http://www.school.edu.ru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общеобразовательный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портал;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http://www.openet.edu.ru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портал открытого</w:t>
      </w:r>
      <w:r w:rsidR="0037347D" w:rsidRPr="00F571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http://www.pedlib.ru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–педагогическая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библиотека;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  <w:tab w:val="left" w:pos="3950"/>
          <w:tab w:val="left" w:pos="4483"/>
          <w:tab w:val="left" w:pos="6533"/>
          <w:tab w:val="left" w:pos="8764"/>
        </w:tabs>
        <w:autoSpaceDE w:val="0"/>
        <w:autoSpaceDN w:val="0"/>
        <w:spacing w:after="0" w:line="242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http://www.gnpbu.ru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ab/>
        <w:t>–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национальная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педагогическая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</w:r>
      <w:r w:rsidR="0037347D" w:rsidRPr="00F57139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библиотека </w:t>
      </w:r>
      <w:r w:rsidR="0037347D" w:rsidRPr="00F57139">
        <w:rPr>
          <w:rFonts w:ascii="Times New Roman" w:hAnsi="Times New Roman" w:cs="Times New Roman"/>
          <w:sz w:val="24"/>
          <w:szCs w:val="24"/>
        </w:rPr>
        <w:t>им. К. Д.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Ушинского;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http://www.schoolpress.ru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журналы «Дефектология», «Воспитание и обучение детей с нарушениями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развития»;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www.prosv.ru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официальный сайт издательства «Просвещение», где представлены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каталог</w:t>
      </w:r>
      <w:r w:rsidR="0037347D" w:rsidRPr="00F5713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учебников</w:t>
      </w:r>
      <w:r w:rsidR="0037347D" w:rsidRPr="00F571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37347D" w:rsidRPr="00F57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литературы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издательства «Просвещение», полезная информация для учителей, методистов; информация о новых учебниках и учебно-методических пособиях; методическая помощь; новости образования и учебного книгоиздания; информационно-публицистический бюллетень «Просвещение»;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="0037347D" w:rsidRPr="00F57139">
          <w:rPr>
            <w:rFonts w:ascii="Times New Roman" w:hAnsi="Times New Roman" w:cs="Times New Roman"/>
            <w:sz w:val="24"/>
            <w:szCs w:val="24"/>
          </w:rPr>
          <w:t>www.razvitkor.ru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аналитического научно-методического</w:t>
      </w:r>
      <w:r w:rsidR="0037347D" w:rsidRPr="00F571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центра «Развитие и коррекция»;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67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195.9pt;margin-top:14.65pt;width:5.3pt;height:.7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T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" fillcolor="black" stroked="f">
            <w10:wrap anchorx="page"/>
          </v:rect>
        </w:pict>
      </w:r>
      <w:hyperlink r:id="rId31">
        <w:r w:rsidR="0037347D" w:rsidRPr="00F57139">
          <w:rPr>
            <w:rFonts w:ascii="Times New Roman" w:hAnsi="Times New Roman" w:cs="Times New Roman"/>
            <w:sz w:val="24"/>
            <w:szCs w:val="24"/>
          </w:rPr>
          <w:t>www.logoped.ru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советы профессионального логопеда по развитию</w:t>
      </w:r>
      <w:r w:rsidR="0037347D" w:rsidRPr="00F5713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речи детей и взрослых;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before="2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2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http://www.shishkova.ru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авторский сайт ученого-дефектолога Маргариты Игоревны Шишковой – публикации, конспекты лекций, презентации, методические рекомендации по обучению детей с проблемами в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развитии;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3">
        <w:r w:rsidR="0037347D" w:rsidRPr="00F57139">
          <w:rPr>
            <w:rFonts w:ascii="Times New Roman" w:hAnsi="Times New Roman" w:cs="Times New Roman"/>
            <w:sz w:val="24"/>
            <w:szCs w:val="24"/>
          </w:rPr>
          <w:t>www.ikprao.ru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«ИКП РАО – ресурсный центр страны в области коррекционной педагогики и специальной</w:t>
      </w:r>
      <w:r w:rsidR="0037347D" w:rsidRPr="00F571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психологии»;</w:t>
      </w:r>
    </w:p>
    <w:p w:rsidR="0037347D" w:rsidRPr="00F57139" w:rsidRDefault="00CD5B7B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http://adalin.mospsy.ru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Психологический центр «Адалин».</w:t>
      </w:r>
    </w:p>
    <w:p w:rsidR="00C455AE" w:rsidRPr="0037347D" w:rsidRDefault="00C455AE" w:rsidP="00C45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55AE" w:rsidRPr="0037347D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AE" w:rsidRPr="0037347D">
        <w:rPr>
          <w:rFonts w:ascii="Times New Roman" w:hAnsi="Times New Roman" w:cs="Times New Roman"/>
          <w:b/>
          <w:sz w:val="24"/>
          <w:szCs w:val="24"/>
        </w:rPr>
        <w:t>Методические указания и материалы по видам занятий</w:t>
      </w:r>
    </w:p>
    <w:p w:rsidR="0037347D" w:rsidRPr="00F57139" w:rsidRDefault="0037347D" w:rsidP="0037347D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139">
        <w:rPr>
          <w:rFonts w:ascii="Times New Roman" w:hAnsi="Times New Roman"/>
          <w:i/>
          <w:sz w:val="24"/>
          <w:szCs w:val="24"/>
          <w:u w:val="single"/>
        </w:rPr>
        <w:t>Методические указания обучающимся</w:t>
      </w:r>
    </w:p>
    <w:p w:rsidR="0037347D" w:rsidRPr="00F57139" w:rsidRDefault="0037347D" w:rsidP="0037347D">
      <w:pPr>
        <w:tabs>
          <w:tab w:val="left" w:pos="993"/>
          <w:tab w:val="left" w:pos="141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конкретизировать для себя план изучения материала;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Сценарий изучения курса: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Алгоритм работы над каждой темой: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выучите определения терминов, относящихся к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продумайте примеры и иллюстрации к ответу по изучаемой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подберите цитаты ученых, общественных деятелей, публицистов,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уместные с точки зрения обсуждаемой проблемы;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  <w:tab w:val="left" w:pos="1727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</w:t>
      </w:r>
      <w:r w:rsidRPr="00F57139">
        <w:rPr>
          <w:sz w:val="24"/>
          <w:szCs w:val="24"/>
        </w:rPr>
        <w:tab/>
        <w:t>составление аннотации, различных видов планов, тезисов,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конспектов, рецензий, подготовка сообщений.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Рекомендации по работе с литературой: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положениям, так и рецензируемому документу в целом. 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литературы, приложение.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просвещения, авторские разработки с экспертной оценкой и заключением).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Критерии оценки и планируемые результаты, которые могут быть получены за определенный период.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F57139">
        <w:rPr>
          <w:rFonts w:ascii="Times New Roman" w:hAnsi="Times New Roman" w:cs="Times New Roman"/>
          <w:sz w:val="24"/>
          <w:szCs w:val="24"/>
        </w:rPr>
        <w:t>Лекции</w:t>
      </w:r>
      <w:r w:rsidRPr="00F5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F57139">
        <w:rPr>
          <w:rFonts w:ascii="Times New Roman" w:hAnsi="Times New Roman" w:cs="Times New Roman"/>
          <w:b/>
          <w:sz w:val="24"/>
          <w:szCs w:val="24"/>
        </w:rPr>
        <w:t>о</w:t>
      </w:r>
      <w:r w:rsidRPr="00F57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сновной формой реализации теоретического обучения, которая представляет собой систематическое, последовательное, монологическое изложение преподавателем-лектором учебного материала теоретического характера.</w:t>
      </w:r>
      <w:r w:rsidRPr="00F57139">
        <w:rPr>
          <w:rFonts w:ascii="Times New Roman" w:hAnsi="Times New Roman" w:cs="Times New Roman"/>
        </w:rPr>
        <w:t xml:space="preserve"> 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В ходе подготовки к семинарам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и дипломных работ.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F57139">
        <w:rPr>
          <w:rFonts w:ascii="Times New Roman" w:hAnsi="Times New Roman" w:cs="Times New Roman"/>
          <w:sz w:val="24"/>
          <w:szCs w:val="24"/>
        </w:rPr>
        <w:t xml:space="preserve">Практическое занятие является одним из основных видов учебных занятий, когда закрепляются знания, полученные магистрантами на лекциях, а также формируются учебно-профессиональные умения. Их целевое назначение состоит в обобщении, систематизации, расширении и углублении, </w:t>
      </w:r>
      <w:r w:rsidRPr="00F57139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F57139">
        <w:rPr>
          <w:rFonts w:ascii="Times New Roman" w:hAnsi="Times New Roman" w:cs="Times New Roman"/>
          <w:sz w:val="24"/>
          <w:szCs w:val="24"/>
        </w:rPr>
        <w:t>вершенствовании психолого-педагогических, методических знаний, получаемых магистрантами на лекциях или в процессе самостоятельной работы; формировании умений в применении профессионально-педагогических знаний для решения педагогических задач, в выполнении определенных профессионально-ориентированных действий и операций. Эти умения формируются в ходе разработки индивидуальных программ развития и обучения ребенка с ограниченными возможностями здоровья, консультативно-просветительской работы с родителя- ми, имеющими ребенка с ограниченными возможностями здоровья и обучающегося в общеобразовательной школе. На практических занятиях наиболее целесообразными интерактивными формами являются интерактивное выступление, групповые дискуссии, учебная деловая</w:t>
      </w:r>
      <w:r w:rsidRPr="00F571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игра.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Интерактивное выступление предполагает ведение постоянного диалога с аудиторией: задавая вопросы, и получая из аудитории ответы; проведение в ходе выступления учебной деловой игры; использование наглядных пособий (схем, таблиц, диаграмм, рисунков, видеозаписи и др.).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На первом этапе группового обсуждения перед магистрантами ставится проблема, выделяется определенное время, в течение которого магистранты должны подготовить аргументированный развернутый ответ. На втором этапе группового обсуждения вырабатывается групповое решение совместно с преподавателем.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Использование учебных деловых игр способствует развитию навыков критического мышления, коммуникативных навыков, навыков решения проблем, отработке различных вариантов поведения в проблемных ситуациях.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Одним из основных видов заданий в рамках аудиторной и внеаудиторной работы магистрантов является разработка проекта индивидуальной коррекционно-образовательной программы. Этапами разработки проекта являются: 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</w:t>
      </w:r>
      <w:r w:rsidRPr="00F571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результатов);</w:t>
      </w:r>
    </w:p>
    <w:p w:rsidR="0037347D" w:rsidRPr="00F57139" w:rsidRDefault="0037347D" w:rsidP="0037347D">
      <w:pPr>
        <w:pStyle w:val="a3"/>
        <w:widowControl w:val="0"/>
        <w:numPr>
          <w:ilvl w:val="0"/>
          <w:numId w:val="20"/>
        </w:numPr>
        <w:tabs>
          <w:tab w:val="left" w:pos="702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презентация проекта (подготовка магистрантами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  <w:r w:rsidRPr="00F57139">
        <w:rPr>
          <w:rFonts w:ascii="Times New Roman" w:hAnsi="Times New Roman" w:cs="Times New Roman"/>
          <w:sz w:val="24"/>
          <w:szCs w:val="24"/>
        </w:rPr>
        <w:t>В ходе изучения дисциплины магистрантам можно предложить разные виды заданий: самостоятельный подбор психолого-педагогической и методической литературы, информации периодической печати, различных электронно-образовательных ресурсов, их анализ и подготовка рефератов, сообщений, презентаций содержания индивидуальных коррекционно-образовательных программ, форм консультативно-просветительской работы с родителями, имеющими ребенка с ОВЗ.</w:t>
      </w:r>
    </w:p>
    <w:p w:rsidR="0037347D" w:rsidRPr="00F57139" w:rsidRDefault="0037347D" w:rsidP="0037347D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sz w:val="24"/>
          <w:szCs w:val="24"/>
        </w:rPr>
      </w:pPr>
    </w:p>
    <w:p w:rsidR="009E1A83" w:rsidRDefault="009E1A83" w:rsidP="00221C8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C455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8657B" w:rsidRPr="005039C8" w:rsidRDefault="00B8657B" w:rsidP="00B8657B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5A5633" w:rsidRPr="00F57139" w:rsidRDefault="005A5633" w:rsidP="005A5633">
      <w:pPr>
        <w:tabs>
          <w:tab w:val="left" w:pos="99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"МАРК-SQL - версия для мини библиотек"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базовая- конструктор дистанционных учебных курсов, тестов, упражнений.</w:t>
            </w:r>
          </w:p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37347D" w:rsidRDefault="0037347D" w:rsidP="0093281A">
      <w:pPr>
        <w:pStyle w:val="a3"/>
        <w:ind w:left="0" w:firstLine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966BC" w:rsidRPr="005039C8" w:rsidRDefault="00D5379A" w:rsidP="00AB4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br w:type="page"/>
      </w:r>
      <w:r w:rsidR="004D166C" w:rsidRPr="005039C8">
        <w:rPr>
          <w:rFonts w:ascii="Times New Roman" w:hAnsi="Times New Roman" w:cs="Times New Roman"/>
          <w:b/>
          <w:sz w:val="24"/>
          <w:szCs w:val="24"/>
        </w:rPr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6C" w:rsidRDefault="004D166C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EF6" w:rsidRDefault="008C7EF6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7EF6" w:rsidSect="00F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5F" w:rsidRDefault="004C685F" w:rsidP="00FF46D0">
      <w:pPr>
        <w:spacing w:after="0" w:line="240" w:lineRule="auto"/>
      </w:pPr>
      <w:r>
        <w:separator/>
      </w:r>
    </w:p>
  </w:endnote>
  <w:endnote w:type="continuationSeparator" w:id="0">
    <w:p w:rsidR="004C685F" w:rsidRDefault="004C685F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5F" w:rsidRDefault="004C685F" w:rsidP="00FF46D0">
      <w:pPr>
        <w:spacing w:after="0" w:line="240" w:lineRule="auto"/>
      </w:pPr>
      <w:r>
        <w:separator/>
      </w:r>
    </w:p>
  </w:footnote>
  <w:footnote w:type="continuationSeparator" w:id="0">
    <w:p w:rsidR="004C685F" w:rsidRDefault="004C685F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1D7"/>
    <w:multiLevelType w:val="hybridMultilevel"/>
    <w:tmpl w:val="CF78E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43C94"/>
    <w:multiLevelType w:val="multilevel"/>
    <w:tmpl w:val="85743A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6F758C5"/>
    <w:multiLevelType w:val="hybridMultilevel"/>
    <w:tmpl w:val="A2A8B862"/>
    <w:lvl w:ilvl="0" w:tplc="37B225FC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D6D050">
      <w:numFmt w:val="bullet"/>
      <w:lvlText w:val="•"/>
      <w:lvlJc w:val="left"/>
      <w:pPr>
        <w:ind w:left="1204" w:hanging="212"/>
      </w:pPr>
      <w:rPr>
        <w:rFonts w:hint="default"/>
        <w:lang w:val="ru-RU" w:eastAsia="ru-RU" w:bidi="ru-RU"/>
      </w:rPr>
    </w:lvl>
    <w:lvl w:ilvl="2" w:tplc="12523082">
      <w:numFmt w:val="bullet"/>
      <w:lvlText w:val="•"/>
      <w:lvlJc w:val="left"/>
      <w:pPr>
        <w:ind w:left="2189" w:hanging="212"/>
      </w:pPr>
      <w:rPr>
        <w:rFonts w:hint="default"/>
        <w:lang w:val="ru-RU" w:eastAsia="ru-RU" w:bidi="ru-RU"/>
      </w:rPr>
    </w:lvl>
    <w:lvl w:ilvl="3" w:tplc="6AF0FB02">
      <w:numFmt w:val="bullet"/>
      <w:lvlText w:val="•"/>
      <w:lvlJc w:val="left"/>
      <w:pPr>
        <w:ind w:left="3173" w:hanging="212"/>
      </w:pPr>
      <w:rPr>
        <w:rFonts w:hint="default"/>
        <w:lang w:val="ru-RU" w:eastAsia="ru-RU" w:bidi="ru-RU"/>
      </w:rPr>
    </w:lvl>
    <w:lvl w:ilvl="4" w:tplc="17FC6EF8">
      <w:numFmt w:val="bullet"/>
      <w:lvlText w:val="•"/>
      <w:lvlJc w:val="left"/>
      <w:pPr>
        <w:ind w:left="4158" w:hanging="212"/>
      </w:pPr>
      <w:rPr>
        <w:rFonts w:hint="default"/>
        <w:lang w:val="ru-RU" w:eastAsia="ru-RU" w:bidi="ru-RU"/>
      </w:rPr>
    </w:lvl>
    <w:lvl w:ilvl="5" w:tplc="C212C6F8">
      <w:numFmt w:val="bullet"/>
      <w:lvlText w:val="•"/>
      <w:lvlJc w:val="left"/>
      <w:pPr>
        <w:ind w:left="5143" w:hanging="212"/>
      </w:pPr>
      <w:rPr>
        <w:rFonts w:hint="default"/>
        <w:lang w:val="ru-RU" w:eastAsia="ru-RU" w:bidi="ru-RU"/>
      </w:rPr>
    </w:lvl>
    <w:lvl w:ilvl="6" w:tplc="BC78FC4A">
      <w:numFmt w:val="bullet"/>
      <w:lvlText w:val="•"/>
      <w:lvlJc w:val="left"/>
      <w:pPr>
        <w:ind w:left="6127" w:hanging="212"/>
      </w:pPr>
      <w:rPr>
        <w:rFonts w:hint="default"/>
        <w:lang w:val="ru-RU" w:eastAsia="ru-RU" w:bidi="ru-RU"/>
      </w:rPr>
    </w:lvl>
    <w:lvl w:ilvl="7" w:tplc="5CA23F1E">
      <w:numFmt w:val="bullet"/>
      <w:lvlText w:val="•"/>
      <w:lvlJc w:val="left"/>
      <w:pPr>
        <w:ind w:left="7112" w:hanging="212"/>
      </w:pPr>
      <w:rPr>
        <w:rFonts w:hint="default"/>
        <w:lang w:val="ru-RU" w:eastAsia="ru-RU" w:bidi="ru-RU"/>
      </w:rPr>
    </w:lvl>
    <w:lvl w:ilvl="8" w:tplc="E8C6B39C">
      <w:numFmt w:val="bullet"/>
      <w:lvlText w:val="•"/>
      <w:lvlJc w:val="left"/>
      <w:pPr>
        <w:ind w:left="8097" w:hanging="212"/>
      </w:pPr>
      <w:rPr>
        <w:rFonts w:hint="default"/>
        <w:lang w:val="ru-RU" w:eastAsia="ru-RU" w:bidi="ru-RU"/>
      </w:rPr>
    </w:lvl>
  </w:abstractNum>
  <w:abstractNum w:abstractNumId="3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E81B26"/>
    <w:multiLevelType w:val="hybridMultilevel"/>
    <w:tmpl w:val="7F020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E91A95"/>
    <w:multiLevelType w:val="hybridMultilevel"/>
    <w:tmpl w:val="DF521224"/>
    <w:lvl w:ilvl="0" w:tplc="345E6F50">
      <w:start w:val="1"/>
      <w:numFmt w:val="bullet"/>
      <w:lvlText w:val="­"/>
      <w:lvlJc w:val="left"/>
      <w:pPr>
        <w:ind w:left="14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3911C1"/>
    <w:multiLevelType w:val="hybridMultilevel"/>
    <w:tmpl w:val="75D4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C722B"/>
    <w:multiLevelType w:val="hybridMultilevel"/>
    <w:tmpl w:val="400CA24E"/>
    <w:lvl w:ilvl="0" w:tplc="2F509B2A">
      <w:start w:val="4"/>
      <w:numFmt w:val="decimal"/>
      <w:lvlText w:val="%1)"/>
      <w:lvlJc w:val="left"/>
      <w:pPr>
        <w:ind w:left="2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2C4A4">
      <w:start w:val="1"/>
      <w:numFmt w:val="decimal"/>
      <w:lvlText w:val="%2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C61FC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B3B2469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CB44940A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B1488C1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6" w:tplc="A3F43D46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0644C522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5CC6B0B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15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025DDB"/>
    <w:multiLevelType w:val="hybridMultilevel"/>
    <w:tmpl w:val="692E8138"/>
    <w:lvl w:ilvl="0" w:tplc="A0127EDE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FA46778">
      <w:numFmt w:val="bullet"/>
      <w:lvlText w:val="•"/>
      <w:lvlJc w:val="left"/>
      <w:pPr>
        <w:ind w:left="2148" w:hanging="428"/>
      </w:pPr>
      <w:rPr>
        <w:rFonts w:hint="default"/>
        <w:lang w:val="ru-RU" w:eastAsia="en-US" w:bidi="ar-SA"/>
      </w:rPr>
    </w:lvl>
    <w:lvl w:ilvl="2" w:tplc="E6A8744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71205A4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4" w:tplc="531E17A2">
      <w:numFmt w:val="bullet"/>
      <w:lvlText w:val="•"/>
      <w:lvlJc w:val="left"/>
      <w:pPr>
        <w:ind w:left="4994" w:hanging="428"/>
      </w:pPr>
      <w:rPr>
        <w:rFonts w:hint="default"/>
        <w:lang w:val="ru-RU" w:eastAsia="en-US" w:bidi="ar-SA"/>
      </w:rPr>
    </w:lvl>
    <w:lvl w:ilvl="5" w:tplc="0D10900C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 w:tplc="9C981D48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C5725DCE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35205834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19">
    <w:nsid w:val="4A247DEF"/>
    <w:multiLevelType w:val="hybridMultilevel"/>
    <w:tmpl w:val="2128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FE23BD2"/>
    <w:multiLevelType w:val="hybridMultilevel"/>
    <w:tmpl w:val="4F60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62EF3499"/>
    <w:multiLevelType w:val="hybridMultilevel"/>
    <w:tmpl w:val="80F6E204"/>
    <w:lvl w:ilvl="0" w:tplc="1222E626">
      <w:start w:val="1"/>
      <w:numFmt w:val="decimal"/>
      <w:lvlText w:val="%1)"/>
      <w:lvlJc w:val="left"/>
      <w:pPr>
        <w:ind w:left="2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525482">
      <w:start w:val="1"/>
      <w:numFmt w:val="decimal"/>
      <w:lvlText w:val="%2."/>
      <w:lvlJc w:val="left"/>
      <w:pPr>
        <w:ind w:left="1490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3DA0AC2C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3" w:tplc="88D82770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4" w:tplc="580E96A4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5" w:tplc="9C8AE332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6" w:tplc="93A0043C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7" w:tplc="C9B6D0F6">
      <w:numFmt w:val="bullet"/>
      <w:lvlText w:val="•"/>
      <w:lvlJc w:val="left"/>
      <w:pPr>
        <w:ind w:left="7624" w:hanging="425"/>
      </w:pPr>
      <w:rPr>
        <w:rFonts w:hint="default"/>
        <w:lang w:val="ru-RU" w:eastAsia="en-US" w:bidi="ar-SA"/>
      </w:rPr>
    </w:lvl>
    <w:lvl w:ilvl="8" w:tplc="09FA37EE">
      <w:numFmt w:val="bullet"/>
      <w:lvlText w:val="•"/>
      <w:lvlJc w:val="left"/>
      <w:pPr>
        <w:ind w:left="8644" w:hanging="425"/>
      </w:pPr>
      <w:rPr>
        <w:rFonts w:hint="default"/>
        <w:lang w:val="ru-RU" w:eastAsia="en-US" w:bidi="ar-SA"/>
      </w:rPr>
    </w:lvl>
  </w:abstractNum>
  <w:abstractNum w:abstractNumId="25">
    <w:nsid w:val="660C26D7"/>
    <w:multiLevelType w:val="hybridMultilevel"/>
    <w:tmpl w:val="5948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05253"/>
    <w:multiLevelType w:val="hybridMultilevel"/>
    <w:tmpl w:val="EFE81D70"/>
    <w:lvl w:ilvl="0" w:tplc="345E6F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8433F1"/>
    <w:multiLevelType w:val="multilevel"/>
    <w:tmpl w:val="4DC00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30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6"/>
  </w:num>
  <w:num w:numId="5">
    <w:abstractNumId w:val="12"/>
  </w:num>
  <w:num w:numId="6">
    <w:abstractNumId w:val="16"/>
  </w:num>
  <w:num w:numId="7">
    <w:abstractNumId w:val="23"/>
  </w:num>
  <w:num w:numId="8">
    <w:abstractNumId w:val="31"/>
  </w:num>
  <w:num w:numId="9">
    <w:abstractNumId w:val="3"/>
  </w:num>
  <w:num w:numId="10">
    <w:abstractNumId w:val="9"/>
  </w:num>
  <w:num w:numId="11">
    <w:abstractNumId w:val="29"/>
  </w:num>
  <w:num w:numId="12">
    <w:abstractNumId w:val="20"/>
  </w:num>
  <w:num w:numId="13">
    <w:abstractNumId w:val="4"/>
  </w:num>
  <w:num w:numId="14">
    <w:abstractNumId w:val="30"/>
  </w:num>
  <w:num w:numId="15">
    <w:abstractNumId w:val="8"/>
  </w:num>
  <w:num w:numId="16">
    <w:abstractNumId w:val="28"/>
  </w:num>
  <w:num w:numId="17">
    <w:abstractNumId w:val="18"/>
  </w:num>
  <w:num w:numId="18">
    <w:abstractNumId w:val="15"/>
  </w:num>
  <w:num w:numId="19">
    <w:abstractNumId w:val="5"/>
  </w:num>
  <w:num w:numId="20">
    <w:abstractNumId w:val="14"/>
  </w:num>
  <w:num w:numId="21">
    <w:abstractNumId w:val="2"/>
  </w:num>
  <w:num w:numId="22">
    <w:abstractNumId w:val="11"/>
  </w:num>
  <w:num w:numId="23">
    <w:abstractNumId w:val="26"/>
  </w:num>
  <w:num w:numId="24">
    <w:abstractNumId w:val="1"/>
  </w:num>
  <w:num w:numId="25">
    <w:abstractNumId w:val="27"/>
  </w:num>
  <w:num w:numId="26">
    <w:abstractNumId w:val="24"/>
  </w:num>
  <w:num w:numId="27">
    <w:abstractNumId w:val="19"/>
  </w:num>
  <w:num w:numId="28">
    <w:abstractNumId w:val="25"/>
  </w:num>
  <w:num w:numId="29">
    <w:abstractNumId w:val="13"/>
  </w:num>
  <w:num w:numId="30">
    <w:abstractNumId w:val="22"/>
  </w:num>
  <w:num w:numId="31">
    <w:abstractNumId w:val="0"/>
  </w:num>
  <w:num w:numId="32">
    <w:abstractNumId w:val="7"/>
  </w:num>
  <w:num w:numId="33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97"/>
    <w:rsid w:val="00001F1B"/>
    <w:rsid w:val="00006BCC"/>
    <w:rsid w:val="00007A0A"/>
    <w:rsid w:val="00011336"/>
    <w:rsid w:val="00016676"/>
    <w:rsid w:val="00021AA4"/>
    <w:rsid w:val="00022185"/>
    <w:rsid w:val="00035C5F"/>
    <w:rsid w:val="00043E60"/>
    <w:rsid w:val="00050380"/>
    <w:rsid w:val="000578CD"/>
    <w:rsid w:val="000604B8"/>
    <w:rsid w:val="00061EED"/>
    <w:rsid w:val="00083D5F"/>
    <w:rsid w:val="000868AC"/>
    <w:rsid w:val="000873D0"/>
    <w:rsid w:val="00090430"/>
    <w:rsid w:val="00096A6E"/>
    <w:rsid w:val="000B1BE0"/>
    <w:rsid w:val="000B6278"/>
    <w:rsid w:val="000D0FA3"/>
    <w:rsid w:val="000D5E71"/>
    <w:rsid w:val="000E42BD"/>
    <w:rsid w:val="000F2E7E"/>
    <w:rsid w:val="000F358C"/>
    <w:rsid w:val="000F3A2A"/>
    <w:rsid w:val="000F3C0B"/>
    <w:rsid w:val="000F3C20"/>
    <w:rsid w:val="000F5FD2"/>
    <w:rsid w:val="0011203D"/>
    <w:rsid w:val="00115D6E"/>
    <w:rsid w:val="001242E8"/>
    <w:rsid w:val="00130C23"/>
    <w:rsid w:val="00141C43"/>
    <w:rsid w:val="001510BC"/>
    <w:rsid w:val="00161B08"/>
    <w:rsid w:val="001802E9"/>
    <w:rsid w:val="00180D68"/>
    <w:rsid w:val="001A6918"/>
    <w:rsid w:val="001B3875"/>
    <w:rsid w:val="001B3FAF"/>
    <w:rsid w:val="001B69A4"/>
    <w:rsid w:val="001D2B1A"/>
    <w:rsid w:val="00202D48"/>
    <w:rsid w:val="002067A9"/>
    <w:rsid w:val="00210BBE"/>
    <w:rsid w:val="002121C6"/>
    <w:rsid w:val="00217484"/>
    <w:rsid w:val="00221C84"/>
    <w:rsid w:val="0024043F"/>
    <w:rsid w:val="00243054"/>
    <w:rsid w:val="00245B48"/>
    <w:rsid w:val="002653EE"/>
    <w:rsid w:val="00274FED"/>
    <w:rsid w:val="0029518F"/>
    <w:rsid w:val="002B6CFA"/>
    <w:rsid w:val="002D2B2E"/>
    <w:rsid w:val="002F45CE"/>
    <w:rsid w:val="002F5788"/>
    <w:rsid w:val="002F7C7A"/>
    <w:rsid w:val="00313ED7"/>
    <w:rsid w:val="0031633E"/>
    <w:rsid w:val="00321128"/>
    <w:rsid w:val="00326164"/>
    <w:rsid w:val="00341364"/>
    <w:rsid w:val="00341D5E"/>
    <w:rsid w:val="00352770"/>
    <w:rsid w:val="0035789D"/>
    <w:rsid w:val="003709BB"/>
    <w:rsid w:val="00371E67"/>
    <w:rsid w:val="0037347D"/>
    <w:rsid w:val="0038202E"/>
    <w:rsid w:val="003942FA"/>
    <w:rsid w:val="00396997"/>
    <w:rsid w:val="003A4CBA"/>
    <w:rsid w:val="003B0FAD"/>
    <w:rsid w:val="003D07E2"/>
    <w:rsid w:val="003D3C23"/>
    <w:rsid w:val="003F0B50"/>
    <w:rsid w:val="003F4E3B"/>
    <w:rsid w:val="0040121F"/>
    <w:rsid w:val="0040731C"/>
    <w:rsid w:val="00416B2A"/>
    <w:rsid w:val="004356C6"/>
    <w:rsid w:val="00440CED"/>
    <w:rsid w:val="004423E1"/>
    <w:rsid w:val="00455017"/>
    <w:rsid w:val="00455522"/>
    <w:rsid w:val="00484154"/>
    <w:rsid w:val="00492C25"/>
    <w:rsid w:val="00497C46"/>
    <w:rsid w:val="004A30F0"/>
    <w:rsid w:val="004C5760"/>
    <w:rsid w:val="004C5B96"/>
    <w:rsid w:val="004C685F"/>
    <w:rsid w:val="004D0D3D"/>
    <w:rsid w:val="004D166C"/>
    <w:rsid w:val="004E619A"/>
    <w:rsid w:val="004F2A9D"/>
    <w:rsid w:val="004F6259"/>
    <w:rsid w:val="005039C8"/>
    <w:rsid w:val="00516213"/>
    <w:rsid w:val="00520CFF"/>
    <w:rsid w:val="00535516"/>
    <w:rsid w:val="00554C25"/>
    <w:rsid w:val="00555497"/>
    <w:rsid w:val="00556C66"/>
    <w:rsid w:val="00566643"/>
    <w:rsid w:val="00577D0F"/>
    <w:rsid w:val="005831D9"/>
    <w:rsid w:val="005952D8"/>
    <w:rsid w:val="005A5633"/>
    <w:rsid w:val="005A6186"/>
    <w:rsid w:val="005A7E9C"/>
    <w:rsid w:val="005B3D1C"/>
    <w:rsid w:val="005B4520"/>
    <w:rsid w:val="005B46BB"/>
    <w:rsid w:val="005B6692"/>
    <w:rsid w:val="005B6BDD"/>
    <w:rsid w:val="005D0703"/>
    <w:rsid w:val="005E1F1E"/>
    <w:rsid w:val="005E60EF"/>
    <w:rsid w:val="005F4E57"/>
    <w:rsid w:val="00611218"/>
    <w:rsid w:val="00620218"/>
    <w:rsid w:val="00621F0C"/>
    <w:rsid w:val="0062729B"/>
    <w:rsid w:val="0063223A"/>
    <w:rsid w:val="006430C8"/>
    <w:rsid w:val="00650A99"/>
    <w:rsid w:val="00670142"/>
    <w:rsid w:val="0068442D"/>
    <w:rsid w:val="006A0986"/>
    <w:rsid w:val="006B27FD"/>
    <w:rsid w:val="006B3D94"/>
    <w:rsid w:val="006B52BA"/>
    <w:rsid w:val="006C5CB7"/>
    <w:rsid w:val="006C7487"/>
    <w:rsid w:val="006D7BE3"/>
    <w:rsid w:val="006F3B32"/>
    <w:rsid w:val="0070438D"/>
    <w:rsid w:val="00716B2E"/>
    <w:rsid w:val="00717B65"/>
    <w:rsid w:val="00720B72"/>
    <w:rsid w:val="00732D44"/>
    <w:rsid w:val="00740269"/>
    <w:rsid w:val="00747EE6"/>
    <w:rsid w:val="0076133C"/>
    <w:rsid w:val="00774B46"/>
    <w:rsid w:val="00783CEF"/>
    <w:rsid w:val="00785A59"/>
    <w:rsid w:val="00787B0A"/>
    <w:rsid w:val="007A0B78"/>
    <w:rsid w:val="007A320E"/>
    <w:rsid w:val="007B12B4"/>
    <w:rsid w:val="007B37C5"/>
    <w:rsid w:val="007B5748"/>
    <w:rsid w:val="007B6776"/>
    <w:rsid w:val="007C6C24"/>
    <w:rsid w:val="007D129B"/>
    <w:rsid w:val="007E4843"/>
    <w:rsid w:val="007E60D8"/>
    <w:rsid w:val="00806DD8"/>
    <w:rsid w:val="0081074B"/>
    <w:rsid w:val="00841BCD"/>
    <w:rsid w:val="00843B9A"/>
    <w:rsid w:val="00856A55"/>
    <w:rsid w:val="00864F38"/>
    <w:rsid w:val="00865CFE"/>
    <w:rsid w:val="0088302E"/>
    <w:rsid w:val="00891654"/>
    <w:rsid w:val="00895FC3"/>
    <w:rsid w:val="008965B4"/>
    <w:rsid w:val="008966BC"/>
    <w:rsid w:val="008A51AF"/>
    <w:rsid w:val="008B4E54"/>
    <w:rsid w:val="008B7C86"/>
    <w:rsid w:val="008C7EF6"/>
    <w:rsid w:val="008D1765"/>
    <w:rsid w:val="008D7F07"/>
    <w:rsid w:val="009061C7"/>
    <w:rsid w:val="009133B8"/>
    <w:rsid w:val="00915B8C"/>
    <w:rsid w:val="00925A7B"/>
    <w:rsid w:val="009261BC"/>
    <w:rsid w:val="0093281A"/>
    <w:rsid w:val="0093327B"/>
    <w:rsid w:val="00944714"/>
    <w:rsid w:val="0096516E"/>
    <w:rsid w:val="009A51A2"/>
    <w:rsid w:val="009A6E61"/>
    <w:rsid w:val="009B1658"/>
    <w:rsid w:val="009C45FB"/>
    <w:rsid w:val="009D2D76"/>
    <w:rsid w:val="009D3E94"/>
    <w:rsid w:val="009E1A83"/>
    <w:rsid w:val="009E7168"/>
    <w:rsid w:val="009F1EDD"/>
    <w:rsid w:val="009F39C6"/>
    <w:rsid w:val="009F42FC"/>
    <w:rsid w:val="009F7103"/>
    <w:rsid w:val="00A00BC4"/>
    <w:rsid w:val="00A026B6"/>
    <w:rsid w:val="00A06F96"/>
    <w:rsid w:val="00A20BE6"/>
    <w:rsid w:val="00A21202"/>
    <w:rsid w:val="00A406D2"/>
    <w:rsid w:val="00A43CD1"/>
    <w:rsid w:val="00A518FB"/>
    <w:rsid w:val="00A55E6B"/>
    <w:rsid w:val="00A61490"/>
    <w:rsid w:val="00A66EA8"/>
    <w:rsid w:val="00A811E5"/>
    <w:rsid w:val="00A94889"/>
    <w:rsid w:val="00A96D9A"/>
    <w:rsid w:val="00AB4695"/>
    <w:rsid w:val="00AC3549"/>
    <w:rsid w:val="00AD58E6"/>
    <w:rsid w:val="00AE4BBE"/>
    <w:rsid w:val="00AF2CCA"/>
    <w:rsid w:val="00AF50D3"/>
    <w:rsid w:val="00AF6123"/>
    <w:rsid w:val="00B0024D"/>
    <w:rsid w:val="00B07FDF"/>
    <w:rsid w:val="00B1555F"/>
    <w:rsid w:val="00B32185"/>
    <w:rsid w:val="00B338B0"/>
    <w:rsid w:val="00B35C2F"/>
    <w:rsid w:val="00B3611B"/>
    <w:rsid w:val="00B422DD"/>
    <w:rsid w:val="00B44D4A"/>
    <w:rsid w:val="00B47B18"/>
    <w:rsid w:val="00B71BE9"/>
    <w:rsid w:val="00B81135"/>
    <w:rsid w:val="00B82F7C"/>
    <w:rsid w:val="00B8657B"/>
    <w:rsid w:val="00B95C72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745E5"/>
    <w:rsid w:val="00C900F3"/>
    <w:rsid w:val="00C907A5"/>
    <w:rsid w:val="00C91602"/>
    <w:rsid w:val="00C92DFC"/>
    <w:rsid w:val="00C94D6E"/>
    <w:rsid w:val="00C95297"/>
    <w:rsid w:val="00CA0B6F"/>
    <w:rsid w:val="00CA22E5"/>
    <w:rsid w:val="00CA4AA1"/>
    <w:rsid w:val="00CC5E9A"/>
    <w:rsid w:val="00CC6B02"/>
    <w:rsid w:val="00CC71DC"/>
    <w:rsid w:val="00CD59EC"/>
    <w:rsid w:val="00CD5B7B"/>
    <w:rsid w:val="00CF2043"/>
    <w:rsid w:val="00D03AD0"/>
    <w:rsid w:val="00D0411D"/>
    <w:rsid w:val="00D100D2"/>
    <w:rsid w:val="00D231C6"/>
    <w:rsid w:val="00D32519"/>
    <w:rsid w:val="00D350A3"/>
    <w:rsid w:val="00D36A8A"/>
    <w:rsid w:val="00D40735"/>
    <w:rsid w:val="00D40CC0"/>
    <w:rsid w:val="00D46262"/>
    <w:rsid w:val="00D5379A"/>
    <w:rsid w:val="00D572DC"/>
    <w:rsid w:val="00D61272"/>
    <w:rsid w:val="00D6294B"/>
    <w:rsid w:val="00D64150"/>
    <w:rsid w:val="00D66E49"/>
    <w:rsid w:val="00D73927"/>
    <w:rsid w:val="00D76EB2"/>
    <w:rsid w:val="00DA2910"/>
    <w:rsid w:val="00DA3431"/>
    <w:rsid w:val="00DA7FE9"/>
    <w:rsid w:val="00DB4ED0"/>
    <w:rsid w:val="00DC5FA3"/>
    <w:rsid w:val="00DD0E58"/>
    <w:rsid w:val="00DE5AB2"/>
    <w:rsid w:val="00DE6021"/>
    <w:rsid w:val="00DE66DE"/>
    <w:rsid w:val="00DF2F6E"/>
    <w:rsid w:val="00E05A01"/>
    <w:rsid w:val="00E10482"/>
    <w:rsid w:val="00E134A2"/>
    <w:rsid w:val="00E17294"/>
    <w:rsid w:val="00E257A5"/>
    <w:rsid w:val="00E25B8F"/>
    <w:rsid w:val="00E265AE"/>
    <w:rsid w:val="00E31BEC"/>
    <w:rsid w:val="00E469C4"/>
    <w:rsid w:val="00E84E53"/>
    <w:rsid w:val="00E85D39"/>
    <w:rsid w:val="00E95D11"/>
    <w:rsid w:val="00EA6257"/>
    <w:rsid w:val="00EB6123"/>
    <w:rsid w:val="00EB6A49"/>
    <w:rsid w:val="00EB792F"/>
    <w:rsid w:val="00ED0518"/>
    <w:rsid w:val="00EE0E97"/>
    <w:rsid w:val="00EE20A6"/>
    <w:rsid w:val="00F14BEC"/>
    <w:rsid w:val="00F22161"/>
    <w:rsid w:val="00F23F35"/>
    <w:rsid w:val="00F334FE"/>
    <w:rsid w:val="00F407B7"/>
    <w:rsid w:val="00F537FA"/>
    <w:rsid w:val="00F55241"/>
    <w:rsid w:val="00F871BB"/>
    <w:rsid w:val="00FA463D"/>
    <w:rsid w:val="00FB2630"/>
    <w:rsid w:val="00FC0888"/>
    <w:rsid w:val="00FD086C"/>
    <w:rsid w:val="00FD307A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link w:val="10"/>
    <w:uiPriority w:val="1"/>
    <w:qFormat/>
    <w:rsid w:val="0037347D"/>
    <w:pPr>
      <w:widowControl w:val="0"/>
      <w:autoSpaceDE w:val="0"/>
      <w:autoSpaceDN w:val="0"/>
      <w:spacing w:after="0" w:line="319" w:lineRule="exact"/>
      <w:ind w:left="1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1A6918"/>
  </w:style>
  <w:style w:type="character" w:customStyle="1" w:styleId="20">
    <w:name w:val="Основной текст (2)_"/>
    <w:basedOn w:val="a0"/>
    <w:link w:val="21"/>
    <w:rsid w:val="005A6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A618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5A618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6186"/>
  </w:style>
  <w:style w:type="paragraph" w:customStyle="1" w:styleId="3">
    <w:name w:val="Абзац списка3"/>
    <w:basedOn w:val="a"/>
    <w:rsid w:val="00D231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B38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rsid w:val="000B1BE0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1"/>
    <w:rsid w:val="003734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rsid w:val="003734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37347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37347D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7C6C24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7C6C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link w:val="af7"/>
    <w:uiPriority w:val="1"/>
    <w:qFormat/>
    <w:rsid w:val="00CF20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CF204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f8">
    <w:name w:val="Normal (Web)"/>
    <w:aliases w:val="Обычный (Web)"/>
    <w:basedOn w:val="a"/>
    <w:link w:val="af9"/>
    <w:uiPriority w:val="99"/>
    <w:unhideWhenUsed/>
    <w:qFormat/>
    <w:rsid w:val="0000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007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B3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43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184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864193" TargetMode="External"/><Relationship Id="rId18" Type="http://schemas.openxmlformats.org/officeDocument/2006/relationships/hyperlink" Target="https://urait.ru/bcode/438883" TargetMode="External"/><Relationship Id="rId26" Type="http://schemas.openxmlformats.org/officeDocument/2006/relationships/hyperlink" Target="http://www.pedlib.ru/" TargetMode="External"/><Relationship Id="rId3" Type="http://schemas.openxmlformats.org/officeDocument/2006/relationships/styles" Target="styles.xml"/><Relationship Id="rId21" Type="http://schemas.openxmlformats.org/officeDocument/2006/relationships/hyperlink" Target="%20http://www.urait.ru." TargetMode="External"/><Relationship Id="rId34" Type="http://schemas.openxmlformats.org/officeDocument/2006/relationships/hyperlink" Target="http://adalin.mosps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959982" TargetMode="External"/><Relationship Id="rId17" Type="http://schemas.openxmlformats.org/officeDocument/2006/relationships/hyperlink" Target="https://urait.ru/bcode/490312" TargetMode="External"/><Relationship Id="rId25" Type="http://schemas.openxmlformats.org/officeDocument/2006/relationships/hyperlink" Target="http://www.openet.edu.ru/" TargetMode="External"/><Relationship Id="rId33" Type="http://schemas.openxmlformats.org/officeDocument/2006/relationships/hyperlink" Target="http://www.ikpr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4721" TargetMode="External"/><Relationship Id="rId20" Type="http://schemas.openxmlformats.org/officeDocument/2006/relationships/hyperlink" Target="https://urait.ru/bcode/427570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064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shishkov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959982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schoolpress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osv.ru/ebooks/Voronkova_Prog_podgot_1-4kl/index.html" TargetMode="External"/><Relationship Id="rId19" Type="http://schemas.openxmlformats.org/officeDocument/2006/relationships/hyperlink" Target="https://znanium.com/catalog/product/999629" TargetMode="External"/><Relationship Id="rId31" Type="http://schemas.openxmlformats.org/officeDocument/2006/relationships/hyperlink" Target="http://www.logope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Voronkova_Prog_podgot_1-4kl/index.html" TargetMode="External"/><Relationship Id="rId14" Type="http://schemas.openxmlformats.org/officeDocument/2006/relationships/hyperlink" Target="https://urait.ru/bcode/490933" TargetMode="External"/><Relationship Id="rId22" Type="http://schemas.openxmlformats.org/officeDocument/2006/relationships/hyperlink" Target="https://znanium.com" TargetMode="External"/><Relationship Id="rId27" Type="http://schemas.openxmlformats.org/officeDocument/2006/relationships/hyperlink" Target="http://www.gnpbu.ru/" TargetMode="External"/><Relationship Id="rId30" Type="http://schemas.openxmlformats.org/officeDocument/2006/relationships/hyperlink" Target="http://www.razvitkor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A9F1-1370-4D6E-909C-22438A3B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Котовская Светлана Владимировна</cp:lastModifiedBy>
  <cp:revision>64</cp:revision>
  <cp:lastPrinted>2022-02-21T09:16:00Z</cp:lastPrinted>
  <dcterms:created xsi:type="dcterms:W3CDTF">2022-03-22T17:31:00Z</dcterms:created>
  <dcterms:modified xsi:type="dcterms:W3CDTF">2022-09-22T13:06:00Z</dcterms:modified>
</cp:coreProperties>
</file>