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A3" w:rsidRPr="000D0FA3" w:rsidRDefault="000D0FA3" w:rsidP="000D0FA3">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0D0FA3" w:rsidRPr="000D0FA3" w:rsidRDefault="000D0FA3" w:rsidP="000D0FA3">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ИНКЛЮЗИВНОГО ВЫСШЕГО ОБРАЗОВАНИЯ</w:t>
      </w:r>
    </w:p>
    <w:p w:rsidR="000D0FA3" w:rsidRPr="000D0FA3" w:rsidRDefault="000D0FA3" w:rsidP="000D0FA3">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0D0FA3" w:rsidRPr="000D0FA3" w:rsidRDefault="000D0FA3" w:rsidP="000D0FA3">
      <w:pPr>
        <w:pStyle w:val="Default"/>
        <w:jc w:val="center"/>
      </w:pPr>
    </w:p>
    <w:p w:rsidR="000D0FA3" w:rsidRPr="000D0FA3" w:rsidRDefault="000D0FA3" w:rsidP="000D0FA3">
      <w:pPr>
        <w:pStyle w:val="Default"/>
        <w:jc w:val="center"/>
      </w:pPr>
      <w:r w:rsidRPr="000D0FA3">
        <w:t xml:space="preserve">КАФЕДРА </w:t>
      </w:r>
      <w:r w:rsidR="00443B5A">
        <w:t>педагогики и психологии</w:t>
      </w:r>
    </w:p>
    <w:p w:rsidR="000D0FA3" w:rsidRPr="000D0FA3" w:rsidRDefault="000D0FA3" w:rsidP="000D0FA3">
      <w:pPr>
        <w:pStyle w:val="Default"/>
        <w:jc w:val="center"/>
      </w:pPr>
    </w:p>
    <w:p w:rsidR="000D0FA3" w:rsidRPr="000D0FA3" w:rsidRDefault="000D0FA3" w:rsidP="000D0FA3">
      <w:pPr>
        <w:pStyle w:val="Default"/>
        <w:spacing w:line="360" w:lineRule="auto"/>
        <w:jc w:val="right"/>
      </w:pPr>
      <w:r w:rsidRPr="000D0FA3">
        <w:t xml:space="preserve">УТВЕРЖДАЮ </w:t>
      </w:r>
    </w:p>
    <w:p w:rsidR="000D0FA3" w:rsidRPr="000D0FA3" w:rsidRDefault="000D0FA3" w:rsidP="000D0FA3">
      <w:pPr>
        <w:pStyle w:val="Default"/>
        <w:spacing w:line="360" w:lineRule="auto"/>
        <w:jc w:val="right"/>
      </w:pPr>
      <w:r w:rsidRPr="000D0FA3">
        <w:t>Проректор по учебно-</w:t>
      </w:r>
      <w:r w:rsidR="0045034C">
        <w:t>методической</w:t>
      </w:r>
      <w:r w:rsidRPr="000D0FA3">
        <w:t xml:space="preserve"> работе</w:t>
      </w:r>
    </w:p>
    <w:p w:rsidR="000D0FA3" w:rsidRPr="000D0FA3" w:rsidRDefault="000D0FA3" w:rsidP="000D0FA3">
      <w:pPr>
        <w:pStyle w:val="Default"/>
        <w:spacing w:line="360" w:lineRule="auto"/>
        <w:jc w:val="right"/>
      </w:pPr>
      <w:r w:rsidRPr="000D0FA3">
        <w:t>_________________ Е.С. Сахарчук</w:t>
      </w:r>
    </w:p>
    <w:p w:rsidR="000D0FA3" w:rsidRPr="000D0FA3" w:rsidRDefault="000D0FA3" w:rsidP="000D0FA3">
      <w:pPr>
        <w:pStyle w:val="Default"/>
        <w:jc w:val="right"/>
      </w:pPr>
      <w:r w:rsidRPr="000D0FA3">
        <w:t xml:space="preserve">«____»___________ 20___ г. </w:t>
      </w:r>
    </w:p>
    <w:p w:rsidR="000D0FA3" w:rsidRPr="000D0FA3" w:rsidRDefault="000D0FA3" w:rsidP="000D0FA3">
      <w:pPr>
        <w:pStyle w:val="Default"/>
        <w:jc w:val="right"/>
      </w:pPr>
    </w:p>
    <w:p w:rsidR="00783CEF" w:rsidRPr="000D0FA3" w:rsidRDefault="00783CEF" w:rsidP="00783CEF">
      <w:pPr>
        <w:spacing w:after="0" w:line="360" w:lineRule="auto"/>
        <w:jc w:val="center"/>
        <w:rPr>
          <w:rFonts w:ascii="Times New Roman" w:hAnsi="Times New Roman" w:cs="Times New Roman"/>
          <w:sz w:val="24"/>
          <w:szCs w:val="24"/>
        </w:rPr>
      </w:pPr>
    </w:p>
    <w:p w:rsidR="00783CEF" w:rsidRPr="000D0FA3" w:rsidRDefault="00783CEF" w:rsidP="00783CEF">
      <w:pPr>
        <w:spacing w:after="0"/>
        <w:rPr>
          <w:rFonts w:ascii="Times New Roman" w:hAnsi="Times New Roman" w:cs="Times New Roman"/>
          <w:sz w:val="24"/>
          <w:szCs w:val="24"/>
        </w:rPr>
      </w:pPr>
    </w:p>
    <w:p w:rsidR="00783CEF" w:rsidRDefault="0045034C" w:rsidP="00783CEF">
      <w:pPr>
        <w:keepNext/>
        <w:spacing w:after="0" w:line="240" w:lineRule="auto"/>
        <w:jc w:val="center"/>
        <w:outlineLvl w:val="0"/>
        <w:rPr>
          <w:rFonts w:ascii="Times New Roman" w:eastAsia="Times New Roman" w:hAnsi="Times New Roman" w:cs="Times New Roman"/>
          <w:b/>
          <w:bCs/>
          <w:kern w:val="32"/>
          <w:sz w:val="24"/>
          <w:szCs w:val="24"/>
          <w:lang w:eastAsia="ru-RU"/>
        </w:rPr>
      </w:pPr>
      <w:r>
        <w:rPr>
          <w:rFonts w:ascii="Times New Roman" w:hAnsi="Times New Roman"/>
          <w:b/>
          <w:bCs/>
          <w:kern w:val="32"/>
          <w:sz w:val="24"/>
          <w:szCs w:val="24"/>
          <w:lang w:eastAsia="ru-RU"/>
        </w:rPr>
        <w:t>ФДТ.02 АДАПТИВНАЯ</w:t>
      </w:r>
      <w:r w:rsidRPr="000D0FA3">
        <w:rPr>
          <w:rFonts w:ascii="Times New Roman" w:eastAsia="Times New Roman" w:hAnsi="Times New Roman" w:cs="Times New Roman"/>
          <w:b/>
          <w:bCs/>
          <w:kern w:val="32"/>
          <w:sz w:val="24"/>
          <w:szCs w:val="24"/>
          <w:lang w:eastAsia="ru-RU"/>
        </w:rPr>
        <w:t xml:space="preserve"> </w:t>
      </w:r>
      <w:r w:rsidR="00783CEF" w:rsidRPr="000D0FA3">
        <w:rPr>
          <w:rFonts w:ascii="Times New Roman" w:eastAsia="Times New Roman" w:hAnsi="Times New Roman" w:cs="Times New Roman"/>
          <w:b/>
          <w:bCs/>
          <w:kern w:val="32"/>
          <w:sz w:val="24"/>
          <w:szCs w:val="24"/>
          <w:lang w:eastAsia="ru-RU"/>
        </w:rPr>
        <w:t>РАБОЧАЯ ПРОГРАММА ДИСЦИПЛИНЫ (МОДУЛЯ)</w:t>
      </w:r>
    </w:p>
    <w:p w:rsidR="00443B5A" w:rsidRPr="000D0FA3" w:rsidRDefault="00443B5A" w:rsidP="00783CEF">
      <w:pPr>
        <w:keepNext/>
        <w:spacing w:after="0" w:line="240" w:lineRule="auto"/>
        <w:jc w:val="center"/>
        <w:outlineLvl w:val="0"/>
        <w:rPr>
          <w:rFonts w:ascii="Times New Roman" w:eastAsia="Times New Roman" w:hAnsi="Times New Roman" w:cs="Times New Roman"/>
          <w:b/>
          <w:bCs/>
          <w:kern w:val="32"/>
          <w:sz w:val="24"/>
          <w:szCs w:val="24"/>
          <w:lang w:eastAsia="ru-RU"/>
        </w:rPr>
      </w:pPr>
    </w:p>
    <w:p w:rsidR="00783CEF" w:rsidRPr="00443B5A" w:rsidRDefault="00443B5A" w:rsidP="00443B5A">
      <w:pPr>
        <w:spacing w:after="0"/>
        <w:jc w:val="center"/>
        <w:rPr>
          <w:rFonts w:ascii="Times New Roman" w:hAnsi="Times New Roman" w:cs="Times New Roman"/>
          <w:b/>
          <w:sz w:val="24"/>
          <w:szCs w:val="24"/>
        </w:rPr>
      </w:pPr>
      <w:r w:rsidRPr="00443B5A">
        <w:rPr>
          <w:rFonts w:ascii="Times New Roman" w:eastAsia="Times New Roman" w:hAnsi="Times New Roman" w:cs="Times New Roman"/>
          <w:b/>
          <w:color w:val="000000"/>
          <w:sz w:val="24"/>
          <w:szCs w:val="24"/>
          <w:lang w:eastAsia="ru-RU"/>
        </w:rPr>
        <w:t>ФОРМИРОВАНИЕ БЕЗБАРЬЕРНОЙ ОБРАЗОВАТЕЛЬНОЙ СРЕДЫ</w:t>
      </w:r>
    </w:p>
    <w:p w:rsidR="00783CEF" w:rsidRPr="000D0FA3" w:rsidRDefault="00783CEF" w:rsidP="00783CEF">
      <w:pPr>
        <w:spacing w:after="0"/>
        <w:jc w:val="center"/>
        <w:rPr>
          <w:rFonts w:ascii="Times New Roman" w:hAnsi="Times New Roman" w:cs="Times New Roman"/>
          <w:sz w:val="24"/>
          <w:szCs w:val="24"/>
        </w:rPr>
      </w:pPr>
    </w:p>
    <w:p w:rsidR="00443B5A" w:rsidRDefault="00783CEF" w:rsidP="00783CEF">
      <w:pPr>
        <w:spacing w:after="0" w:line="240" w:lineRule="auto"/>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образовательная программа направления подготовки </w:t>
      </w:r>
    </w:p>
    <w:p w:rsidR="00443B5A" w:rsidRDefault="00443B5A" w:rsidP="00783CEF">
      <w:pPr>
        <w:spacing w:after="0" w:line="240" w:lineRule="auto"/>
        <w:jc w:val="center"/>
        <w:rPr>
          <w:rFonts w:ascii="Times New Roman" w:eastAsia="Times New Roman" w:hAnsi="Times New Roman" w:cs="Times New Roman"/>
          <w:sz w:val="24"/>
          <w:szCs w:val="24"/>
          <w:lang w:eastAsia="ru-RU"/>
        </w:rPr>
      </w:pPr>
    </w:p>
    <w:p w:rsidR="00443B5A" w:rsidRDefault="00443B5A" w:rsidP="00783CEF">
      <w:pPr>
        <w:spacing w:after="0" w:line="240" w:lineRule="auto"/>
        <w:jc w:val="center"/>
        <w:rPr>
          <w:rFonts w:ascii="Times New Roman" w:eastAsia="Times New Roman" w:hAnsi="Times New Roman" w:cs="Times New Roman"/>
          <w:sz w:val="24"/>
          <w:szCs w:val="24"/>
          <w:lang w:eastAsia="ru-RU"/>
        </w:rPr>
      </w:pPr>
      <w:r w:rsidRPr="00443B5A">
        <w:rPr>
          <w:rFonts w:ascii="Times New Roman" w:eastAsia="Times New Roman" w:hAnsi="Times New Roman" w:cs="Times New Roman"/>
          <w:sz w:val="24"/>
          <w:szCs w:val="24"/>
          <w:lang w:eastAsia="ru-RU"/>
        </w:rPr>
        <w:t>44.04.03 Специальное (дефектологическое) образовани</w:t>
      </w:r>
      <w:r>
        <w:rPr>
          <w:rFonts w:ascii="Times New Roman" w:eastAsia="Times New Roman" w:hAnsi="Times New Roman" w:cs="Times New Roman"/>
          <w:sz w:val="24"/>
          <w:szCs w:val="24"/>
          <w:lang w:eastAsia="ru-RU"/>
        </w:rPr>
        <w:t>е</w:t>
      </w:r>
    </w:p>
    <w:p w:rsidR="00783CEF" w:rsidRPr="000D0FA3" w:rsidRDefault="00783CEF" w:rsidP="00783CEF">
      <w:pPr>
        <w:spacing w:after="0" w:line="240" w:lineRule="auto"/>
        <w:jc w:val="center"/>
        <w:rPr>
          <w:rFonts w:ascii="Times New Roman" w:eastAsia="Times New Roman" w:hAnsi="Times New Roman" w:cs="Times New Roman"/>
          <w:sz w:val="24"/>
          <w:szCs w:val="24"/>
          <w:vertAlign w:val="superscript"/>
          <w:lang w:eastAsia="ru-RU"/>
        </w:rPr>
      </w:pPr>
      <w:r w:rsidRPr="000D0FA3">
        <w:rPr>
          <w:rFonts w:ascii="Times New Roman" w:eastAsia="Times New Roman" w:hAnsi="Times New Roman" w:cs="Times New Roman"/>
          <w:sz w:val="24"/>
          <w:szCs w:val="24"/>
          <w:vertAlign w:val="superscript"/>
          <w:lang w:eastAsia="ru-RU"/>
        </w:rPr>
        <w:t>шифр, наименование</w:t>
      </w:r>
    </w:p>
    <w:p w:rsidR="00783CEF" w:rsidRPr="000D0FA3" w:rsidRDefault="00843B9A" w:rsidP="00843B9A">
      <w:pPr>
        <w:tabs>
          <w:tab w:val="left" w:pos="3478"/>
        </w:tabs>
        <w:spacing w:after="0" w:line="240" w:lineRule="auto"/>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ab/>
      </w:r>
    </w:p>
    <w:p w:rsidR="00783CEF" w:rsidRDefault="002F45CE" w:rsidP="00783CEF">
      <w:pPr>
        <w:spacing w:after="0" w:line="240" w:lineRule="auto"/>
        <w:jc w:val="center"/>
        <w:rPr>
          <w:rFonts w:ascii="Times New Roman" w:eastAsia="Times New Roman" w:hAnsi="Times New Roman" w:cs="Times New Roman"/>
          <w:b/>
          <w:sz w:val="24"/>
          <w:szCs w:val="24"/>
          <w:lang w:eastAsia="ru-RU"/>
        </w:rPr>
      </w:pPr>
      <w:r w:rsidRPr="000D0FA3">
        <w:rPr>
          <w:rFonts w:ascii="Times New Roman" w:eastAsia="Times New Roman" w:hAnsi="Times New Roman" w:cs="Times New Roman"/>
          <w:b/>
          <w:sz w:val="24"/>
          <w:szCs w:val="24"/>
          <w:lang w:eastAsia="ru-RU"/>
        </w:rPr>
        <w:t>Направленность (профиль)</w:t>
      </w:r>
    </w:p>
    <w:p w:rsidR="00443B5A" w:rsidRPr="000D0FA3" w:rsidRDefault="00443B5A" w:rsidP="00783CEF">
      <w:pPr>
        <w:spacing w:after="0" w:line="240" w:lineRule="auto"/>
        <w:jc w:val="center"/>
        <w:rPr>
          <w:rFonts w:ascii="Times New Roman" w:eastAsia="Times New Roman" w:hAnsi="Times New Roman" w:cs="Times New Roman"/>
          <w:b/>
          <w:sz w:val="24"/>
          <w:szCs w:val="24"/>
          <w:lang w:eastAsia="ru-RU"/>
        </w:rPr>
      </w:pPr>
    </w:p>
    <w:p w:rsidR="00783CEF" w:rsidRPr="00443B5A" w:rsidRDefault="0045034C" w:rsidP="00783CEF">
      <w:pPr>
        <w:spacing w:after="0" w:line="240" w:lineRule="auto"/>
        <w:jc w:val="center"/>
        <w:rPr>
          <w:rFonts w:ascii="Times New Roman" w:eastAsia="Times New Roman" w:hAnsi="Times New Roman" w:cs="Times New Roman"/>
          <w:sz w:val="24"/>
          <w:szCs w:val="24"/>
          <w:lang w:eastAsia="ru-RU"/>
        </w:rPr>
      </w:pPr>
      <w:r w:rsidRPr="004113EC">
        <w:rPr>
          <w:rFonts w:ascii="Times New Roman" w:eastAsia="Times New Roman" w:hAnsi="Times New Roman" w:cs="Times New Roman"/>
          <w:sz w:val="24"/>
          <w:szCs w:val="24"/>
        </w:rPr>
        <w:t>Дефектологическое сопровождение субъектов образования и социальной сферы</w:t>
      </w:r>
    </w:p>
    <w:p w:rsidR="00783CEF" w:rsidRPr="00443B5A" w:rsidRDefault="00783CEF" w:rsidP="00783CEF">
      <w:pPr>
        <w:spacing w:after="0"/>
        <w:jc w:val="both"/>
        <w:rPr>
          <w:rFonts w:ascii="Times New Roman" w:hAnsi="Times New Roman" w:cs="Times New Roman"/>
          <w:sz w:val="24"/>
          <w:szCs w:val="24"/>
        </w:rPr>
      </w:pPr>
    </w:p>
    <w:p w:rsidR="00783CEF" w:rsidRPr="000D0FA3" w:rsidRDefault="00783CEF" w:rsidP="00783CEF">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Квалификация (степень) выпускника: </w:t>
      </w:r>
      <w:r w:rsidR="00443B5A">
        <w:rPr>
          <w:rFonts w:ascii="Times New Roman" w:hAnsi="Times New Roman" w:cs="Times New Roman"/>
          <w:sz w:val="24"/>
          <w:szCs w:val="24"/>
        </w:rPr>
        <w:t>магистр</w:t>
      </w:r>
      <w:r w:rsidRPr="000D0FA3">
        <w:rPr>
          <w:rFonts w:ascii="Times New Roman" w:hAnsi="Times New Roman" w:cs="Times New Roman"/>
          <w:sz w:val="24"/>
          <w:szCs w:val="24"/>
        </w:rPr>
        <w:t xml:space="preserve"> </w:t>
      </w:r>
    </w:p>
    <w:p w:rsidR="00783CEF" w:rsidRPr="000D0FA3" w:rsidRDefault="00783CEF" w:rsidP="00783CEF">
      <w:pPr>
        <w:spacing w:after="0"/>
        <w:jc w:val="center"/>
        <w:rPr>
          <w:rFonts w:ascii="Times New Roman" w:hAnsi="Times New Roman" w:cs="Times New Roman"/>
          <w:sz w:val="24"/>
          <w:szCs w:val="24"/>
        </w:rPr>
      </w:pPr>
    </w:p>
    <w:p w:rsidR="00783CEF" w:rsidRPr="000D0FA3" w:rsidRDefault="00783CEF" w:rsidP="00783CEF">
      <w:pPr>
        <w:spacing w:after="0"/>
        <w:jc w:val="center"/>
        <w:rPr>
          <w:rFonts w:ascii="Times New Roman" w:hAnsi="Times New Roman" w:cs="Times New Roman"/>
          <w:sz w:val="24"/>
          <w:szCs w:val="24"/>
        </w:rPr>
      </w:pPr>
      <w:r w:rsidRPr="000D0FA3">
        <w:rPr>
          <w:rFonts w:ascii="Times New Roman" w:hAnsi="Times New Roman" w:cs="Times New Roman"/>
          <w:sz w:val="24"/>
          <w:szCs w:val="24"/>
        </w:rPr>
        <w:t>Форма обучения</w:t>
      </w:r>
      <w:r w:rsidR="00443B5A">
        <w:rPr>
          <w:rFonts w:ascii="Times New Roman" w:hAnsi="Times New Roman" w:cs="Times New Roman"/>
          <w:sz w:val="24"/>
          <w:szCs w:val="24"/>
        </w:rPr>
        <w:t xml:space="preserve"> очная</w:t>
      </w:r>
    </w:p>
    <w:p w:rsidR="00783CEF" w:rsidRPr="000D0FA3" w:rsidRDefault="00783CEF" w:rsidP="00783CEF">
      <w:pPr>
        <w:spacing w:after="0"/>
        <w:jc w:val="center"/>
        <w:rPr>
          <w:rFonts w:ascii="Times New Roman" w:hAnsi="Times New Roman" w:cs="Times New Roman"/>
          <w:sz w:val="24"/>
          <w:szCs w:val="24"/>
        </w:rPr>
      </w:pPr>
    </w:p>
    <w:p w:rsidR="00783CEF" w:rsidRPr="000D0FA3" w:rsidRDefault="00783CEF" w:rsidP="00783CEF">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Курс </w:t>
      </w:r>
      <w:r w:rsidR="00443B5A">
        <w:rPr>
          <w:rFonts w:ascii="Times New Roman" w:hAnsi="Times New Roman" w:cs="Times New Roman"/>
          <w:sz w:val="24"/>
          <w:szCs w:val="24"/>
        </w:rPr>
        <w:t>1</w:t>
      </w:r>
      <w:r w:rsidRPr="000D0FA3">
        <w:rPr>
          <w:rFonts w:ascii="Times New Roman" w:hAnsi="Times New Roman" w:cs="Times New Roman"/>
          <w:sz w:val="24"/>
          <w:szCs w:val="24"/>
        </w:rPr>
        <w:t xml:space="preserve">  семестр </w:t>
      </w:r>
      <w:r w:rsidR="00443B5A">
        <w:rPr>
          <w:rFonts w:ascii="Times New Roman" w:hAnsi="Times New Roman" w:cs="Times New Roman"/>
          <w:sz w:val="24"/>
          <w:szCs w:val="24"/>
        </w:rPr>
        <w:t>2</w:t>
      </w:r>
    </w:p>
    <w:p w:rsidR="00783CEF" w:rsidRPr="000D0FA3" w:rsidRDefault="00783CEF" w:rsidP="00783CEF">
      <w:pPr>
        <w:spacing w:after="0"/>
        <w:jc w:val="center"/>
        <w:rPr>
          <w:rFonts w:ascii="Times New Roman" w:hAnsi="Times New Roman" w:cs="Times New Roman"/>
          <w:bCs/>
          <w:sz w:val="24"/>
          <w:szCs w:val="24"/>
        </w:rPr>
      </w:pPr>
    </w:p>
    <w:p w:rsidR="00783CEF" w:rsidRPr="000D0FA3" w:rsidRDefault="00783CEF" w:rsidP="00783CEF">
      <w:pPr>
        <w:spacing w:after="0"/>
        <w:jc w:val="center"/>
        <w:rPr>
          <w:rFonts w:ascii="Times New Roman" w:hAnsi="Times New Roman" w:cs="Times New Roman"/>
          <w:bCs/>
          <w:sz w:val="24"/>
          <w:szCs w:val="24"/>
        </w:rPr>
      </w:pPr>
    </w:p>
    <w:p w:rsidR="000D0FA3" w:rsidRP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Default="000D0FA3" w:rsidP="00783CEF">
      <w:pPr>
        <w:spacing w:after="0"/>
        <w:jc w:val="center"/>
        <w:rPr>
          <w:rFonts w:ascii="Times New Roman" w:hAnsi="Times New Roman" w:cs="Times New Roman"/>
          <w:bCs/>
          <w:sz w:val="24"/>
          <w:szCs w:val="24"/>
        </w:rPr>
      </w:pPr>
    </w:p>
    <w:p w:rsidR="000D0FA3" w:rsidRPr="000D0FA3" w:rsidRDefault="000D0FA3" w:rsidP="00783CEF">
      <w:pPr>
        <w:spacing w:after="0"/>
        <w:jc w:val="center"/>
        <w:rPr>
          <w:rFonts w:ascii="Times New Roman" w:hAnsi="Times New Roman" w:cs="Times New Roman"/>
          <w:bCs/>
          <w:sz w:val="24"/>
          <w:szCs w:val="24"/>
        </w:rPr>
      </w:pPr>
    </w:p>
    <w:p w:rsidR="000D0FA3" w:rsidRPr="000D0FA3" w:rsidRDefault="000D0FA3" w:rsidP="00783CEF">
      <w:pPr>
        <w:spacing w:after="0"/>
        <w:jc w:val="center"/>
        <w:rPr>
          <w:rFonts w:ascii="Times New Roman" w:hAnsi="Times New Roman" w:cs="Times New Roman"/>
          <w:bCs/>
          <w:sz w:val="24"/>
          <w:szCs w:val="24"/>
        </w:rPr>
      </w:pPr>
    </w:p>
    <w:p w:rsidR="00783CEF" w:rsidRPr="000D0FA3" w:rsidRDefault="00783CEF" w:rsidP="000D0FA3">
      <w:pPr>
        <w:spacing w:after="0"/>
        <w:jc w:val="center"/>
        <w:rPr>
          <w:rFonts w:ascii="Times New Roman" w:hAnsi="Times New Roman" w:cs="Times New Roman"/>
          <w:bCs/>
          <w:sz w:val="24"/>
          <w:szCs w:val="24"/>
        </w:rPr>
      </w:pPr>
      <w:r w:rsidRPr="000D0FA3">
        <w:rPr>
          <w:rFonts w:ascii="Times New Roman" w:hAnsi="Times New Roman" w:cs="Times New Roman"/>
          <w:bCs/>
          <w:sz w:val="24"/>
          <w:szCs w:val="24"/>
        </w:rPr>
        <w:t>Москва</w:t>
      </w:r>
      <w:r w:rsidR="000D0FA3" w:rsidRPr="000D0FA3">
        <w:rPr>
          <w:rFonts w:ascii="Times New Roman" w:hAnsi="Times New Roman" w:cs="Times New Roman"/>
          <w:bCs/>
          <w:sz w:val="24"/>
          <w:szCs w:val="24"/>
        </w:rPr>
        <w:t xml:space="preserve"> </w:t>
      </w:r>
      <w:r w:rsidRPr="000D0FA3">
        <w:rPr>
          <w:rFonts w:ascii="Times New Roman" w:hAnsi="Times New Roman" w:cs="Times New Roman"/>
          <w:bCs/>
          <w:sz w:val="24"/>
          <w:szCs w:val="24"/>
        </w:rPr>
        <w:t>20___</w:t>
      </w:r>
    </w:p>
    <w:p w:rsidR="00443B5A" w:rsidRDefault="00443B5A">
      <w:pPr>
        <w:rPr>
          <w:rFonts w:ascii="Times New Roman" w:hAnsi="Times New Roman" w:cs="Times New Roman"/>
          <w:bCs/>
          <w:sz w:val="24"/>
          <w:szCs w:val="24"/>
        </w:rPr>
      </w:pPr>
      <w:r>
        <w:rPr>
          <w:rFonts w:ascii="Times New Roman" w:hAnsi="Times New Roman" w:cs="Times New Roman"/>
          <w:bCs/>
          <w:sz w:val="24"/>
          <w:szCs w:val="24"/>
        </w:rPr>
        <w:br w:type="page"/>
      </w:r>
    </w:p>
    <w:p w:rsidR="003D06B2" w:rsidRDefault="003D06B2" w:rsidP="003D06B2">
      <w:pPr>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 xml:space="preserve">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(специальности) </w:t>
      </w:r>
      <w:r>
        <w:rPr>
          <w:rFonts w:ascii="Times New Roman" w:hAnsi="Times New Roman" w:cs="Times New Roman"/>
          <w:sz w:val="24"/>
          <w:szCs w:val="24"/>
          <w:u w:val="single"/>
        </w:rPr>
        <w:t>Специальное (дефектологическое) образование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2"/>
          <w:sz w:val="24"/>
          <w:szCs w:val="24"/>
          <w:lang w:eastAsia="ru-RU"/>
        </w:rPr>
        <w:t xml:space="preserve">утвержденного приказом Министерства образования и науки Российской Федерации </w:t>
      </w:r>
      <w:r>
        <w:rPr>
          <w:rFonts w:ascii="Times New Roman" w:eastAsia="Times New Roman" w:hAnsi="Times New Roman" w:cs="Times New Roman"/>
          <w:spacing w:val="2"/>
          <w:sz w:val="24"/>
          <w:szCs w:val="24"/>
          <w:u w:val="single"/>
          <w:lang w:eastAsia="ru-RU"/>
        </w:rPr>
        <w:t>№ 128 от 22.02.1018</w:t>
      </w:r>
    </w:p>
    <w:p w:rsidR="003D06B2" w:rsidRDefault="003D06B2" w:rsidP="003D06B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3D06B2" w:rsidRDefault="003D06B2" w:rsidP="003D06B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Зарегистрировано в Минюсте России  «_</w:t>
      </w:r>
      <w:r>
        <w:rPr>
          <w:rFonts w:ascii="Times New Roman" w:eastAsia="Times New Roman" w:hAnsi="Times New Roman" w:cs="Times New Roman"/>
          <w:sz w:val="24"/>
          <w:szCs w:val="24"/>
          <w:u w:val="single"/>
          <w:lang w:eastAsia="ru-RU"/>
        </w:rPr>
        <w:t>15</w:t>
      </w:r>
      <w:r>
        <w:rPr>
          <w:rFonts w:ascii="Times New Roman" w:eastAsia="Times New Roman" w:hAnsi="Times New Roman" w:cs="Times New Roman"/>
          <w:sz w:val="24"/>
          <w:szCs w:val="24"/>
          <w:lang w:eastAsia="ru-RU"/>
        </w:rPr>
        <w:t xml:space="preserve">_» </w:t>
      </w:r>
      <w:r>
        <w:rPr>
          <w:rFonts w:ascii="Times New Roman" w:eastAsia="Times New Roman" w:hAnsi="Times New Roman" w:cs="Times New Roman"/>
          <w:sz w:val="24"/>
          <w:szCs w:val="24"/>
          <w:u w:val="single"/>
          <w:lang w:eastAsia="ru-RU"/>
        </w:rPr>
        <w:t>марта 2018</w:t>
      </w:r>
      <w:r>
        <w:rPr>
          <w:rFonts w:ascii="Times New Roman" w:eastAsia="Times New Roman" w:hAnsi="Times New Roman" w:cs="Times New Roman"/>
          <w:sz w:val="24"/>
          <w:szCs w:val="24"/>
          <w:lang w:eastAsia="ru-RU"/>
        </w:rPr>
        <w:t xml:space="preserve">_г. </w:t>
      </w:r>
      <w:r>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u w:val="single"/>
          <w:lang w:eastAsia="ru-RU"/>
        </w:rPr>
        <w:t>50358</w:t>
      </w:r>
      <w:r>
        <w:rPr>
          <w:rFonts w:ascii="Times New Roman" w:eastAsia="Times New Roman" w:hAnsi="Times New Roman" w:cs="Times New Roman"/>
          <w:sz w:val="24"/>
          <w:szCs w:val="24"/>
          <w:lang w:eastAsia="ru-RU"/>
        </w:rPr>
        <w:t xml:space="preserve"> </w:t>
      </w:r>
    </w:p>
    <w:p w:rsidR="003D06B2" w:rsidRDefault="003D06B2" w:rsidP="003D06B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D06B2" w:rsidRDefault="003D06B2" w:rsidP="003D06B2">
      <w:pPr>
        <w:spacing w:after="0" w:line="240" w:lineRule="auto"/>
        <w:rPr>
          <w:rFonts w:ascii="Times New Roman" w:eastAsia="Times New Roman" w:hAnsi="Times New Roman" w:cs="Times New Roman"/>
          <w:spacing w:val="-2"/>
          <w:sz w:val="24"/>
          <w:szCs w:val="24"/>
          <w:u w:val="single"/>
          <w:lang w:eastAsia="ru-RU"/>
        </w:rPr>
      </w:pPr>
      <w:r>
        <w:rPr>
          <w:rFonts w:ascii="Times New Roman" w:eastAsia="Times New Roman" w:hAnsi="Times New Roman" w:cs="Times New Roman"/>
          <w:spacing w:val="-2"/>
          <w:sz w:val="24"/>
          <w:szCs w:val="24"/>
          <w:lang w:eastAsia="ru-RU"/>
        </w:rPr>
        <w:t>Составители рабочей программы:</w:t>
      </w:r>
      <w:r>
        <w:rPr>
          <w:rFonts w:ascii="Times New Roman" w:eastAsia="Times New Roman" w:hAnsi="Times New Roman" w:cs="Times New Roman"/>
          <w:b/>
          <w:spacing w:val="-2"/>
          <w:sz w:val="24"/>
          <w:szCs w:val="24"/>
          <w:lang w:eastAsia="ru-RU"/>
        </w:rPr>
        <w:t xml:space="preserve"> </w:t>
      </w:r>
      <w:r>
        <w:rPr>
          <w:rFonts w:ascii="Times New Roman" w:eastAsia="Times New Roman" w:hAnsi="Times New Roman" w:cs="Times New Roman"/>
          <w:spacing w:val="-2"/>
          <w:sz w:val="24"/>
          <w:szCs w:val="24"/>
          <w:u w:val="single"/>
          <w:lang w:eastAsia="ru-RU"/>
        </w:rPr>
        <w:t>доцент кафедры педагогики и психологии</w:t>
      </w:r>
    </w:p>
    <w:p w:rsidR="003D06B2" w:rsidRDefault="003D06B2" w:rsidP="003D06B2">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место работы, занимаемая должность</w:t>
      </w:r>
    </w:p>
    <w:p w:rsidR="00783CEF" w:rsidRPr="00783CEF" w:rsidRDefault="00783CEF" w:rsidP="00783CEF">
      <w:pPr>
        <w:spacing w:after="0" w:line="240" w:lineRule="auto"/>
        <w:jc w:val="both"/>
        <w:rPr>
          <w:rFonts w:ascii="Times New Roman" w:eastAsia="Times New Roman" w:hAnsi="Times New Roman" w:cs="Times New Roman"/>
          <w:spacing w:val="-2"/>
          <w:sz w:val="24"/>
          <w:szCs w:val="24"/>
          <w:lang w:eastAsia="ru-RU"/>
        </w:rPr>
      </w:pPr>
      <w:r w:rsidRPr="00783CEF">
        <w:rPr>
          <w:rFonts w:ascii="Times New Roman" w:eastAsia="Times New Roman" w:hAnsi="Times New Roman" w:cs="Times New Roman"/>
          <w:spacing w:val="-2"/>
          <w:sz w:val="24"/>
          <w:szCs w:val="24"/>
          <w:lang w:eastAsia="ru-RU"/>
        </w:rPr>
        <w:t xml:space="preserve">_____________   </w:t>
      </w:r>
      <w:r w:rsidR="003D06B2">
        <w:rPr>
          <w:rFonts w:ascii="Times New Roman" w:eastAsia="Times New Roman" w:hAnsi="Times New Roman" w:cs="Times New Roman"/>
          <w:spacing w:val="-2"/>
          <w:sz w:val="24"/>
          <w:szCs w:val="24"/>
          <w:lang w:eastAsia="ru-RU"/>
        </w:rPr>
        <w:t>Кудряшова С.К.</w:t>
      </w:r>
      <w:r w:rsidRPr="00783CEF">
        <w:rPr>
          <w:rFonts w:ascii="Times New Roman" w:eastAsia="Times New Roman" w:hAnsi="Times New Roman" w:cs="Times New Roman"/>
          <w:spacing w:val="-2"/>
          <w:sz w:val="24"/>
          <w:szCs w:val="24"/>
          <w:lang w:eastAsia="ru-RU"/>
        </w:rPr>
        <w:t xml:space="preserve">   ______________________ 20___ г</w:t>
      </w:r>
    </w:p>
    <w:p w:rsidR="00783CEF" w:rsidRPr="00783CEF" w:rsidRDefault="00783CEF" w:rsidP="00783CEF">
      <w:pPr>
        <w:spacing w:after="0" w:line="240" w:lineRule="auto"/>
        <w:jc w:val="both"/>
        <w:rPr>
          <w:rFonts w:ascii="Times New Roman" w:eastAsia="Times New Roman" w:hAnsi="Times New Roman" w:cs="Times New Roman"/>
          <w:spacing w:val="-2"/>
          <w:sz w:val="24"/>
          <w:szCs w:val="24"/>
          <w:vertAlign w:val="superscript"/>
          <w:lang w:eastAsia="ru-RU"/>
        </w:rPr>
      </w:pPr>
      <w:r w:rsidRPr="00783CEF">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ab/>
      </w:r>
      <w:r w:rsidRPr="00783CEF">
        <w:rPr>
          <w:rFonts w:ascii="Times New Roman" w:eastAsia="Times New Roman" w:hAnsi="Times New Roman" w:cs="Times New Roman"/>
          <w:spacing w:val="-2"/>
          <w:sz w:val="24"/>
          <w:szCs w:val="24"/>
          <w:vertAlign w:val="superscript"/>
          <w:lang w:eastAsia="ru-RU"/>
        </w:rPr>
        <w:t xml:space="preserve">подпись   </w:t>
      </w:r>
      <w:r w:rsidRPr="00783CEF">
        <w:rPr>
          <w:rFonts w:ascii="Times New Roman" w:eastAsia="Times New Roman" w:hAnsi="Times New Roman" w:cs="Times New Roman"/>
          <w:spacing w:val="-2"/>
          <w:sz w:val="24"/>
          <w:szCs w:val="24"/>
          <w:vertAlign w:val="superscript"/>
          <w:lang w:eastAsia="ru-RU"/>
        </w:rPr>
        <w:tab/>
        <w:t xml:space="preserve">                        Ф.И.О.                                      Дата</w:t>
      </w:r>
    </w:p>
    <w:p w:rsidR="00783CEF" w:rsidRPr="00783CEF" w:rsidRDefault="00783CEF" w:rsidP="00783CEF">
      <w:pPr>
        <w:spacing w:after="0" w:line="240" w:lineRule="auto"/>
        <w:jc w:val="both"/>
        <w:rPr>
          <w:rFonts w:ascii="Times New Roman" w:eastAsia="Times New Roman" w:hAnsi="Times New Roman" w:cs="Times New Roman"/>
          <w:b/>
          <w:sz w:val="24"/>
          <w:szCs w:val="24"/>
          <w:lang w:eastAsia="ru-RU"/>
        </w:rPr>
      </w:pPr>
    </w:p>
    <w:p w:rsidR="00783CEF" w:rsidRPr="00783CEF" w:rsidRDefault="00783CEF" w:rsidP="00783CEF">
      <w:pPr>
        <w:spacing w:after="0" w:line="360" w:lineRule="auto"/>
        <w:ind w:left="-142" w:firstLine="142"/>
        <w:rPr>
          <w:rFonts w:ascii="Times New Roman" w:eastAsia="Times New Roman" w:hAnsi="Times New Roman" w:cs="Times New Roman"/>
          <w:sz w:val="24"/>
          <w:szCs w:val="24"/>
          <w:lang w:eastAsia="ru-RU"/>
        </w:rPr>
      </w:pPr>
      <w:bookmarkStart w:id="0" w:name="_GoBack"/>
      <w:bookmarkEnd w:id="0"/>
      <w:r w:rsidRPr="00783CEF">
        <w:rPr>
          <w:rFonts w:ascii="Times New Roman" w:eastAsia="Times New Roman" w:hAnsi="Times New Roman" w:cs="Times New Roman"/>
          <w:sz w:val="24"/>
          <w:szCs w:val="24"/>
          <w:lang w:eastAsia="ru-RU"/>
        </w:rPr>
        <w:t xml:space="preserve">  </w:t>
      </w:r>
    </w:p>
    <w:p w:rsidR="00783CEF" w:rsidRPr="00783CEF" w:rsidRDefault="00783CEF" w:rsidP="00210BBE">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 xml:space="preserve">Рабочая программа утверждена на заседании кафедры  </w:t>
      </w:r>
      <w:r w:rsidR="00210BBE">
        <w:rPr>
          <w:rFonts w:ascii="Times New Roman" w:eastAsia="Times New Roman" w:hAnsi="Times New Roman" w:cs="Times New Roman"/>
          <w:sz w:val="24"/>
          <w:szCs w:val="24"/>
          <w:lang w:eastAsia="ru-RU"/>
        </w:rPr>
        <w:t>______________________________</w:t>
      </w:r>
      <w:r w:rsidR="00210BBE"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lang w:eastAsia="ru-RU"/>
        </w:rPr>
        <w:t>(протокол №_____от «____» _____________ 20</w:t>
      </w:r>
      <w:r w:rsidR="005E1F1E">
        <w:rPr>
          <w:rFonts w:ascii="Times New Roman" w:eastAsia="Times New Roman" w:hAnsi="Times New Roman" w:cs="Times New Roman"/>
          <w:sz w:val="24"/>
          <w:szCs w:val="24"/>
          <w:lang w:eastAsia="ru-RU"/>
        </w:rPr>
        <w:t>__</w:t>
      </w:r>
      <w:r w:rsidRPr="00783CEF">
        <w:rPr>
          <w:rFonts w:ascii="Times New Roman" w:eastAsia="Times New Roman" w:hAnsi="Times New Roman" w:cs="Times New Roman"/>
          <w:sz w:val="24"/>
          <w:szCs w:val="24"/>
          <w:lang w:eastAsia="ru-RU"/>
        </w:rPr>
        <w:t xml:space="preserve"> г.)</w:t>
      </w:r>
    </w:p>
    <w:p w:rsidR="00783CEF" w:rsidRPr="00783CEF" w:rsidRDefault="00783CEF" w:rsidP="00210BBE">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t xml:space="preserve">    </w:t>
      </w:r>
      <w:bookmarkStart w:id="1" w:name="стоп"/>
      <w:bookmarkEnd w:id="1"/>
    </w:p>
    <w:p w:rsidR="00210BBE" w:rsidRPr="002A757E" w:rsidRDefault="00210BBE" w:rsidP="00210BBE">
      <w:pPr>
        <w:spacing w:after="0" w:line="240" w:lineRule="auto"/>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на заседании Учебно-методического совета МГГЭ</w:t>
      </w:r>
      <w:r>
        <w:rPr>
          <w:rFonts w:ascii="Times New Roman" w:eastAsia="Times New Roman" w:hAnsi="Times New Roman" w:cs="Times New Roman"/>
          <w:sz w:val="24"/>
          <w:szCs w:val="24"/>
          <w:lang w:eastAsia="ru-RU"/>
        </w:rPr>
        <w:t>У</w:t>
      </w:r>
    </w:p>
    <w:p w:rsidR="00783CEF" w:rsidRPr="00783CEF" w:rsidRDefault="00210BBE" w:rsidP="00210BBE">
      <w:pPr>
        <w:spacing w:after="0" w:line="240" w:lineRule="auto"/>
        <w:jc w:val="both"/>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(протокол № ____ от «____» _______________20___г.)</w:t>
      </w:r>
      <w:r w:rsidRPr="002A757E">
        <w:rPr>
          <w:rFonts w:ascii="Times New Roman" w:eastAsia="Times New Roman" w:hAnsi="Times New Roman" w:cs="Times New Roman"/>
          <w:sz w:val="24"/>
          <w:szCs w:val="24"/>
          <w:lang w:eastAsia="ru-RU"/>
        </w:rPr>
        <w:tab/>
      </w:r>
      <w:r w:rsidR="00783CEF" w:rsidRPr="00783CEF">
        <w:rPr>
          <w:rFonts w:ascii="Times New Roman" w:eastAsia="Times New Roman" w:hAnsi="Times New Roman" w:cs="Times New Roman"/>
          <w:sz w:val="24"/>
          <w:szCs w:val="24"/>
          <w:lang w:eastAsia="ru-RU"/>
        </w:rPr>
        <w:t xml:space="preserve"> </w:t>
      </w:r>
    </w:p>
    <w:p w:rsidR="00210BBE" w:rsidRDefault="00210BBE" w:rsidP="00783CEF">
      <w:pPr>
        <w:spacing w:after="0" w:line="240" w:lineRule="auto"/>
        <w:jc w:val="both"/>
        <w:rPr>
          <w:rFonts w:ascii="Times New Roman" w:eastAsia="Times New Roman" w:hAnsi="Times New Roman" w:cs="Times New Roman"/>
          <w:sz w:val="24"/>
          <w:szCs w:val="24"/>
          <w:lang w:eastAsia="ru-RU"/>
        </w:rPr>
      </w:pPr>
    </w:p>
    <w:p w:rsidR="00210BBE" w:rsidRDefault="00210BBE" w:rsidP="00783CEF">
      <w:pPr>
        <w:spacing w:after="0" w:line="240" w:lineRule="auto"/>
        <w:jc w:val="both"/>
        <w:rPr>
          <w:rFonts w:ascii="Times New Roman" w:eastAsia="Times New Roman" w:hAnsi="Times New Roman" w:cs="Times New Roman"/>
          <w:sz w:val="24"/>
          <w:szCs w:val="24"/>
          <w:lang w:eastAsia="ru-RU"/>
        </w:rPr>
      </w:pPr>
    </w:p>
    <w:p w:rsidR="00210BBE" w:rsidRDefault="00210BBE" w:rsidP="00783CEF">
      <w:pPr>
        <w:spacing w:after="0" w:line="240" w:lineRule="auto"/>
        <w:jc w:val="both"/>
        <w:rPr>
          <w:rFonts w:ascii="Times New Roman" w:eastAsia="Times New Roman" w:hAnsi="Times New Roman" w:cs="Times New Roman"/>
          <w:sz w:val="24"/>
          <w:szCs w:val="24"/>
          <w:lang w:eastAsia="ru-RU"/>
        </w:rPr>
      </w:pPr>
    </w:p>
    <w:p w:rsidR="00210BBE" w:rsidRDefault="00210BBE" w:rsidP="00783CEF">
      <w:pPr>
        <w:spacing w:after="0" w:line="240" w:lineRule="auto"/>
        <w:jc w:val="both"/>
        <w:rPr>
          <w:rFonts w:ascii="Times New Roman" w:eastAsia="Times New Roman" w:hAnsi="Times New Roman" w:cs="Times New Roman"/>
          <w:sz w:val="24"/>
          <w:szCs w:val="24"/>
          <w:lang w:eastAsia="ru-RU"/>
        </w:rPr>
      </w:pPr>
    </w:p>
    <w:p w:rsidR="00210BBE" w:rsidRDefault="00210BBE" w:rsidP="00783CEF">
      <w:pPr>
        <w:spacing w:after="0" w:line="240" w:lineRule="auto"/>
        <w:jc w:val="both"/>
        <w:rPr>
          <w:rFonts w:ascii="Times New Roman" w:eastAsia="Times New Roman" w:hAnsi="Times New Roman" w:cs="Times New Roman"/>
          <w:sz w:val="24"/>
          <w:szCs w:val="24"/>
          <w:lang w:eastAsia="ru-RU"/>
        </w:rPr>
      </w:pPr>
    </w:p>
    <w:p w:rsidR="00520CFF" w:rsidRPr="00520CFF" w:rsidRDefault="00520CFF" w:rsidP="00520C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520CFF" w:rsidRPr="00520CFF" w:rsidRDefault="003A4CBA" w:rsidP="003A4C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учебно-методического управления</w:t>
      </w:r>
      <w:r w:rsidR="00520CFF"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И.Г. Дмитриева</w:t>
      </w:r>
    </w:p>
    <w:p w:rsidR="00520CFF" w:rsidRPr="00520CFF" w:rsidRDefault="00520CFF" w:rsidP="003A4C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3A4CBA" w:rsidRDefault="003A4CBA" w:rsidP="003A4CBA">
      <w:pPr>
        <w:spacing w:after="0" w:line="240" w:lineRule="auto"/>
        <w:rPr>
          <w:rFonts w:ascii="Times New Roman" w:eastAsia="Times New Roman" w:hAnsi="Times New Roman" w:cs="Times New Roman"/>
          <w:sz w:val="24"/>
          <w:szCs w:val="24"/>
          <w:lang w:eastAsia="ru-RU"/>
        </w:rPr>
      </w:pPr>
    </w:p>
    <w:p w:rsidR="00B1555F" w:rsidRPr="00520CFF" w:rsidRDefault="00B1555F" w:rsidP="00B15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методического отдела   </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Д.Е. Гапеенок</w:t>
      </w:r>
    </w:p>
    <w:p w:rsidR="00B1555F" w:rsidRDefault="00B1555F" w:rsidP="00B15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B1555F" w:rsidRDefault="00B1555F" w:rsidP="00B1555F">
      <w:pPr>
        <w:spacing w:after="0" w:line="240" w:lineRule="auto"/>
        <w:rPr>
          <w:rFonts w:ascii="Times New Roman" w:eastAsia="Times New Roman" w:hAnsi="Times New Roman" w:cs="Times New Roman"/>
          <w:sz w:val="24"/>
          <w:szCs w:val="24"/>
          <w:lang w:eastAsia="ru-RU"/>
        </w:rPr>
      </w:pPr>
    </w:p>
    <w:p w:rsidR="00B1555F" w:rsidRPr="00520CFF" w:rsidRDefault="00B1555F" w:rsidP="00B155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p w:rsidR="00B1555F" w:rsidRPr="00520CFF" w:rsidRDefault="00B1555F" w:rsidP="00B1555F">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В.А. Ахтырская</w:t>
      </w:r>
    </w:p>
    <w:p w:rsidR="00B1555F" w:rsidRPr="00B1555F" w:rsidRDefault="00B1555F" w:rsidP="003A4CBA">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lang w:eastAsia="ru-RU"/>
        </w:rPr>
        <w:t>«____» ______________2022 г.</w:t>
      </w:r>
    </w:p>
    <w:p w:rsidR="00B1555F" w:rsidRDefault="00B1555F" w:rsidP="003A4CBA">
      <w:pPr>
        <w:spacing w:after="0" w:line="240" w:lineRule="auto"/>
        <w:rPr>
          <w:rFonts w:ascii="Times New Roman" w:eastAsia="Times New Roman" w:hAnsi="Times New Roman" w:cs="Times New Roman"/>
          <w:sz w:val="24"/>
          <w:szCs w:val="24"/>
          <w:lang w:eastAsia="ru-RU"/>
        </w:rPr>
      </w:pPr>
    </w:p>
    <w:p w:rsidR="00520CFF" w:rsidRPr="00520CFF" w:rsidRDefault="003A4CBA" w:rsidP="003A4C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факультета</w:t>
      </w:r>
      <w:r w:rsidR="00520CFF" w:rsidRPr="00520CFF">
        <w:rPr>
          <w:rFonts w:ascii="Times New Roman" w:eastAsia="Times New Roman" w:hAnsi="Times New Roman" w:cs="Times New Roman"/>
          <w:sz w:val="24"/>
          <w:szCs w:val="24"/>
          <w:lang w:eastAsia="ru-RU"/>
        </w:rPr>
        <w:t xml:space="preserve">  </w:t>
      </w:r>
      <w:r w:rsidR="00520CFF" w:rsidRPr="00520CFF">
        <w:rPr>
          <w:rFonts w:ascii="Times New Roman" w:eastAsia="Times New Roman" w:hAnsi="Times New Roman" w:cs="Times New Roman"/>
          <w:sz w:val="24"/>
          <w:szCs w:val="24"/>
          <w:lang w:eastAsia="ru-RU"/>
        </w:rPr>
        <w:tab/>
        <w:t xml:space="preserve">      </w:t>
      </w:r>
      <w:r w:rsidR="00520CFF" w:rsidRPr="00520CFF">
        <w:rPr>
          <w:rFonts w:ascii="Times New Roman" w:eastAsia="Times New Roman" w:hAnsi="Times New Roman" w:cs="Times New Roman"/>
          <w:sz w:val="24"/>
          <w:szCs w:val="24"/>
          <w:lang w:eastAsia="ru-RU"/>
        </w:rPr>
        <w:tab/>
      </w:r>
      <w:r w:rsidR="003D06B2">
        <w:rPr>
          <w:rFonts w:ascii="Times New Roman" w:eastAsia="Times New Roman" w:hAnsi="Times New Roman" w:cs="Times New Roman"/>
          <w:sz w:val="24"/>
          <w:szCs w:val="24"/>
          <w:lang w:eastAsia="ru-RU"/>
        </w:rPr>
        <w:t>И.Л. Руденко</w:t>
      </w:r>
    </w:p>
    <w:p w:rsidR="00520CFF" w:rsidRPr="00520CFF" w:rsidRDefault="00520CFF" w:rsidP="003A4CBA">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_________________</w:t>
      </w:r>
      <w:r w:rsidR="003A4CBA">
        <w:rPr>
          <w:rFonts w:ascii="Times New Roman" w:eastAsia="Times New Roman" w:hAnsi="Times New Roman" w:cs="Times New Roman"/>
          <w:sz w:val="24"/>
          <w:szCs w:val="24"/>
          <w:lang w:eastAsia="ru-RU"/>
        </w:rPr>
        <w:t xml:space="preserve"> _______________</w:t>
      </w:r>
    </w:p>
    <w:p w:rsidR="00520CFF" w:rsidRPr="00520CFF" w:rsidRDefault="00520CFF" w:rsidP="003A4C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3A4CBA" w:rsidRDefault="003A4CBA" w:rsidP="003A4CBA">
      <w:pPr>
        <w:spacing w:after="0" w:line="240" w:lineRule="auto"/>
        <w:rPr>
          <w:rFonts w:ascii="Times New Roman" w:eastAsia="Times New Roman" w:hAnsi="Times New Roman" w:cs="Times New Roman"/>
          <w:sz w:val="24"/>
          <w:szCs w:val="24"/>
          <w:lang w:eastAsia="ru-RU"/>
        </w:rPr>
      </w:pPr>
    </w:p>
    <w:p w:rsidR="003D06B2" w:rsidRDefault="003D06B2">
      <w:pPr>
        <w:rPr>
          <w:rFonts w:ascii="Times New Roman" w:hAnsi="Times New Roman" w:cs="Times New Roman"/>
          <w:b/>
          <w:sz w:val="24"/>
          <w:szCs w:val="24"/>
        </w:rPr>
      </w:pPr>
      <w:r>
        <w:rPr>
          <w:rFonts w:ascii="Times New Roman" w:hAnsi="Times New Roman" w:cs="Times New Roman"/>
          <w:b/>
          <w:sz w:val="24"/>
          <w:szCs w:val="24"/>
        </w:rPr>
        <w:br w:type="page"/>
      </w:r>
    </w:p>
    <w:p w:rsidR="00B95C72" w:rsidRPr="00B95C72" w:rsidRDefault="00B95C72" w:rsidP="00B95C72">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sidR="00BD6733">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ОБЕСПЕЧЕНИЕ САМОСТОЯТЕЛЬНОЙ РАБОТЫ ОБУЧАЮЩИХСЯ</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И ИНФОРМАЦИОННОЕ </w:t>
      </w:r>
      <w:r w:rsidR="005B3D1C" w:rsidRPr="00B95C72">
        <w:rPr>
          <w:rFonts w:ascii="Times New Roman" w:hAnsi="Times New Roman" w:cs="Times New Roman"/>
          <w:b/>
          <w:sz w:val="24"/>
          <w:szCs w:val="24"/>
        </w:rPr>
        <w:t>ОБЕСПЕЧЕНИ</w:t>
      </w:r>
      <w:r w:rsidR="005B3D1C">
        <w:rPr>
          <w:rFonts w:ascii="Times New Roman" w:hAnsi="Times New Roman" w:cs="Times New Roman"/>
          <w:b/>
          <w:sz w:val="24"/>
          <w:szCs w:val="24"/>
        </w:rPr>
        <w:t>Е</w:t>
      </w:r>
      <w:r w:rsidR="005B3D1C" w:rsidRPr="00B95C72">
        <w:rPr>
          <w:rFonts w:ascii="Times New Roman" w:hAnsi="Times New Roman" w:cs="Times New Roman"/>
          <w:b/>
          <w:sz w:val="24"/>
          <w:szCs w:val="24"/>
        </w:rPr>
        <w:t xml:space="preserve"> </w:t>
      </w:r>
      <w:r w:rsidRPr="00B95C72">
        <w:rPr>
          <w:rFonts w:ascii="Times New Roman" w:hAnsi="Times New Roman" w:cs="Times New Roman"/>
          <w:b/>
          <w:sz w:val="24"/>
          <w:szCs w:val="24"/>
        </w:rPr>
        <w:t>УЧЕБНОЙ ДИСЦИПЛИНЫ (МОДУЛЯ)</w:t>
      </w:r>
    </w:p>
    <w:p w:rsidR="00B95C72" w:rsidRPr="00B95C72" w:rsidRDefault="00B95C72" w:rsidP="00B95C7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B95C72" w:rsidRPr="00B95C72" w:rsidRDefault="00B95C72" w:rsidP="00B95C72">
      <w:pPr>
        <w:ind w:left="720"/>
        <w:contextualSpacing/>
        <w:rPr>
          <w:rFonts w:ascii="Times New Roman" w:hAnsi="Times New Roman" w:cs="Times New Roman"/>
          <w:b/>
          <w:sz w:val="24"/>
          <w:szCs w:val="24"/>
        </w:rPr>
      </w:pPr>
    </w:p>
    <w:p w:rsidR="00D6294B" w:rsidRPr="005039C8" w:rsidRDefault="00D6294B" w:rsidP="00D6294B">
      <w:pPr>
        <w:pStyle w:val="a3"/>
        <w:rPr>
          <w:rFonts w:ascii="Times New Roman" w:hAnsi="Times New Roman" w:cs="Times New Roman"/>
          <w:b/>
          <w:sz w:val="24"/>
          <w:szCs w:val="24"/>
        </w:rPr>
      </w:pPr>
    </w:p>
    <w:p w:rsidR="0070438D" w:rsidRPr="005039C8" w:rsidRDefault="0070438D">
      <w:pPr>
        <w:rPr>
          <w:sz w:val="24"/>
          <w:szCs w:val="24"/>
        </w:rPr>
      </w:pPr>
      <w:r w:rsidRPr="005039C8">
        <w:rPr>
          <w:sz w:val="24"/>
          <w:szCs w:val="24"/>
        </w:rPr>
        <w:br w:type="page"/>
      </w:r>
    </w:p>
    <w:p w:rsidR="0070438D" w:rsidRPr="005039C8" w:rsidRDefault="0070438D" w:rsidP="00E87055">
      <w:pPr>
        <w:pStyle w:val="a3"/>
        <w:numPr>
          <w:ilvl w:val="0"/>
          <w:numId w:val="3"/>
        </w:numPr>
        <w:spacing w:after="0" w:line="240" w:lineRule="auto"/>
        <w:ind w:left="0"/>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ОРГАНИЗАЦИОННО-МЕТОДИЧЕСКИЙ РАЗДЕЛ</w:t>
      </w:r>
    </w:p>
    <w:p w:rsidR="00516213" w:rsidRPr="005039C8" w:rsidRDefault="00516213" w:rsidP="00E87055">
      <w:pPr>
        <w:pStyle w:val="a3"/>
        <w:spacing w:after="0" w:line="240" w:lineRule="auto"/>
        <w:ind w:left="0"/>
        <w:rPr>
          <w:rFonts w:ascii="Times New Roman" w:hAnsi="Times New Roman" w:cs="Times New Roman"/>
          <w:b/>
          <w:sz w:val="24"/>
          <w:szCs w:val="24"/>
        </w:rPr>
      </w:pPr>
    </w:p>
    <w:p w:rsidR="0070438D" w:rsidRPr="00783CEF" w:rsidRDefault="0070438D" w:rsidP="00E87055">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Цел</w:t>
      </w:r>
      <w:r w:rsidR="0063223A">
        <w:rPr>
          <w:rFonts w:ascii="Times New Roman" w:hAnsi="Times New Roman" w:cs="Times New Roman"/>
          <w:sz w:val="24"/>
          <w:szCs w:val="24"/>
        </w:rPr>
        <w:t>и</w:t>
      </w:r>
      <w:r w:rsidRPr="005039C8">
        <w:rPr>
          <w:rFonts w:ascii="Times New Roman" w:hAnsi="Times New Roman" w:cs="Times New Roman"/>
          <w:sz w:val="24"/>
          <w:szCs w:val="24"/>
        </w:rPr>
        <w:t xml:space="preserve"> и задачи </w:t>
      </w:r>
      <w:r w:rsidR="0063223A">
        <w:rPr>
          <w:rFonts w:ascii="Times New Roman" w:hAnsi="Times New Roman" w:cs="Times New Roman"/>
          <w:sz w:val="24"/>
          <w:szCs w:val="24"/>
        </w:rPr>
        <w:t>освоения</w:t>
      </w:r>
      <w:r w:rsidR="00650A99" w:rsidRPr="005039C8">
        <w:rPr>
          <w:rFonts w:ascii="Times New Roman" w:hAnsi="Times New Roman" w:cs="Times New Roman"/>
          <w:sz w:val="24"/>
          <w:szCs w:val="24"/>
        </w:rPr>
        <w:t xml:space="preserve"> </w:t>
      </w:r>
      <w:r w:rsidRPr="005039C8">
        <w:rPr>
          <w:rFonts w:ascii="Times New Roman" w:hAnsi="Times New Roman" w:cs="Times New Roman"/>
          <w:sz w:val="24"/>
          <w:szCs w:val="24"/>
        </w:rPr>
        <w:t xml:space="preserve">учебной дисциплины </w:t>
      </w:r>
      <w:r w:rsidRPr="00783CEF">
        <w:rPr>
          <w:rFonts w:ascii="Times New Roman" w:hAnsi="Times New Roman" w:cs="Times New Roman"/>
          <w:sz w:val="24"/>
          <w:szCs w:val="24"/>
        </w:rPr>
        <w:t>(модуля)</w:t>
      </w:r>
    </w:p>
    <w:p w:rsidR="00D64150" w:rsidRPr="005039C8" w:rsidRDefault="00D64150" w:rsidP="00E87055">
      <w:pPr>
        <w:pStyle w:val="a3"/>
        <w:spacing w:after="0" w:line="240" w:lineRule="auto"/>
        <w:ind w:left="0"/>
        <w:rPr>
          <w:rFonts w:ascii="Times New Roman" w:hAnsi="Times New Roman" w:cs="Times New Roman"/>
          <w:sz w:val="24"/>
          <w:szCs w:val="24"/>
        </w:rPr>
      </w:pPr>
    </w:p>
    <w:p w:rsidR="00E87055" w:rsidRDefault="00E87055" w:rsidP="00E87055">
      <w:pPr>
        <w:pStyle w:val="a3"/>
        <w:tabs>
          <w:tab w:val="left" w:pos="993"/>
        </w:tabs>
        <w:spacing w:after="0" w:line="240" w:lineRule="auto"/>
        <w:ind w:left="0"/>
        <w:jc w:val="both"/>
        <w:rPr>
          <w:rFonts w:ascii="Times New Roman" w:hAnsi="Times New Roman" w:cs="Times New Roman"/>
          <w:b/>
          <w:bCs/>
        </w:rPr>
      </w:pPr>
      <w:r w:rsidRPr="00C21237">
        <w:rPr>
          <w:rFonts w:ascii="Times New Roman" w:hAnsi="Times New Roman" w:cs="Times New Roman"/>
          <w:bCs/>
        </w:rPr>
        <w:t>Цель:</w:t>
      </w:r>
      <w:r>
        <w:rPr>
          <w:rFonts w:ascii="Times New Roman" w:eastAsia="Times New Roman" w:hAnsi="Times New Roman" w:cs="Times New Roman"/>
          <w:b/>
          <w:bCs/>
        </w:rPr>
        <w:t xml:space="preserve"> </w:t>
      </w:r>
      <w:r>
        <w:rPr>
          <w:rFonts w:ascii="Times New Roman" w:eastAsia="Times New Roman" w:hAnsi="Times New Roman" w:cs="Times New Roman"/>
          <w:bCs/>
        </w:rPr>
        <w:t>формирование компетенций</w:t>
      </w:r>
      <w:r>
        <w:rPr>
          <w:rFonts w:ascii="Times New Roman" w:eastAsia="Times New Roman" w:hAnsi="Times New Roman" w:cs="Times New Roman"/>
          <w:b/>
          <w:bCs/>
        </w:rPr>
        <w:t xml:space="preserve"> </w:t>
      </w:r>
      <w:r>
        <w:rPr>
          <w:rFonts w:ascii="Times New Roman" w:hAnsi="Times New Roman" w:cs="Times New Roman"/>
        </w:rPr>
        <w:t>в области проектирования образовательной среды учебных заведений различных типов на основе ознакомления с нормативно-правовой базой, средствами и системами обеспечения комфортной и безопасной среды.</w:t>
      </w:r>
    </w:p>
    <w:p w:rsidR="00E87055" w:rsidRDefault="00E87055" w:rsidP="00E87055">
      <w:pPr>
        <w:pStyle w:val="af1"/>
        <w:spacing w:after="0" w:line="240" w:lineRule="auto"/>
        <w:jc w:val="both"/>
        <w:rPr>
          <w:rFonts w:ascii="Times New Roman" w:hAnsi="Times New Roman"/>
          <w:b/>
          <w:bCs/>
        </w:rPr>
      </w:pPr>
    </w:p>
    <w:p w:rsidR="00E87055" w:rsidRDefault="00E87055" w:rsidP="00E87055">
      <w:pPr>
        <w:pStyle w:val="af1"/>
        <w:spacing w:after="0" w:line="240" w:lineRule="auto"/>
        <w:jc w:val="both"/>
        <w:rPr>
          <w:rFonts w:ascii="Times New Roman" w:hAnsi="Times New Roman"/>
        </w:rPr>
      </w:pPr>
      <w:r w:rsidRPr="00C21237">
        <w:rPr>
          <w:rFonts w:ascii="Times New Roman" w:hAnsi="Times New Roman"/>
          <w:bCs/>
        </w:rPr>
        <w:t>Задачи</w:t>
      </w:r>
      <w:r>
        <w:rPr>
          <w:rFonts w:ascii="Times New Roman" w:hAnsi="Times New Roman"/>
        </w:rPr>
        <w:t>:</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 xml:space="preserve">формирование умений </w:t>
      </w:r>
      <w:r>
        <w:rPr>
          <w:rFonts w:ascii="Times New Roman" w:hAnsi="Times New Roman"/>
        </w:rPr>
        <w:t>проектировать коррекционно-образовательное пространство специальных образовательных учреждений и учреждений, реализующих инклюзивное образование;</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 xml:space="preserve">формирование умений </w:t>
      </w:r>
      <w:r>
        <w:rPr>
          <w:rFonts w:ascii="Times New Roman" w:hAnsi="Times New Roman"/>
        </w:rPr>
        <w:t>проектировать организационное обеспечение образовательный среды для лиц с ОВЗ;</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 xml:space="preserve">формирование умений </w:t>
      </w:r>
      <w:r>
        <w:rPr>
          <w:rFonts w:ascii="Times New Roman" w:hAnsi="Times New Roman"/>
        </w:rPr>
        <w:t>проектировать материально-техническое обеспечение образовательной среды для лиц с ОВЗ (</w:t>
      </w:r>
      <w:proofErr w:type="spellStart"/>
      <w:r>
        <w:rPr>
          <w:rFonts w:ascii="Times New Roman" w:hAnsi="Times New Roman"/>
        </w:rPr>
        <w:t>внеучебное</w:t>
      </w:r>
      <w:proofErr w:type="spellEnd"/>
      <w:r>
        <w:rPr>
          <w:rFonts w:ascii="Times New Roman" w:hAnsi="Times New Roman"/>
        </w:rPr>
        <w:t xml:space="preserve"> и учебное пространство образовательного </w:t>
      </w:r>
      <w:proofErr w:type="spellStart"/>
      <w:r>
        <w:rPr>
          <w:rFonts w:ascii="Times New Roman" w:hAnsi="Times New Roman"/>
        </w:rPr>
        <w:t>уч</w:t>
      </w:r>
      <w:proofErr w:type="spellEnd"/>
      <w:r>
        <w:rPr>
          <w:rFonts w:ascii="Times New Roman" w:hAnsi="Times New Roman"/>
        </w:rPr>
        <w:t xml:space="preserve">- </w:t>
      </w:r>
      <w:proofErr w:type="spellStart"/>
      <w:r>
        <w:rPr>
          <w:rFonts w:ascii="Times New Roman" w:hAnsi="Times New Roman"/>
        </w:rPr>
        <w:t>реждения</w:t>
      </w:r>
      <w:proofErr w:type="spellEnd"/>
      <w:r>
        <w:rPr>
          <w:rFonts w:ascii="Times New Roman" w:hAnsi="Times New Roman"/>
        </w:rPr>
        <w:t>, специальное</w:t>
      </w:r>
      <w:r>
        <w:rPr>
          <w:rFonts w:ascii="Times New Roman" w:hAnsi="Times New Roman"/>
          <w:spacing w:val="-4"/>
        </w:rPr>
        <w:t xml:space="preserve"> </w:t>
      </w:r>
      <w:r>
        <w:rPr>
          <w:rFonts w:ascii="Times New Roman" w:hAnsi="Times New Roman"/>
        </w:rPr>
        <w:t>оборудование);</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 xml:space="preserve">формирование умений </w:t>
      </w:r>
      <w:r>
        <w:rPr>
          <w:rFonts w:ascii="Times New Roman" w:hAnsi="Times New Roman"/>
        </w:rPr>
        <w:t>определять организационно-педагогическое обеспечение образовательного процесса для детей с ОВЗ различных категорий (программно-методическое обеспечение обучения и воспитания детей с ОВЗ, формы и методы организации образовательного процесса);</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 xml:space="preserve">формирование умений </w:t>
      </w:r>
      <w:r>
        <w:rPr>
          <w:rFonts w:ascii="Times New Roman" w:hAnsi="Times New Roman"/>
        </w:rPr>
        <w:t xml:space="preserve">определять кадровое обеспечение образовательного процесса в условиях специальных образовательных учреждений и учреждений, реализующих </w:t>
      </w:r>
      <w:proofErr w:type="spellStart"/>
      <w:r>
        <w:rPr>
          <w:rFonts w:ascii="Times New Roman" w:hAnsi="Times New Roman"/>
        </w:rPr>
        <w:t>инклю</w:t>
      </w:r>
      <w:proofErr w:type="spellEnd"/>
      <w:r>
        <w:rPr>
          <w:rFonts w:ascii="Times New Roman" w:hAnsi="Times New Roman"/>
        </w:rPr>
        <w:t xml:space="preserve">- </w:t>
      </w:r>
      <w:proofErr w:type="spellStart"/>
      <w:r>
        <w:rPr>
          <w:rFonts w:ascii="Times New Roman" w:hAnsi="Times New Roman"/>
        </w:rPr>
        <w:t>зивное</w:t>
      </w:r>
      <w:proofErr w:type="spellEnd"/>
      <w:r>
        <w:rPr>
          <w:rFonts w:ascii="Times New Roman" w:hAnsi="Times New Roman"/>
          <w:spacing w:val="-1"/>
        </w:rPr>
        <w:t xml:space="preserve"> </w:t>
      </w:r>
      <w:r>
        <w:rPr>
          <w:rFonts w:ascii="Times New Roman" w:hAnsi="Times New Roman"/>
        </w:rPr>
        <w:t>образование.</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rPr>
        <w:t xml:space="preserve">овладение современными технологиями проектирования </w:t>
      </w:r>
      <w:proofErr w:type="spellStart"/>
      <w:r>
        <w:rPr>
          <w:rFonts w:ascii="Times New Roman" w:hAnsi="Times New Roman"/>
        </w:rPr>
        <w:t>безбарьерной</w:t>
      </w:r>
      <w:proofErr w:type="spellEnd"/>
      <w:r>
        <w:rPr>
          <w:rFonts w:ascii="Times New Roman" w:hAnsi="Times New Roman"/>
        </w:rPr>
        <w:t xml:space="preserve"> </w:t>
      </w:r>
      <w:proofErr w:type="spellStart"/>
      <w:r>
        <w:rPr>
          <w:rFonts w:ascii="Times New Roman" w:hAnsi="Times New Roman"/>
        </w:rPr>
        <w:t>образова</w:t>
      </w:r>
      <w:proofErr w:type="spellEnd"/>
      <w:r>
        <w:rPr>
          <w:rFonts w:ascii="Times New Roman" w:hAnsi="Times New Roman"/>
        </w:rPr>
        <w:t>- тельной среды специальных образовательных учреждений и учреждений, реализующих инклюзивное образование;</w:t>
      </w:r>
    </w:p>
    <w:p w:rsidR="00E87055" w:rsidRDefault="00E87055" w:rsidP="00E87055">
      <w:pPr>
        <w:pStyle w:val="af1"/>
        <w:widowControl w:val="0"/>
        <w:numPr>
          <w:ilvl w:val="0"/>
          <w:numId w:val="15"/>
        </w:numPr>
        <w:tabs>
          <w:tab w:val="left" w:pos="993"/>
        </w:tabs>
        <w:spacing w:after="0" w:line="240" w:lineRule="auto"/>
        <w:ind w:left="0" w:firstLine="0"/>
        <w:jc w:val="both"/>
        <w:rPr>
          <w:rFonts w:ascii="Times New Roman" w:hAnsi="Times New Roman"/>
        </w:rPr>
      </w:pPr>
      <w:r>
        <w:rPr>
          <w:rFonts w:ascii="Times New Roman" w:hAnsi="Times New Roman"/>
          <w:spacing w:val="-5"/>
        </w:rPr>
        <w:t>формирование</w:t>
      </w:r>
      <w:r>
        <w:rPr>
          <w:rFonts w:ascii="Times New Roman" w:hAnsi="Times New Roman"/>
        </w:rPr>
        <w:t xml:space="preserve"> навыков подбора необходимого материально-педагогического, организационно-педагогического, кадрового обеспечения образовательного процесса для лиц с ОВЗ различных</w:t>
      </w:r>
      <w:r>
        <w:rPr>
          <w:rFonts w:ascii="Times New Roman" w:hAnsi="Times New Roman"/>
          <w:spacing w:val="-4"/>
        </w:rPr>
        <w:t xml:space="preserve"> </w:t>
      </w:r>
      <w:r>
        <w:rPr>
          <w:rFonts w:ascii="Times New Roman" w:hAnsi="Times New Roman"/>
        </w:rPr>
        <w:t>категорий.</w:t>
      </w:r>
    </w:p>
    <w:p w:rsidR="0063223A" w:rsidRPr="005039C8" w:rsidRDefault="0063223A" w:rsidP="00E87055">
      <w:pPr>
        <w:pStyle w:val="a3"/>
        <w:spacing w:after="0" w:line="240" w:lineRule="auto"/>
        <w:ind w:left="0"/>
        <w:rPr>
          <w:rFonts w:ascii="Times New Roman" w:hAnsi="Times New Roman" w:cs="Times New Roman"/>
          <w:sz w:val="24"/>
          <w:szCs w:val="24"/>
        </w:rPr>
      </w:pPr>
    </w:p>
    <w:p w:rsidR="0063223A" w:rsidRPr="005039C8" w:rsidRDefault="0063223A" w:rsidP="00E87055">
      <w:pPr>
        <w:pStyle w:val="a3"/>
        <w:numPr>
          <w:ilvl w:val="1"/>
          <w:numId w:val="3"/>
        </w:numPr>
        <w:spacing w:after="0" w:line="240" w:lineRule="auto"/>
        <w:ind w:left="0" w:firstLine="426"/>
        <w:rPr>
          <w:rFonts w:ascii="Times New Roman" w:hAnsi="Times New Roman" w:cs="Times New Roman"/>
          <w:sz w:val="24"/>
          <w:szCs w:val="24"/>
        </w:rPr>
      </w:pPr>
      <w:r w:rsidRPr="005039C8">
        <w:rPr>
          <w:rFonts w:ascii="Times New Roman" w:hAnsi="Times New Roman" w:cs="Times New Roman"/>
          <w:sz w:val="24"/>
          <w:szCs w:val="24"/>
        </w:rPr>
        <w:t>Место дисциплины (модуля) в структуре  образовательной программы направления подготовки</w:t>
      </w:r>
    </w:p>
    <w:p w:rsidR="00E87055" w:rsidRDefault="00E87055" w:rsidP="00E87055">
      <w:pPr>
        <w:pStyle w:val="a3"/>
        <w:spacing w:after="0" w:line="240" w:lineRule="auto"/>
        <w:ind w:left="0" w:firstLine="720"/>
        <w:jc w:val="both"/>
        <w:rPr>
          <w:rFonts w:ascii="Times New Roman" w:hAnsi="Times New Roman" w:cs="Times New Roman"/>
          <w:sz w:val="24"/>
          <w:szCs w:val="24"/>
        </w:rPr>
      </w:pPr>
    </w:p>
    <w:p w:rsidR="00E87055" w:rsidRDefault="00E87055" w:rsidP="00E87055">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Дисциплина </w:t>
      </w:r>
      <w:bookmarkStart w:id="2" w:name="_Hlk40636968"/>
      <w:r w:rsidRPr="00E87055">
        <w:rPr>
          <w:rFonts w:ascii="Times New Roman" w:hAnsi="Times New Roman" w:cs="Times New Roman"/>
          <w:sz w:val="24"/>
          <w:szCs w:val="24"/>
        </w:rPr>
        <w:t xml:space="preserve">ФТД.02 </w:t>
      </w:r>
      <w:r>
        <w:rPr>
          <w:rFonts w:ascii="Times New Roman" w:hAnsi="Times New Roman" w:cs="Times New Roman"/>
          <w:i/>
          <w:sz w:val="24"/>
          <w:szCs w:val="24"/>
        </w:rPr>
        <w:t>«</w:t>
      </w:r>
      <w:r>
        <w:rPr>
          <w:rFonts w:ascii="Times New Roman" w:eastAsia="Times New Roman" w:hAnsi="Times New Roman" w:cs="Times New Roman"/>
          <w:sz w:val="24"/>
          <w:szCs w:val="24"/>
        </w:rPr>
        <w:t xml:space="preserve">Формирование </w:t>
      </w:r>
      <w:proofErr w:type="spellStart"/>
      <w:r>
        <w:rPr>
          <w:rFonts w:ascii="Times New Roman" w:eastAsia="Times New Roman" w:hAnsi="Times New Roman" w:cs="Times New Roman"/>
          <w:sz w:val="24"/>
          <w:szCs w:val="24"/>
        </w:rPr>
        <w:t>безбарьерной</w:t>
      </w:r>
      <w:proofErr w:type="spellEnd"/>
      <w:r>
        <w:rPr>
          <w:rFonts w:ascii="Times New Roman" w:eastAsia="Times New Roman" w:hAnsi="Times New Roman" w:cs="Times New Roman"/>
          <w:sz w:val="24"/>
          <w:szCs w:val="24"/>
        </w:rPr>
        <w:t xml:space="preserve"> образовательной среды</w:t>
      </w:r>
      <w:r>
        <w:rPr>
          <w:rFonts w:ascii="Times New Roman" w:hAnsi="Times New Roman" w:cs="Times New Roman"/>
          <w:i/>
          <w:sz w:val="24"/>
          <w:szCs w:val="24"/>
        </w:rPr>
        <w:t xml:space="preserve">» </w:t>
      </w:r>
      <w:bookmarkEnd w:id="2"/>
      <w:r>
        <w:rPr>
          <w:rFonts w:ascii="Times New Roman" w:hAnsi="Times New Roman" w:cs="Times New Roman"/>
          <w:sz w:val="24"/>
          <w:szCs w:val="24"/>
        </w:rPr>
        <w:t xml:space="preserve">относится к факультативным дисциплинам и изучается на 1 курсе, во 2 семестре. </w:t>
      </w:r>
    </w:p>
    <w:p w:rsidR="00E87055" w:rsidRDefault="00E87055" w:rsidP="00E87055">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Для освоения данной дисциплины магистранты используют знания, умения, сформированные при изучении дисциплины «Теория и практика инклюзивного образования», данная дисциплина является предшествующей по отношению к изучению дисциплины «Проектирование и организация сопровождения детей с  ОВЗ», «Сопровождение детей со сложными нарушениями в развитии в условиях инклюзивной практики».</w:t>
      </w:r>
    </w:p>
    <w:p w:rsidR="000578CD" w:rsidRDefault="00E87055" w:rsidP="00E87055">
      <w:pPr>
        <w:pStyle w:val="a3"/>
        <w:spacing w:after="0" w:line="240" w:lineRule="auto"/>
        <w:ind w:left="0" w:firstLine="720"/>
        <w:jc w:val="both"/>
        <w:rPr>
          <w:rFonts w:ascii="Times New Roman" w:hAnsi="Times New Roman" w:cs="Times New Roman"/>
          <w:sz w:val="24"/>
          <w:szCs w:val="24"/>
        </w:rPr>
      </w:pPr>
      <w:r w:rsidRPr="0007573E">
        <w:rPr>
          <w:rFonts w:ascii="Times New Roman" w:hAnsi="Times New Roman" w:cs="Times New Roman"/>
          <w:sz w:val="24"/>
          <w:szCs w:val="24"/>
        </w:rPr>
        <w:t xml:space="preserve">Изучение учебной дисциплины </w:t>
      </w:r>
      <w:r w:rsidRPr="00E87055">
        <w:rPr>
          <w:rFonts w:ascii="Times New Roman" w:hAnsi="Times New Roman" w:cs="Times New Roman"/>
          <w:sz w:val="24"/>
          <w:szCs w:val="24"/>
        </w:rPr>
        <w:t xml:space="preserve">ФТД.02 </w:t>
      </w:r>
      <w:r>
        <w:rPr>
          <w:rFonts w:ascii="Times New Roman" w:hAnsi="Times New Roman" w:cs="Times New Roman"/>
          <w:i/>
          <w:sz w:val="24"/>
          <w:szCs w:val="24"/>
        </w:rPr>
        <w:t>«</w:t>
      </w:r>
      <w:r>
        <w:rPr>
          <w:rFonts w:ascii="Times New Roman" w:eastAsia="Times New Roman" w:hAnsi="Times New Roman" w:cs="Times New Roman"/>
          <w:sz w:val="24"/>
          <w:szCs w:val="24"/>
        </w:rPr>
        <w:t xml:space="preserve">Формирование </w:t>
      </w:r>
      <w:proofErr w:type="spellStart"/>
      <w:r>
        <w:rPr>
          <w:rFonts w:ascii="Times New Roman" w:eastAsia="Times New Roman" w:hAnsi="Times New Roman" w:cs="Times New Roman"/>
          <w:sz w:val="24"/>
          <w:szCs w:val="24"/>
        </w:rPr>
        <w:t>безбарьерной</w:t>
      </w:r>
      <w:proofErr w:type="spellEnd"/>
      <w:r>
        <w:rPr>
          <w:rFonts w:ascii="Times New Roman" w:eastAsia="Times New Roman" w:hAnsi="Times New Roman" w:cs="Times New Roman"/>
          <w:sz w:val="24"/>
          <w:szCs w:val="24"/>
        </w:rPr>
        <w:t xml:space="preserve"> образовательной среды</w:t>
      </w:r>
      <w:r>
        <w:rPr>
          <w:rFonts w:ascii="Times New Roman" w:hAnsi="Times New Roman" w:cs="Times New Roman"/>
          <w:i/>
          <w:sz w:val="24"/>
          <w:szCs w:val="24"/>
        </w:rPr>
        <w:t xml:space="preserve">» </w:t>
      </w:r>
      <w:r w:rsidRPr="0007573E">
        <w:rPr>
          <w:rFonts w:ascii="Times New Roman" w:hAnsi="Times New Roman" w:cs="Times New Roman"/>
          <w:sz w:val="24"/>
          <w:szCs w:val="24"/>
        </w:rPr>
        <w:t xml:space="preserve"> необходимо для освоения таких дисциплин, как:</w:t>
      </w:r>
      <w:r w:rsidRPr="00E87055">
        <w:rPr>
          <w:rFonts w:ascii="Times New Roman" w:hAnsi="Times New Roman" w:cs="Times New Roman"/>
          <w:sz w:val="24"/>
          <w:szCs w:val="24"/>
        </w:rPr>
        <w:t xml:space="preserve"> «Семейное воспитание детей с ОВЗ», «Сопровождение детей со сложными нарушениями в развитии в условиях инклюзивной практики», «Технологии конструирования индивидуальной образовательной траектории детей с ОВЗ», «Технологии воспитательной работы с детьми, имеющими ОВЗ», </w:t>
      </w:r>
      <w:r>
        <w:rPr>
          <w:rFonts w:ascii="Times New Roman" w:hAnsi="Times New Roman" w:cs="Times New Roman"/>
          <w:sz w:val="24"/>
          <w:szCs w:val="24"/>
        </w:rPr>
        <w:t>а также для прохождения педагогической практики, подготовки к итоговой государственной аттестации.</w:t>
      </w:r>
    </w:p>
    <w:p w:rsidR="00E87055" w:rsidRPr="005039C8" w:rsidRDefault="00E87055" w:rsidP="00E87055">
      <w:pPr>
        <w:pStyle w:val="a3"/>
        <w:spacing w:after="0" w:line="240" w:lineRule="auto"/>
        <w:ind w:left="0"/>
        <w:rPr>
          <w:rFonts w:ascii="Times New Roman" w:hAnsi="Times New Roman" w:cs="Times New Roman"/>
          <w:sz w:val="24"/>
          <w:szCs w:val="24"/>
        </w:rPr>
      </w:pPr>
    </w:p>
    <w:p w:rsidR="0070438D" w:rsidRPr="005039C8" w:rsidRDefault="0070438D" w:rsidP="00E87055">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Требования к результатам освоения</w:t>
      </w:r>
      <w:r w:rsidR="0031633E">
        <w:rPr>
          <w:rFonts w:ascii="Times New Roman" w:hAnsi="Times New Roman" w:cs="Times New Roman"/>
          <w:sz w:val="24"/>
          <w:szCs w:val="24"/>
        </w:rPr>
        <w:t xml:space="preserve"> учебной</w:t>
      </w:r>
      <w:r w:rsidRPr="005039C8">
        <w:rPr>
          <w:rFonts w:ascii="Times New Roman" w:hAnsi="Times New Roman" w:cs="Times New Roman"/>
          <w:sz w:val="24"/>
          <w:szCs w:val="24"/>
        </w:rPr>
        <w:t xml:space="preserve"> дисциплины</w:t>
      </w:r>
      <w:r w:rsidR="0031633E">
        <w:rPr>
          <w:rFonts w:ascii="Times New Roman" w:hAnsi="Times New Roman" w:cs="Times New Roman"/>
          <w:sz w:val="24"/>
          <w:szCs w:val="24"/>
        </w:rPr>
        <w:t xml:space="preserve"> (модуля)</w:t>
      </w:r>
    </w:p>
    <w:p w:rsidR="00D64150" w:rsidRPr="005039C8" w:rsidRDefault="00E05A01" w:rsidP="00E87055">
      <w:pPr>
        <w:spacing w:after="0" w:line="240" w:lineRule="auto"/>
        <w:jc w:val="both"/>
        <w:rPr>
          <w:rFonts w:ascii="Times New Roman" w:hAnsi="Times New Roman" w:cs="Times New Roman"/>
          <w:sz w:val="24"/>
          <w:szCs w:val="24"/>
        </w:rPr>
      </w:pPr>
      <w:r w:rsidRPr="005039C8">
        <w:rPr>
          <w:rFonts w:ascii="Times New Roman" w:hAnsi="Times New Roman" w:cs="Times New Roman"/>
          <w:sz w:val="24"/>
          <w:szCs w:val="24"/>
        </w:rPr>
        <w:t>Процесс освоения учебной дисциплины направлен на формирование у обучающихся следующих компетенций:</w:t>
      </w:r>
    </w:p>
    <w:p w:rsidR="00C907A5" w:rsidRPr="005039C8" w:rsidRDefault="00C907A5" w:rsidP="00E87055">
      <w:pPr>
        <w:spacing w:after="0" w:line="240" w:lineRule="auto"/>
        <w:jc w:val="both"/>
        <w:rPr>
          <w:rFonts w:ascii="Times New Roman" w:hAnsi="Times New Roman" w:cs="Times New Roman"/>
          <w:sz w:val="24"/>
          <w:szCs w:val="24"/>
        </w:rPr>
      </w:pPr>
      <w:r w:rsidRPr="005039C8">
        <w:rPr>
          <w:rFonts w:ascii="Times New Roman" w:hAnsi="Times New Roman" w:cs="Times New Roman"/>
          <w:sz w:val="24"/>
          <w:szCs w:val="24"/>
        </w:rPr>
        <w:lastRenderedPageBreak/>
        <w:t>Универсальные (УК), общепрофессиональные (ОПК), профессиональные (ПК) – в соответствии с ФГОС 3++.</w:t>
      </w:r>
    </w:p>
    <w:p w:rsidR="00E05A01" w:rsidRPr="005039C8" w:rsidRDefault="00E05A01" w:rsidP="00E87055">
      <w:pPr>
        <w:pStyle w:val="a3"/>
        <w:spacing w:after="0" w:line="240" w:lineRule="auto"/>
        <w:ind w:left="0"/>
        <w:rPr>
          <w:rFonts w:ascii="Times New Roman" w:hAnsi="Times New Roman" w:cs="Times New Roman"/>
          <w:sz w:val="24"/>
          <w:szCs w:val="24"/>
        </w:rPr>
      </w:pPr>
    </w:p>
    <w:tbl>
      <w:tblPr>
        <w:tblStyle w:val="a5"/>
        <w:tblW w:w="0" w:type="auto"/>
        <w:tblInd w:w="108" w:type="dxa"/>
        <w:tblLook w:val="04A0" w:firstRow="1" w:lastRow="0" w:firstColumn="1" w:lastColumn="0" w:noHBand="0" w:noVBand="1"/>
      </w:tblPr>
      <w:tblGrid>
        <w:gridCol w:w="2410"/>
        <w:gridCol w:w="1985"/>
        <w:gridCol w:w="5068"/>
      </w:tblGrid>
      <w:tr w:rsidR="00E05A01" w:rsidRPr="005039C8" w:rsidTr="002121C6">
        <w:tc>
          <w:tcPr>
            <w:tcW w:w="2410" w:type="dxa"/>
          </w:tcPr>
          <w:p w:rsidR="00E05A01" w:rsidRPr="005039C8" w:rsidRDefault="00E05A01" w:rsidP="00E87055">
            <w:pPr>
              <w:pStyle w:val="a3"/>
              <w:ind w:left="0"/>
              <w:rPr>
                <w:rFonts w:ascii="Times New Roman" w:hAnsi="Times New Roman" w:cs="Times New Roman"/>
                <w:sz w:val="24"/>
                <w:szCs w:val="24"/>
              </w:rPr>
            </w:pPr>
            <w:r w:rsidRPr="005039C8">
              <w:rPr>
                <w:rFonts w:ascii="Times New Roman" w:hAnsi="Times New Roman" w:cs="Times New Roman"/>
                <w:sz w:val="24"/>
                <w:szCs w:val="24"/>
              </w:rPr>
              <w:t>Код</w:t>
            </w:r>
          </w:p>
          <w:p w:rsidR="00E05A01" w:rsidRPr="005039C8" w:rsidRDefault="00E05A01" w:rsidP="00E87055">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1985" w:type="dxa"/>
          </w:tcPr>
          <w:p w:rsidR="00E05A01" w:rsidRPr="005039C8" w:rsidRDefault="00E05A01" w:rsidP="00E87055">
            <w:pPr>
              <w:pStyle w:val="a3"/>
              <w:ind w:left="0"/>
              <w:rPr>
                <w:rFonts w:ascii="Times New Roman" w:hAnsi="Times New Roman" w:cs="Times New Roman"/>
                <w:sz w:val="24"/>
                <w:szCs w:val="24"/>
              </w:rPr>
            </w:pPr>
            <w:r w:rsidRPr="005039C8">
              <w:rPr>
                <w:rFonts w:ascii="Times New Roman" w:hAnsi="Times New Roman" w:cs="Times New Roman"/>
                <w:sz w:val="24"/>
                <w:szCs w:val="24"/>
              </w:rPr>
              <w:t xml:space="preserve">Содержание </w:t>
            </w:r>
          </w:p>
          <w:p w:rsidR="00E05A01" w:rsidRPr="005039C8" w:rsidRDefault="00E05A01" w:rsidP="00E87055">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5068" w:type="dxa"/>
          </w:tcPr>
          <w:p w:rsidR="007B6776" w:rsidRPr="005039C8" w:rsidRDefault="007B6776" w:rsidP="00E87055">
            <w:pPr>
              <w:pStyle w:val="a3"/>
              <w:ind w:left="0"/>
              <w:jc w:val="center"/>
              <w:rPr>
                <w:rFonts w:ascii="Times New Roman" w:hAnsi="Times New Roman" w:cs="Times New Roman"/>
                <w:sz w:val="24"/>
                <w:szCs w:val="24"/>
              </w:rPr>
            </w:pPr>
            <w:r w:rsidRPr="00243054">
              <w:rPr>
                <w:rFonts w:ascii="Times New Roman" w:hAnsi="Times New Roman" w:cs="Times New Roman"/>
                <w:sz w:val="24"/>
                <w:szCs w:val="24"/>
              </w:rPr>
              <w:t>Индикаторы достижения компетенции</w:t>
            </w:r>
          </w:p>
        </w:tc>
      </w:tr>
      <w:tr w:rsidR="00E87055" w:rsidRPr="005039C8" w:rsidTr="002121C6">
        <w:tc>
          <w:tcPr>
            <w:tcW w:w="2410" w:type="dxa"/>
          </w:tcPr>
          <w:p w:rsidR="00E87055" w:rsidRPr="005039C8" w:rsidRDefault="00E87055" w:rsidP="00E87055">
            <w:pPr>
              <w:pStyle w:val="a3"/>
              <w:ind w:left="0"/>
              <w:rPr>
                <w:rFonts w:ascii="Times New Roman" w:hAnsi="Times New Roman" w:cs="Times New Roman"/>
                <w:sz w:val="24"/>
                <w:szCs w:val="24"/>
              </w:rPr>
            </w:pPr>
            <w:r>
              <w:rPr>
                <w:rFonts w:ascii="Times New Roman" w:hAnsi="Times New Roman" w:cs="Times New Roman"/>
              </w:rPr>
              <w:t>УК-2.</w:t>
            </w:r>
          </w:p>
        </w:tc>
        <w:tc>
          <w:tcPr>
            <w:tcW w:w="1985" w:type="dxa"/>
          </w:tcPr>
          <w:p w:rsidR="00E87055" w:rsidRDefault="00E87055" w:rsidP="00E87055">
            <w:pPr>
              <w:jc w:val="both"/>
              <w:rPr>
                <w:rFonts w:ascii="Times New Roman" w:hAnsi="Times New Roman" w:cs="Times New Roman"/>
              </w:rPr>
            </w:pPr>
            <w:r>
              <w:rPr>
                <w:rFonts w:ascii="Times New Roman" w:hAnsi="Times New Roman" w:cs="Times New Roman"/>
              </w:rPr>
              <w:t>Способен управлять проектом на всех этапах его жизненного цикла</w:t>
            </w:r>
          </w:p>
        </w:tc>
        <w:tc>
          <w:tcPr>
            <w:tcW w:w="5068" w:type="dxa"/>
          </w:tcPr>
          <w:p w:rsidR="00E87055" w:rsidRDefault="00E87055" w:rsidP="00E87055">
            <w:pPr>
              <w:jc w:val="both"/>
              <w:rPr>
                <w:rFonts w:ascii="Times New Roman" w:hAnsi="Times New Roman" w:cs="Times New Roman"/>
              </w:rPr>
            </w:pPr>
            <w:r>
              <w:rPr>
                <w:rFonts w:ascii="Times New Roman" w:hAnsi="Times New Roman" w:cs="Times New Roman"/>
              </w:rPr>
              <w:t>УК 2.1. Выстраивает этапы работы над проектом с учетом последовательности их реализации, определяет этапы жизненного цикла проекта</w:t>
            </w:r>
          </w:p>
          <w:p w:rsidR="00E87055" w:rsidRDefault="00E87055" w:rsidP="00E87055">
            <w:pPr>
              <w:jc w:val="both"/>
              <w:rPr>
                <w:rFonts w:ascii="Times New Roman" w:hAnsi="Times New Roman" w:cs="Times New Roman"/>
              </w:rPr>
            </w:pPr>
            <w:r>
              <w:rPr>
                <w:rFonts w:ascii="Times New Roman" w:hAnsi="Times New Roman" w:cs="Times New Roman"/>
              </w:rPr>
              <w:t>УК 2.2. Определяет проблему, на решение которой направлен проект, грамотно формулирует цель проекта. Определяет исполнителей проекта</w:t>
            </w:r>
          </w:p>
          <w:p w:rsidR="00E87055" w:rsidRDefault="00E87055" w:rsidP="00E87055">
            <w:pPr>
              <w:jc w:val="both"/>
              <w:rPr>
                <w:rFonts w:ascii="Times New Roman" w:hAnsi="Times New Roman" w:cs="Times New Roman"/>
              </w:rPr>
            </w:pPr>
            <w:r>
              <w:rPr>
                <w:rFonts w:ascii="Times New Roman" w:hAnsi="Times New Roman" w:cs="Times New Roman"/>
              </w:rPr>
              <w:t>УК 2.3. Проектирует решение конкретных задач проекта, выбирая оптимальный способ их решения, исходя из действующих правовых норм и имеющихся ресурсов и ограничений</w:t>
            </w:r>
          </w:p>
          <w:p w:rsidR="00E87055" w:rsidRDefault="00E87055" w:rsidP="00E87055">
            <w:pPr>
              <w:jc w:val="both"/>
              <w:rPr>
                <w:rFonts w:ascii="Times New Roman" w:hAnsi="Times New Roman" w:cs="Times New Roman"/>
              </w:rPr>
            </w:pPr>
            <w:r>
              <w:rPr>
                <w:rFonts w:ascii="Times New Roman" w:hAnsi="Times New Roman" w:cs="Times New Roman"/>
              </w:rPr>
              <w:t>УК 2.4. Качественно решает конкретные задачи (исследования, проекта, деятельности) за установленное время. Оценивает риски и результаты проекта</w:t>
            </w:r>
          </w:p>
          <w:p w:rsidR="00E87055" w:rsidRDefault="00E87055" w:rsidP="00E87055">
            <w:pPr>
              <w:jc w:val="both"/>
              <w:rPr>
                <w:rFonts w:ascii="Times New Roman" w:hAnsi="Times New Roman" w:cs="Times New Roman"/>
              </w:rPr>
            </w:pPr>
            <w:r>
              <w:rPr>
                <w:rFonts w:ascii="Times New Roman" w:hAnsi="Times New Roman" w:cs="Times New Roman"/>
              </w:rPr>
              <w:t>УК 2.5. Публично представляет результаты проекта, вступает в обсуждение хода и результатов проекта</w:t>
            </w:r>
          </w:p>
        </w:tc>
      </w:tr>
      <w:tr w:rsidR="00E87055" w:rsidRPr="005039C8" w:rsidTr="002121C6">
        <w:tc>
          <w:tcPr>
            <w:tcW w:w="2410" w:type="dxa"/>
          </w:tcPr>
          <w:p w:rsidR="00E87055" w:rsidRPr="005039C8" w:rsidRDefault="00E87055" w:rsidP="0045034C">
            <w:pPr>
              <w:pStyle w:val="a3"/>
              <w:ind w:left="0"/>
              <w:rPr>
                <w:rFonts w:ascii="Times New Roman" w:hAnsi="Times New Roman" w:cs="Times New Roman"/>
                <w:sz w:val="24"/>
                <w:szCs w:val="24"/>
              </w:rPr>
            </w:pPr>
            <w:r>
              <w:rPr>
                <w:rFonts w:ascii="Times New Roman" w:hAnsi="Times New Roman" w:cs="Times New Roman"/>
              </w:rPr>
              <w:t>ПК-</w:t>
            </w:r>
            <w:r w:rsidR="0045034C">
              <w:rPr>
                <w:rFonts w:ascii="Times New Roman" w:hAnsi="Times New Roman" w:cs="Times New Roman"/>
              </w:rPr>
              <w:t>6</w:t>
            </w:r>
            <w:r>
              <w:rPr>
                <w:rFonts w:ascii="Times New Roman" w:hAnsi="Times New Roman" w:cs="Times New Roman"/>
              </w:rPr>
              <w:t>.</w:t>
            </w:r>
          </w:p>
        </w:tc>
        <w:tc>
          <w:tcPr>
            <w:tcW w:w="1985" w:type="dxa"/>
          </w:tcPr>
          <w:p w:rsidR="00E87055" w:rsidRDefault="0045034C" w:rsidP="00E87055">
            <w:pPr>
              <w:jc w:val="both"/>
              <w:rPr>
                <w:rFonts w:ascii="Times New Roman" w:hAnsi="Times New Roman" w:cs="Times New Roman"/>
              </w:rPr>
            </w:pPr>
            <w:r w:rsidRPr="002C5BE7">
              <w:rPr>
                <w:rFonts w:ascii="Times New Roman" w:hAnsi="Times New Roman" w:cs="Times New Roman"/>
              </w:rPr>
              <w:t xml:space="preserve">ПК-6. </w:t>
            </w:r>
            <w:proofErr w:type="gramStart"/>
            <w:r w:rsidRPr="002C5BE7">
              <w:rPr>
                <w:rFonts w:ascii="Times New Roman" w:hAnsi="Times New Roman" w:cs="Times New Roman"/>
              </w:rPr>
              <w:t>Способен</w:t>
            </w:r>
            <w:proofErr w:type="gramEnd"/>
            <w:r w:rsidRPr="002C5BE7">
              <w:rPr>
                <w:rFonts w:ascii="Times New Roman" w:hAnsi="Times New Roman" w:cs="Times New Roman"/>
              </w:rPr>
              <w:t xml:space="preserve"> к просветительской деятельности субъектов образования</w:t>
            </w:r>
            <w:r>
              <w:rPr>
                <w:rFonts w:ascii="Times New Roman" w:hAnsi="Times New Roman" w:cs="Times New Roman"/>
              </w:rPr>
              <w:t xml:space="preserve"> и социальной сферы</w:t>
            </w:r>
            <w:r w:rsidRPr="002C5BE7">
              <w:rPr>
                <w:rFonts w:ascii="Times New Roman" w:hAnsi="Times New Roman" w:cs="Times New Roman"/>
              </w:rPr>
              <w:t xml:space="preserve"> с целью повышения уровня инклюзивной культуры</w:t>
            </w:r>
          </w:p>
        </w:tc>
        <w:tc>
          <w:tcPr>
            <w:tcW w:w="5068" w:type="dxa"/>
          </w:tcPr>
          <w:p w:rsidR="0045034C" w:rsidRPr="002C5BE7" w:rsidRDefault="0045034C" w:rsidP="0045034C">
            <w:pPr>
              <w:rPr>
                <w:rFonts w:ascii="Times New Roman" w:hAnsi="Times New Roman" w:cs="Times New Roman"/>
              </w:rPr>
            </w:pPr>
            <w:r w:rsidRPr="002C5BE7">
              <w:rPr>
                <w:rFonts w:ascii="Times New Roman" w:hAnsi="Times New Roman" w:cs="Times New Roman"/>
              </w:rPr>
              <w:t>ПК-6.1. Знает направления, приемы и методы психологической профилактики и просвещения с учетом образовательных потребностей</w:t>
            </w:r>
            <w:r>
              <w:rPr>
                <w:rFonts w:ascii="Times New Roman" w:hAnsi="Times New Roman" w:cs="Times New Roman"/>
              </w:rPr>
              <w:t xml:space="preserve"> </w:t>
            </w:r>
            <w:r w:rsidRPr="002C5BE7">
              <w:rPr>
                <w:rFonts w:ascii="Times New Roman" w:hAnsi="Times New Roman" w:cs="Times New Roman"/>
              </w:rPr>
              <w:t xml:space="preserve">обучающихся и </w:t>
            </w:r>
            <w:r>
              <w:rPr>
                <w:rFonts w:ascii="Times New Roman" w:hAnsi="Times New Roman" w:cs="Times New Roman"/>
              </w:rPr>
              <w:t>жизненных потребностей представителей социальных групп</w:t>
            </w:r>
            <w:r w:rsidRPr="002C5BE7">
              <w:rPr>
                <w:rFonts w:ascii="Times New Roman" w:hAnsi="Times New Roman" w:cs="Times New Roman"/>
              </w:rPr>
              <w:t>.</w:t>
            </w:r>
          </w:p>
          <w:p w:rsidR="0045034C" w:rsidRPr="002C5BE7" w:rsidRDefault="0045034C" w:rsidP="0045034C">
            <w:pPr>
              <w:rPr>
                <w:rFonts w:ascii="Times New Roman" w:hAnsi="Times New Roman" w:cs="Times New Roman"/>
              </w:rPr>
            </w:pPr>
            <w:r w:rsidRPr="002C5BE7">
              <w:rPr>
                <w:rFonts w:ascii="Times New Roman" w:hAnsi="Times New Roman" w:cs="Times New Roman"/>
              </w:rPr>
              <w:t>ПК-6.2. Умеет реализовывать программы повышения психологической компетентности субъектов образовательного процесса</w:t>
            </w:r>
            <w:r>
              <w:rPr>
                <w:rFonts w:ascii="Times New Roman" w:hAnsi="Times New Roman" w:cs="Times New Roman"/>
              </w:rPr>
              <w:t xml:space="preserve"> и участников социальной сферы</w:t>
            </w:r>
            <w:r w:rsidRPr="002C5BE7">
              <w:rPr>
                <w:rFonts w:ascii="Times New Roman" w:hAnsi="Times New Roman" w:cs="Times New Roman"/>
              </w:rPr>
              <w:t xml:space="preserve">, работающих с </w:t>
            </w:r>
            <w:r>
              <w:rPr>
                <w:rFonts w:ascii="Times New Roman" w:hAnsi="Times New Roman" w:cs="Times New Roman"/>
              </w:rPr>
              <w:t>представителями различных социальных групп</w:t>
            </w:r>
            <w:r w:rsidRPr="002C5BE7">
              <w:rPr>
                <w:rFonts w:ascii="Times New Roman" w:hAnsi="Times New Roman" w:cs="Times New Roman"/>
              </w:rPr>
              <w:t xml:space="preserve">. </w:t>
            </w:r>
          </w:p>
          <w:p w:rsidR="00E87055" w:rsidRDefault="0045034C" w:rsidP="0045034C">
            <w:pPr>
              <w:pStyle w:val="af4"/>
              <w:jc w:val="both"/>
              <w:rPr>
                <w:rFonts w:ascii="Times New Roman" w:hAnsi="Times New Roman" w:cs="Times New Roman"/>
              </w:rPr>
            </w:pPr>
            <w:r w:rsidRPr="002C5BE7">
              <w:rPr>
                <w:rFonts w:ascii="Times New Roman" w:hAnsi="Times New Roman" w:cs="Times New Roman"/>
              </w:rPr>
              <w:t>ПК-6.3. Владеет приемами и средствами информирования о факторах, препятствующих развитию личности обучающихся</w:t>
            </w:r>
            <w:r>
              <w:rPr>
                <w:rFonts w:ascii="Times New Roman" w:hAnsi="Times New Roman" w:cs="Times New Roman"/>
              </w:rPr>
              <w:t xml:space="preserve"> и </w:t>
            </w:r>
            <w:r>
              <w:rPr>
                <w:rFonts w:ascii="Times New Roman" w:hAnsi="Times New Roman" w:cs="Times New Roman"/>
                <w:color w:val="auto"/>
              </w:rPr>
              <w:t>представителей социальных групп</w:t>
            </w:r>
            <w:r w:rsidRPr="002C5BE7">
              <w:rPr>
                <w:rFonts w:ascii="Times New Roman" w:hAnsi="Times New Roman" w:cs="Times New Roman"/>
              </w:rPr>
              <w:t>.</w:t>
            </w:r>
          </w:p>
        </w:tc>
      </w:tr>
    </w:tbl>
    <w:p w:rsidR="0070438D" w:rsidRPr="005039C8" w:rsidRDefault="00D5379A" w:rsidP="00516213">
      <w:pPr>
        <w:rPr>
          <w:rFonts w:ascii="Times New Roman" w:hAnsi="Times New Roman" w:cs="Times New Roman"/>
          <w:b/>
          <w:sz w:val="24"/>
          <w:szCs w:val="24"/>
        </w:rPr>
      </w:pPr>
      <w:r w:rsidRPr="005039C8">
        <w:rPr>
          <w:rFonts w:ascii="Times New Roman" w:hAnsi="Times New Roman" w:cs="Times New Roman"/>
          <w:sz w:val="24"/>
          <w:szCs w:val="24"/>
        </w:rPr>
        <w:br w:type="page"/>
      </w:r>
      <w:r w:rsidR="00516213" w:rsidRPr="005039C8">
        <w:rPr>
          <w:rFonts w:ascii="Times New Roman" w:hAnsi="Times New Roman" w:cs="Times New Roman"/>
          <w:b/>
          <w:sz w:val="24"/>
          <w:szCs w:val="24"/>
        </w:rPr>
        <w:lastRenderedPageBreak/>
        <w:t xml:space="preserve">2. </w:t>
      </w:r>
      <w:r w:rsidR="0070438D" w:rsidRPr="005039C8">
        <w:rPr>
          <w:rFonts w:ascii="Times New Roman" w:hAnsi="Times New Roman" w:cs="Times New Roman"/>
          <w:b/>
          <w:sz w:val="24"/>
          <w:szCs w:val="24"/>
        </w:rPr>
        <w:t xml:space="preserve">СТРУКТУРА И СОДЕРЖАНИЕ </w:t>
      </w:r>
      <w:r w:rsidR="0031633E">
        <w:rPr>
          <w:rFonts w:ascii="Times New Roman" w:hAnsi="Times New Roman" w:cs="Times New Roman"/>
          <w:b/>
          <w:sz w:val="24"/>
          <w:szCs w:val="24"/>
        </w:rPr>
        <w:t xml:space="preserve">УЧЕБНОЙ </w:t>
      </w:r>
      <w:r w:rsidR="0070438D" w:rsidRPr="005039C8">
        <w:rPr>
          <w:rFonts w:ascii="Times New Roman" w:hAnsi="Times New Roman" w:cs="Times New Roman"/>
          <w:b/>
          <w:sz w:val="24"/>
          <w:szCs w:val="24"/>
        </w:rPr>
        <w:t>ДИСЦИПЛИНЫ</w:t>
      </w:r>
      <w:r w:rsidR="0031633E">
        <w:rPr>
          <w:rFonts w:ascii="Times New Roman" w:hAnsi="Times New Roman" w:cs="Times New Roman"/>
          <w:b/>
          <w:sz w:val="24"/>
          <w:szCs w:val="24"/>
        </w:rPr>
        <w:t xml:space="preserve"> (МОДУЛЯ)</w:t>
      </w:r>
    </w:p>
    <w:p w:rsidR="0031633E" w:rsidRDefault="0031633E" w:rsidP="00371E67">
      <w:pPr>
        <w:pStyle w:val="a3"/>
        <w:ind w:left="0" w:firstLine="426"/>
        <w:rPr>
          <w:rFonts w:ascii="Times New Roman" w:hAnsi="Times New Roman" w:cs="Times New Roman"/>
          <w:sz w:val="24"/>
          <w:szCs w:val="24"/>
        </w:rPr>
      </w:pPr>
      <w:r>
        <w:rPr>
          <w:rFonts w:ascii="Times New Roman" w:hAnsi="Times New Roman" w:cs="Times New Roman"/>
          <w:sz w:val="24"/>
          <w:szCs w:val="24"/>
        </w:rPr>
        <w:t>2.1. Объем учебной дисциплины (модуля).</w:t>
      </w:r>
    </w:p>
    <w:p w:rsidR="00EA6257" w:rsidRPr="005039C8" w:rsidRDefault="00EA6257" w:rsidP="00E87055">
      <w:pPr>
        <w:pStyle w:val="a3"/>
        <w:ind w:left="0"/>
        <w:jc w:val="both"/>
        <w:rPr>
          <w:rFonts w:ascii="Times New Roman" w:hAnsi="Times New Roman" w:cs="Times New Roman"/>
          <w:sz w:val="24"/>
          <w:szCs w:val="24"/>
        </w:rPr>
      </w:pPr>
      <w:r w:rsidRPr="005039C8">
        <w:rPr>
          <w:rFonts w:ascii="Times New Roman" w:hAnsi="Times New Roman" w:cs="Times New Roman"/>
          <w:sz w:val="24"/>
          <w:szCs w:val="24"/>
        </w:rPr>
        <w:t xml:space="preserve">Объем </w:t>
      </w:r>
      <w:r w:rsidR="00F55241" w:rsidRPr="005039C8">
        <w:rPr>
          <w:rFonts w:ascii="Times New Roman" w:hAnsi="Times New Roman" w:cs="Times New Roman"/>
          <w:sz w:val="24"/>
          <w:szCs w:val="24"/>
        </w:rPr>
        <w:t>дисциплины</w:t>
      </w:r>
      <w:r w:rsidR="00E87055" w:rsidRPr="00E87055">
        <w:t xml:space="preserve"> </w:t>
      </w:r>
      <w:r w:rsidR="00E87055">
        <w:t>«</w:t>
      </w:r>
      <w:r w:rsidR="00E87055" w:rsidRPr="00E87055">
        <w:rPr>
          <w:rFonts w:ascii="Times New Roman" w:hAnsi="Times New Roman" w:cs="Times New Roman"/>
          <w:sz w:val="24"/>
          <w:szCs w:val="24"/>
        </w:rPr>
        <w:t xml:space="preserve">Формирование </w:t>
      </w:r>
      <w:proofErr w:type="spellStart"/>
      <w:r w:rsidR="00E87055" w:rsidRPr="00E87055">
        <w:rPr>
          <w:rFonts w:ascii="Times New Roman" w:hAnsi="Times New Roman" w:cs="Times New Roman"/>
          <w:sz w:val="24"/>
          <w:szCs w:val="24"/>
        </w:rPr>
        <w:t>безбарьерной</w:t>
      </w:r>
      <w:proofErr w:type="spellEnd"/>
      <w:r w:rsidR="00E87055" w:rsidRPr="00E87055">
        <w:rPr>
          <w:rFonts w:ascii="Times New Roman" w:hAnsi="Times New Roman" w:cs="Times New Roman"/>
          <w:sz w:val="24"/>
          <w:szCs w:val="24"/>
        </w:rPr>
        <w:t xml:space="preserve"> образовательной среды</w:t>
      </w:r>
      <w:r w:rsidR="00E87055">
        <w:rPr>
          <w:rFonts w:ascii="Times New Roman" w:hAnsi="Times New Roman" w:cs="Times New Roman"/>
          <w:sz w:val="24"/>
          <w:szCs w:val="24"/>
        </w:rPr>
        <w:t xml:space="preserve">» </w:t>
      </w:r>
      <w:r w:rsidR="00F55241" w:rsidRPr="005039C8">
        <w:rPr>
          <w:rFonts w:ascii="Times New Roman" w:hAnsi="Times New Roman" w:cs="Times New Roman"/>
          <w:sz w:val="24"/>
          <w:szCs w:val="24"/>
        </w:rPr>
        <w:t xml:space="preserve">составляет </w:t>
      </w:r>
      <w:r w:rsidR="00E87055">
        <w:rPr>
          <w:rFonts w:ascii="Times New Roman" w:hAnsi="Times New Roman" w:cs="Times New Roman"/>
          <w:sz w:val="24"/>
          <w:szCs w:val="24"/>
        </w:rPr>
        <w:t>2</w:t>
      </w:r>
      <w:r w:rsidR="00F55241" w:rsidRPr="005039C8">
        <w:rPr>
          <w:rFonts w:ascii="Times New Roman" w:hAnsi="Times New Roman" w:cs="Times New Roman"/>
          <w:sz w:val="24"/>
          <w:szCs w:val="24"/>
        </w:rPr>
        <w:t xml:space="preserve"> зачетных единиц</w:t>
      </w:r>
      <w:r w:rsidR="00E87055">
        <w:rPr>
          <w:rFonts w:ascii="Times New Roman" w:hAnsi="Times New Roman" w:cs="Times New Roman"/>
          <w:sz w:val="24"/>
          <w:szCs w:val="24"/>
        </w:rPr>
        <w:t xml:space="preserve">ы </w:t>
      </w:r>
      <w:r w:rsidR="00F55241" w:rsidRPr="005039C8">
        <w:rPr>
          <w:rFonts w:ascii="Times New Roman" w:hAnsi="Times New Roman" w:cs="Times New Roman"/>
          <w:sz w:val="24"/>
          <w:szCs w:val="24"/>
        </w:rPr>
        <w:t>/</w:t>
      </w:r>
      <w:r w:rsidR="00E87055">
        <w:rPr>
          <w:rFonts w:ascii="Times New Roman" w:hAnsi="Times New Roman" w:cs="Times New Roman"/>
          <w:sz w:val="24"/>
          <w:szCs w:val="24"/>
        </w:rPr>
        <w:t xml:space="preserve"> </w:t>
      </w:r>
      <w:r w:rsidR="006A4E2E">
        <w:rPr>
          <w:rFonts w:ascii="Times New Roman" w:hAnsi="Times New Roman" w:cs="Times New Roman"/>
          <w:sz w:val="24"/>
          <w:szCs w:val="24"/>
        </w:rPr>
        <w:t>72 ч</w:t>
      </w:r>
      <w:r w:rsidR="00F55241" w:rsidRPr="005039C8">
        <w:rPr>
          <w:rFonts w:ascii="Times New Roman" w:hAnsi="Times New Roman" w:cs="Times New Roman"/>
          <w:sz w:val="24"/>
          <w:szCs w:val="24"/>
        </w:rPr>
        <w:t>ас</w:t>
      </w:r>
      <w:r w:rsidR="006A4E2E">
        <w:rPr>
          <w:rFonts w:ascii="Times New Roman" w:hAnsi="Times New Roman" w:cs="Times New Roman"/>
          <w:sz w:val="24"/>
          <w:szCs w:val="24"/>
        </w:rPr>
        <w:t>а</w:t>
      </w:r>
      <w:r w:rsidR="00F55241" w:rsidRPr="005039C8">
        <w:rPr>
          <w:rFonts w:ascii="Times New Roman" w:hAnsi="Times New Roman" w:cs="Times New Roman"/>
          <w:sz w:val="24"/>
          <w:szCs w:val="24"/>
        </w:rPr>
        <w:t>:</w:t>
      </w:r>
    </w:p>
    <w:p w:rsidR="00F55241" w:rsidRDefault="00F55241" w:rsidP="00371E67">
      <w:pPr>
        <w:pStyle w:val="a3"/>
        <w:ind w:left="0"/>
        <w:rPr>
          <w:rFonts w:ascii="Times New Roman" w:hAnsi="Times New Roman" w:cs="Times New Roman"/>
          <w:b/>
          <w:i/>
          <w:color w:val="FF0000"/>
          <w:sz w:val="24"/>
          <w:szCs w:val="24"/>
        </w:rPr>
      </w:pPr>
    </w:p>
    <w:tbl>
      <w:tblPr>
        <w:tblStyle w:val="11"/>
        <w:tblW w:w="0" w:type="auto"/>
        <w:tblInd w:w="-601" w:type="dxa"/>
        <w:tblLook w:val="04A0" w:firstRow="1" w:lastRow="0" w:firstColumn="1" w:lastColumn="0" w:noHBand="0" w:noVBand="1"/>
      </w:tblPr>
      <w:tblGrid>
        <w:gridCol w:w="3616"/>
        <w:gridCol w:w="973"/>
        <w:gridCol w:w="1162"/>
        <w:gridCol w:w="1153"/>
        <w:gridCol w:w="351"/>
        <w:gridCol w:w="671"/>
        <w:gridCol w:w="558"/>
        <w:gridCol w:w="558"/>
        <w:gridCol w:w="565"/>
        <w:gridCol w:w="565"/>
      </w:tblGrid>
      <w:tr w:rsidR="00B35C2F" w:rsidRPr="00EE39E8" w:rsidTr="006A4E2E">
        <w:trPr>
          <w:trHeight w:val="345"/>
        </w:trPr>
        <w:tc>
          <w:tcPr>
            <w:tcW w:w="3615" w:type="dxa"/>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0" w:type="auto"/>
            <w:gridSpan w:val="3"/>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B35C2F" w:rsidRPr="00341364" w:rsidRDefault="00B35C2F" w:rsidP="00B35C2F">
            <w:pPr>
              <w:rPr>
                <w:rFonts w:ascii="Times New Roman" w:hAnsi="Times New Roman" w:cs="Times New Roman"/>
                <w:b/>
                <w:sz w:val="24"/>
                <w:szCs w:val="24"/>
              </w:rPr>
            </w:pPr>
          </w:p>
          <w:p w:rsidR="00B35C2F" w:rsidRPr="00341364" w:rsidRDefault="00B35C2F" w:rsidP="00B35C2F">
            <w:pPr>
              <w:contextualSpacing/>
              <w:rPr>
                <w:rFonts w:ascii="Times New Roman" w:hAnsi="Times New Roman" w:cs="Times New Roman"/>
                <w:b/>
                <w:sz w:val="24"/>
                <w:szCs w:val="24"/>
              </w:rPr>
            </w:pP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B35C2F" w:rsidRPr="00EE39E8" w:rsidTr="006A4E2E">
        <w:trPr>
          <w:trHeight w:val="345"/>
        </w:trPr>
        <w:tc>
          <w:tcPr>
            <w:tcW w:w="3615" w:type="dxa"/>
            <w:vMerge/>
          </w:tcPr>
          <w:p w:rsidR="00B35C2F" w:rsidRPr="00341364" w:rsidRDefault="00B35C2F" w:rsidP="00B35C2F">
            <w:pPr>
              <w:contextualSpacing/>
              <w:rPr>
                <w:rFonts w:ascii="Times New Roman" w:hAnsi="Times New Roman" w:cs="Times New Roman"/>
                <w:b/>
                <w:sz w:val="24"/>
                <w:szCs w:val="24"/>
              </w:rPr>
            </w:pPr>
          </w:p>
        </w:tc>
        <w:tc>
          <w:tcPr>
            <w:tcW w:w="0" w:type="auto"/>
            <w:gridSpan w:val="3"/>
            <w:vMerge/>
          </w:tcPr>
          <w:p w:rsidR="00B35C2F" w:rsidRPr="00341364" w:rsidRDefault="00B35C2F" w:rsidP="00B35C2F">
            <w:pPr>
              <w:contextualSpacing/>
              <w:jc w:val="center"/>
              <w:rPr>
                <w:rFonts w:ascii="Times New Roman" w:hAnsi="Times New Roman" w:cs="Times New Roman"/>
                <w:b/>
                <w:sz w:val="24"/>
                <w:szCs w:val="24"/>
              </w:rPr>
            </w:pP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r>
      <w:tr w:rsidR="00B35C2F" w:rsidRPr="00EE39E8" w:rsidTr="006A4E2E">
        <w:tc>
          <w:tcPr>
            <w:tcW w:w="3615" w:type="dxa"/>
            <w:vMerge/>
          </w:tcPr>
          <w:p w:rsidR="00B35C2F" w:rsidRPr="00341364" w:rsidRDefault="00B35C2F" w:rsidP="00B35C2F">
            <w:pPr>
              <w:contextualSpacing/>
              <w:rPr>
                <w:rFonts w:ascii="Times New Roman" w:hAnsi="Times New Roman" w:cs="Times New Roman"/>
                <w:b/>
                <w:sz w:val="24"/>
                <w:szCs w:val="24"/>
              </w:rPr>
            </w:pP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r>
      <w:tr w:rsidR="00B35C2F" w:rsidRPr="00EE39E8" w:rsidTr="006A4E2E">
        <w:tc>
          <w:tcPr>
            <w:tcW w:w="3615" w:type="dxa"/>
          </w:tcPr>
          <w:p w:rsidR="00B35C2F" w:rsidRPr="005957ED" w:rsidRDefault="00B35C2F"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r>
      <w:tr w:rsidR="006A4E2E" w:rsidRPr="00EE39E8" w:rsidTr="006A4E2E">
        <w:tc>
          <w:tcPr>
            <w:tcW w:w="3615" w:type="dxa"/>
          </w:tcPr>
          <w:p w:rsidR="006A4E2E" w:rsidRPr="005957ED" w:rsidRDefault="006A4E2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6A4E2E" w:rsidRPr="00200B4E" w:rsidRDefault="006A4E2E" w:rsidP="006A4E2E">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5957ED" w:rsidRDefault="006A4E2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6A4E2E" w:rsidRPr="00200B4E" w:rsidRDefault="006A4E2E" w:rsidP="006A4E2E">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5957ED" w:rsidRDefault="006A4E2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5957ED" w:rsidRDefault="006A4E2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 xml:space="preserve"> (СР)</w:t>
            </w:r>
          </w:p>
        </w:tc>
        <w:tc>
          <w:tcPr>
            <w:tcW w:w="0" w:type="auto"/>
          </w:tcPr>
          <w:p w:rsidR="006A4E2E" w:rsidRPr="00200B4E" w:rsidRDefault="006A4E2E" w:rsidP="006A4E2E">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(СРПП)</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81074B" w:rsidRDefault="006A4E2E" w:rsidP="00B35C2F">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81074B" w:rsidRDefault="006A4E2E" w:rsidP="00B35C2F">
            <w:pPr>
              <w:contextualSpacing/>
              <w:rPr>
                <w:rFonts w:ascii="Times New Roman" w:hAnsi="Times New Roman" w:cs="Times New Roman"/>
                <w:sz w:val="24"/>
                <w:szCs w:val="24"/>
              </w:rPr>
            </w:pPr>
            <w:r w:rsidRPr="0081074B">
              <w:rPr>
                <w:rFonts w:ascii="Times New Roman" w:hAnsi="Times New Roman" w:cs="Times New Roman"/>
                <w:sz w:val="24"/>
                <w:szCs w:val="24"/>
              </w:rPr>
              <w:t>Экзамен</w:t>
            </w:r>
          </w:p>
        </w:tc>
        <w:tc>
          <w:tcPr>
            <w:tcW w:w="0" w:type="auto"/>
          </w:tcPr>
          <w:p w:rsidR="006A4E2E" w:rsidRPr="00200B4E" w:rsidRDefault="006A4E2E" w:rsidP="006A4E2E">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5E48FB">
            <w:pPr>
              <w:contextualSpacing/>
              <w:jc w:val="center"/>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r w:rsidR="006A4E2E" w:rsidRPr="00EE39E8" w:rsidTr="006A4E2E">
        <w:tc>
          <w:tcPr>
            <w:tcW w:w="3615" w:type="dxa"/>
          </w:tcPr>
          <w:p w:rsidR="006A4E2E" w:rsidRPr="00200B4E" w:rsidRDefault="006A4E2E" w:rsidP="00B35C2F">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6A4E2E" w:rsidRPr="00200B4E" w:rsidRDefault="006A4E2E" w:rsidP="00B35C2F">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6A4E2E" w:rsidRPr="00200B4E" w:rsidRDefault="006A4E2E" w:rsidP="006A4E2E">
            <w:pPr>
              <w:contextualSpacing/>
              <w:jc w:val="center"/>
              <w:rPr>
                <w:rFonts w:ascii="Times New Roman" w:hAnsi="Times New Roman" w:cs="Times New Roman"/>
                <w:b/>
                <w:sz w:val="24"/>
                <w:szCs w:val="24"/>
              </w:rPr>
            </w:pPr>
            <w:r>
              <w:rPr>
                <w:rFonts w:ascii="Times New Roman" w:hAnsi="Times New Roman" w:cs="Times New Roman"/>
                <w:b/>
                <w:sz w:val="24"/>
                <w:szCs w:val="24"/>
              </w:rPr>
              <w:t>2/72</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6A4E2E" w:rsidRPr="00200B4E" w:rsidRDefault="006A4E2E" w:rsidP="005E48FB">
            <w:pPr>
              <w:contextualSpacing/>
              <w:jc w:val="center"/>
              <w:rPr>
                <w:rFonts w:ascii="Times New Roman" w:hAnsi="Times New Roman" w:cs="Times New Roman"/>
                <w:b/>
                <w:sz w:val="24"/>
                <w:szCs w:val="24"/>
              </w:rPr>
            </w:pPr>
            <w:r>
              <w:rPr>
                <w:rFonts w:ascii="Times New Roman" w:hAnsi="Times New Roman" w:cs="Times New Roman"/>
                <w:b/>
                <w:sz w:val="24"/>
                <w:szCs w:val="24"/>
              </w:rPr>
              <w:t>2/72</w:t>
            </w: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c>
          <w:tcPr>
            <w:tcW w:w="0" w:type="auto"/>
          </w:tcPr>
          <w:p w:rsidR="006A4E2E" w:rsidRPr="00200B4E" w:rsidRDefault="006A4E2E" w:rsidP="00B35C2F">
            <w:pPr>
              <w:contextualSpacing/>
              <w:rPr>
                <w:rFonts w:ascii="Times New Roman" w:hAnsi="Times New Roman" w:cs="Times New Roman"/>
                <w:sz w:val="24"/>
                <w:szCs w:val="24"/>
              </w:rPr>
            </w:pPr>
          </w:p>
        </w:tc>
      </w:tr>
    </w:tbl>
    <w:p w:rsidR="006A4E2E" w:rsidRDefault="006A4E2E" w:rsidP="00EA6257">
      <w:pPr>
        <w:pStyle w:val="a3"/>
        <w:ind w:left="1080"/>
        <w:rPr>
          <w:rFonts w:ascii="Times New Roman" w:hAnsi="Times New Roman" w:cs="Times New Roman"/>
          <w:b/>
          <w:i/>
          <w:color w:val="FF0000"/>
          <w:sz w:val="24"/>
          <w:szCs w:val="24"/>
        </w:rPr>
      </w:pPr>
    </w:p>
    <w:p w:rsidR="006A4E2E" w:rsidRDefault="006A4E2E">
      <w:pPr>
        <w:rPr>
          <w:rFonts w:ascii="Times New Roman" w:hAnsi="Times New Roman" w:cs="Times New Roman"/>
          <w:b/>
          <w:i/>
          <w:color w:val="FF0000"/>
          <w:sz w:val="24"/>
          <w:szCs w:val="24"/>
        </w:rPr>
      </w:pPr>
      <w:r>
        <w:rPr>
          <w:rFonts w:ascii="Times New Roman" w:hAnsi="Times New Roman" w:cs="Times New Roman"/>
          <w:b/>
          <w:i/>
          <w:color w:val="FF0000"/>
          <w:sz w:val="24"/>
          <w:szCs w:val="24"/>
        </w:rPr>
        <w:br w:type="page"/>
      </w:r>
    </w:p>
    <w:p w:rsidR="00C95297" w:rsidRPr="005039C8" w:rsidRDefault="0070438D" w:rsidP="006A4E2E">
      <w:pPr>
        <w:pStyle w:val="a3"/>
        <w:numPr>
          <w:ilvl w:val="1"/>
          <w:numId w:val="4"/>
        </w:numPr>
        <w:spacing w:after="0" w:line="240" w:lineRule="auto"/>
        <w:rPr>
          <w:rFonts w:ascii="Times New Roman" w:hAnsi="Times New Roman" w:cs="Times New Roman"/>
          <w:sz w:val="24"/>
          <w:szCs w:val="24"/>
        </w:rPr>
      </w:pPr>
      <w:r w:rsidRPr="005039C8">
        <w:rPr>
          <w:rFonts w:ascii="Times New Roman" w:hAnsi="Times New Roman" w:cs="Times New Roman"/>
          <w:sz w:val="24"/>
          <w:szCs w:val="24"/>
        </w:rPr>
        <w:lastRenderedPageBreak/>
        <w:t>Содержани</w:t>
      </w:r>
      <w:r w:rsidR="00C95297" w:rsidRPr="005039C8">
        <w:rPr>
          <w:rFonts w:ascii="Times New Roman" w:hAnsi="Times New Roman" w:cs="Times New Roman"/>
          <w:sz w:val="24"/>
          <w:szCs w:val="24"/>
        </w:rPr>
        <w:t xml:space="preserve">е </w:t>
      </w:r>
      <w:r w:rsidR="0031633E">
        <w:rPr>
          <w:rFonts w:ascii="Times New Roman" w:hAnsi="Times New Roman" w:cs="Times New Roman"/>
          <w:sz w:val="24"/>
          <w:szCs w:val="24"/>
        </w:rPr>
        <w:t xml:space="preserve">разделов учебной </w:t>
      </w:r>
      <w:r w:rsidR="00C95297" w:rsidRPr="005039C8">
        <w:rPr>
          <w:rFonts w:ascii="Times New Roman" w:hAnsi="Times New Roman" w:cs="Times New Roman"/>
          <w:sz w:val="24"/>
          <w:szCs w:val="24"/>
        </w:rPr>
        <w:t>дисциплины</w:t>
      </w:r>
      <w:r w:rsidR="0031633E">
        <w:rPr>
          <w:rFonts w:ascii="Times New Roman" w:hAnsi="Times New Roman" w:cs="Times New Roman"/>
          <w:sz w:val="24"/>
          <w:szCs w:val="24"/>
        </w:rPr>
        <w:t xml:space="preserve"> (модуля)</w:t>
      </w:r>
    </w:p>
    <w:p w:rsidR="00555497" w:rsidRPr="005039C8" w:rsidRDefault="00555497" w:rsidP="006A4E2E">
      <w:pPr>
        <w:pStyle w:val="a3"/>
        <w:spacing w:after="0" w:line="240" w:lineRule="auto"/>
        <w:ind w:left="1080"/>
        <w:rPr>
          <w:rFonts w:ascii="Times New Roman" w:hAnsi="Times New Roman" w:cs="Times New Roman"/>
          <w:i/>
          <w:sz w:val="24"/>
          <w:szCs w:val="24"/>
        </w:rPr>
      </w:pPr>
    </w:p>
    <w:tbl>
      <w:tblPr>
        <w:tblStyle w:val="a5"/>
        <w:tblW w:w="9923" w:type="dxa"/>
        <w:tblInd w:w="108" w:type="dxa"/>
        <w:tblLook w:val="04A0" w:firstRow="1" w:lastRow="0" w:firstColumn="1" w:lastColumn="0" w:noHBand="0" w:noVBand="1"/>
      </w:tblPr>
      <w:tblGrid>
        <w:gridCol w:w="829"/>
        <w:gridCol w:w="1937"/>
        <w:gridCol w:w="5040"/>
        <w:gridCol w:w="2117"/>
      </w:tblGrid>
      <w:tr w:rsidR="00C95297" w:rsidRPr="005039C8" w:rsidTr="006A4E2E">
        <w:tc>
          <w:tcPr>
            <w:tcW w:w="829" w:type="dxa"/>
          </w:tcPr>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w:t>
            </w:r>
          </w:p>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п/п</w:t>
            </w:r>
          </w:p>
        </w:tc>
        <w:tc>
          <w:tcPr>
            <w:tcW w:w="1937" w:type="dxa"/>
          </w:tcPr>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Наименование раздела (темы)</w:t>
            </w:r>
          </w:p>
        </w:tc>
        <w:tc>
          <w:tcPr>
            <w:tcW w:w="5040" w:type="dxa"/>
          </w:tcPr>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Содержание раздела (тематика занятий)</w:t>
            </w:r>
          </w:p>
        </w:tc>
        <w:tc>
          <w:tcPr>
            <w:tcW w:w="2117" w:type="dxa"/>
          </w:tcPr>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Формируемые компетенции</w:t>
            </w:r>
          </w:p>
          <w:p w:rsidR="00C95297" w:rsidRPr="005039C8" w:rsidRDefault="00C95297" w:rsidP="00C5048F">
            <w:pPr>
              <w:pStyle w:val="a3"/>
              <w:ind w:left="0"/>
              <w:rPr>
                <w:rFonts w:ascii="Times New Roman" w:hAnsi="Times New Roman" w:cs="Times New Roman"/>
                <w:sz w:val="24"/>
                <w:szCs w:val="24"/>
              </w:rPr>
            </w:pPr>
            <w:r w:rsidRPr="005039C8">
              <w:rPr>
                <w:rFonts w:ascii="Times New Roman" w:hAnsi="Times New Roman" w:cs="Times New Roman"/>
                <w:sz w:val="24"/>
                <w:szCs w:val="24"/>
              </w:rPr>
              <w:t>(индекс)</w:t>
            </w:r>
          </w:p>
        </w:tc>
      </w:tr>
      <w:tr w:rsidR="00516213" w:rsidRPr="005039C8" w:rsidTr="006A4E2E">
        <w:trPr>
          <w:trHeight w:val="425"/>
        </w:trPr>
        <w:tc>
          <w:tcPr>
            <w:tcW w:w="829" w:type="dxa"/>
          </w:tcPr>
          <w:p w:rsidR="00516213" w:rsidRPr="005039C8" w:rsidRDefault="006A4E2E" w:rsidP="00C5048F">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937" w:type="dxa"/>
          </w:tcPr>
          <w:p w:rsidR="00516213" w:rsidRPr="005039C8" w:rsidRDefault="006A4E2E" w:rsidP="006A4E2E">
            <w:pPr>
              <w:jc w:val="both"/>
              <w:rPr>
                <w:rFonts w:ascii="Times New Roman" w:hAnsi="Times New Roman" w:cs="Times New Roman"/>
                <w:sz w:val="24"/>
                <w:szCs w:val="24"/>
              </w:rPr>
            </w:pPr>
            <w:r w:rsidRPr="006A4E2E">
              <w:rPr>
                <w:rFonts w:ascii="Times New Roman" w:hAnsi="Times New Roman" w:cs="Times New Roman"/>
                <w:sz w:val="24"/>
                <w:szCs w:val="24"/>
              </w:rPr>
              <w:t xml:space="preserve">Технологии проектирования </w:t>
            </w:r>
            <w:proofErr w:type="spellStart"/>
            <w:r w:rsidRPr="006A4E2E">
              <w:rPr>
                <w:rFonts w:ascii="Times New Roman" w:hAnsi="Times New Roman" w:cs="Times New Roman"/>
                <w:sz w:val="24"/>
                <w:szCs w:val="24"/>
              </w:rPr>
              <w:t>безбарьерной</w:t>
            </w:r>
            <w:proofErr w:type="spellEnd"/>
            <w:r w:rsidRPr="006A4E2E">
              <w:rPr>
                <w:rFonts w:ascii="Times New Roman" w:hAnsi="Times New Roman" w:cs="Times New Roman"/>
                <w:sz w:val="24"/>
                <w:szCs w:val="24"/>
              </w:rPr>
              <w:t xml:space="preserve"> среды для лиц с ОВЗ</w:t>
            </w:r>
          </w:p>
        </w:tc>
        <w:tc>
          <w:tcPr>
            <w:tcW w:w="5040" w:type="dxa"/>
          </w:tcPr>
          <w:p w:rsidR="006A4E2E" w:rsidRDefault="006A4E2E" w:rsidP="006A4E2E">
            <w:pPr>
              <w:jc w:val="both"/>
              <w:rPr>
                <w:rFonts w:ascii="Times New Roman" w:hAnsi="Times New Roman" w:cs="Times New Roman"/>
                <w:sz w:val="24"/>
                <w:szCs w:val="24"/>
              </w:rPr>
            </w:pPr>
            <w:r>
              <w:rPr>
                <w:rFonts w:ascii="Times New Roman" w:hAnsi="Times New Roman" w:cs="Times New Roman"/>
                <w:sz w:val="24"/>
                <w:szCs w:val="24"/>
              </w:rPr>
              <w:t xml:space="preserve">Понятие о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среде для лиц с ОВЗ. Физические и социальные барьеры, ограничивающие возможности лиц с ОВЗ. Понятие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Базовые компоненты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Законодательные и нормативные акты Российской Федерации о создании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Технологии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Проблемы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Доступность зданий и сооружений. Доступность инженерной и транспортной инфраструктуры. Доступность учреждений здравоохранения. Доступность учреждений культуры и искусства. Доступность спорта и туризма. Доступность жилья. Доступность связи, электронных и экстренных служб. Проектирование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опорно-двигательного аппарата. Проектирование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глубокими нарушениями зрения. Современные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ОВЗ. Понятие об </w:t>
            </w:r>
            <w:proofErr w:type="spellStart"/>
            <w:r>
              <w:rPr>
                <w:rFonts w:ascii="Times New Roman" w:hAnsi="Times New Roman" w:cs="Times New Roman"/>
                <w:sz w:val="24"/>
                <w:szCs w:val="24"/>
              </w:rPr>
              <w:t>асси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стивных</w:t>
            </w:r>
            <w:proofErr w:type="spellEnd"/>
            <w:r>
              <w:rPr>
                <w:rFonts w:ascii="Times New Roman" w:hAnsi="Times New Roman" w:cs="Times New Roman"/>
                <w:sz w:val="24"/>
                <w:szCs w:val="24"/>
              </w:rPr>
              <w:t xml:space="preserve"> технологиях для лиц ОВЗ. Виды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технологий.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нарушениями зрения. </w:t>
            </w:r>
            <w:proofErr w:type="spellStart"/>
            <w:r>
              <w:rPr>
                <w:rFonts w:ascii="Times New Roman" w:hAnsi="Times New Roman" w:cs="Times New Roman"/>
                <w:sz w:val="24"/>
                <w:szCs w:val="24"/>
              </w:rPr>
              <w:t>Тифлографические</w:t>
            </w:r>
            <w:proofErr w:type="spellEnd"/>
            <w:r>
              <w:rPr>
                <w:rFonts w:ascii="Times New Roman" w:hAnsi="Times New Roman" w:cs="Times New Roman"/>
                <w:sz w:val="24"/>
                <w:szCs w:val="24"/>
              </w:rPr>
              <w:t xml:space="preserve"> средства. </w:t>
            </w:r>
            <w:proofErr w:type="spellStart"/>
            <w:r>
              <w:rPr>
                <w:rFonts w:ascii="Times New Roman" w:hAnsi="Times New Roman" w:cs="Times New Roman"/>
                <w:sz w:val="24"/>
                <w:szCs w:val="24"/>
              </w:rPr>
              <w:t>Тифлотехнические</w:t>
            </w:r>
            <w:proofErr w:type="spellEnd"/>
            <w:r>
              <w:rPr>
                <w:rFonts w:ascii="Times New Roman" w:hAnsi="Times New Roman" w:cs="Times New Roman"/>
                <w:sz w:val="24"/>
                <w:szCs w:val="24"/>
              </w:rPr>
              <w:t xml:space="preserve"> средства. Специальные компьютерные программы и устройства.</w:t>
            </w:r>
          </w:p>
          <w:p w:rsidR="00516213" w:rsidRPr="005039C8" w:rsidRDefault="006A4E2E" w:rsidP="006A4E2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Создание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зрения. Особые образовательные потребности детей с нарушениями зрения. Специальные образовательные условия для лиц с нарушениями зрения. Организационное обеспечение. Материально-техническое (включая архитектурное) обеспечение. Организационно-педагогические условия. Программно-методическое обеспечение образовательного и воспитательного процесса. Психолого-педагогическое сопровождение детей с нарушениями зрения в образовательном учреждении. Кадровое обеспечение. Создание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w:t>
            </w:r>
            <w:r>
              <w:rPr>
                <w:rFonts w:ascii="Times New Roman" w:hAnsi="Times New Roman" w:cs="Times New Roman"/>
                <w:sz w:val="24"/>
                <w:szCs w:val="24"/>
              </w:rPr>
              <w:lastRenderedPageBreak/>
              <w:t>нарушениями слуха. Особые образовательные потребности детей с нарушениями слуха. Специальные образовательные условия для лиц с нарушениями слуха. Организационное обеспечение. Материально-техническое (включая архитектурное) обеспечение. Организационно-педагогические условия. Программно- методическое обеспечение образовательного и воспитательного процесса. Психолого-педагогическое сопровождение детей с нарушениями слуха в образователь ном учреждении. Кадровое обеспечение.</w:t>
            </w:r>
          </w:p>
        </w:tc>
        <w:tc>
          <w:tcPr>
            <w:tcW w:w="2117" w:type="dxa"/>
          </w:tcPr>
          <w:p w:rsidR="006A4E2E" w:rsidRDefault="006A4E2E" w:rsidP="006A4E2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УК-2</w:t>
            </w:r>
          </w:p>
          <w:p w:rsidR="006A4E2E" w:rsidRDefault="006A4E2E" w:rsidP="006A4E2E">
            <w:pPr>
              <w:pStyle w:val="a3"/>
              <w:ind w:left="0"/>
              <w:jc w:val="center"/>
              <w:rPr>
                <w:rFonts w:ascii="Times New Roman" w:hAnsi="Times New Roman" w:cs="Times New Roman"/>
                <w:sz w:val="24"/>
                <w:szCs w:val="24"/>
              </w:rPr>
            </w:pPr>
            <w:r>
              <w:rPr>
                <w:rFonts w:ascii="Times New Roman" w:hAnsi="Times New Roman" w:cs="Times New Roman"/>
                <w:sz w:val="24"/>
                <w:szCs w:val="24"/>
              </w:rPr>
              <w:t>ПК-</w:t>
            </w:r>
            <w:r w:rsidR="0045034C">
              <w:rPr>
                <w:rFonts w:ascii="Times New Roman" w:hAnsi="Times New Roman" w:cs="Times New Roman"/>
                <w:sz w:val="24"/>
                <w:szCs w:val="24"/>
              </w:rPr>
              <w:t>6</w:t>
            </w:r>
          </w:p>
          <w:p w:rsidR="00516213" w:rsidRPr="005039C8" w:rsidRDefault="00516213" w:rsidP="00C5048F">
            <w:pPr>
              <w:pStyle w:val="a3"/>
              <w:ind w:left="0"/>
              <w:rPr>
                <w:rFonts w:ascii="Times New Roman" w:hAnsi="Times New Roman" w:cs="Times New Roman"/>
                <w:sz w:val="24"/>
                <w:szCs w:val="24"/>
              </w:rPr>
            </w:pPr>
          </w:p>
        </w:tc>
      </w:tr>
      <w:tr w:rsidR="00516213" w:rsidRPr="005039C8" w:rsidTr="006A4E2E">
        <w:tc>
          <w:tcPr>
            <w:tcW w:w="829" w:type="dxa"/>
          </w:tcPr>
          <w:p w:rsidR="00516213" w:rsidRPr="005039C8" w:rsidRDefault="006A4E2E" w:rsidP="00C5048F">
            <w:pPr>
              <w:pStyle w:val="a3"/>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1937" w:type="dxa"/>
          </w:tcPr>
          <w:p w:rsidR="006A4E2E" w:rsidRDefault="006A4E2E" w:rsidP="006A4E2E">
            <w:pPr>
              <w:pStyle w:val="1"/>
              <w:spacing w:line="240" w:lineRule="auto"/>
              <w:ind w:left="0"/>
              <w:jc w:val="both"/>
              <w:outlineLvl w:val="0"/>
              <w:rPr>
                <w:b w:val="0"/>
                <w:bCs w:val="0"/>
                <w:sz w:val="24"/>
                <w:szCs w:val="24"/>
              </w:rPr>
            </w:pPr>
            <w:r>
              <w:rPr>
                <w:b w:val="0"/>
                <w:bCs w:val="0"/>
                <w:sz w:val="24"/>
                <w:szCs w:val="24"/>
              </w:rPr>
              <w:t xml:space="preserve">Создание </w:t>
            </w:r>
            <w:proofErr w:type="spellStart"/>
            <w:r>
              <w:rPr>
                <w:b w:val="0"/>
                <w:bCs w:val="0"/>
                <w:sz w:val="24"/>
                <w:szCs w:val="24"/>
              </w:rPr>
              <w:t>безбарьерной</w:t>
            </w:r>
            <w:proofErr w:type="spellEnd"/>
            <w:r>
              <w:rPr>
                <w:b w:val="0"/>
                <w:bCs w:val="0"/>
                <w:sz w:val="24"/>
                <w:szCs w:val="24"/>
              </w:rPr>
              <w:t xml:space="preserve"> образовательной среды для детей с ОВЗ различных категорий</w:t>
            </w:r>
          </w:p>
          <w:p w:rsidR="00516213" w:rsidRPr="005039C8" w:rsidRDefault="00516213" w:rsidP="00C5048F">
            <w:pPr>
              <w:pStyle w:val="a3"/>
              <w:ind w:left="0"/>
              <w:rPr>
                <w:rFonts w:ascii="Times New Roman" w:hAnsi="Times New Roman" w:cs="Times New Roman"/>
                <w:sz w:val="24"/>
                <w:szCs w:val="24"/>
              </w:rPr>
            </w:pPr>
          </w:p>
        </w:tc>
        <w:tc>
          <w:tcPr>
            <w:tcW w:w="5040" w:type="dxa"/>
          </w:tcPr>
          <w:p w:rsidR="00516213" w:rsidRDefault="006A4E2E" w:rsidP="006A4E2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Понятие о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среде для лиц с ОВЗ. Физические и социальные барьеры, ограничивающие возможности лиц с ОВЗ. Понятие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Базовые компоненты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Законодательные и нормативные акты Российской Федерации о создании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Технологии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Проблемы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Доступность зданий и сооружений. Доступность инженерной и транспортной инфраструктуры. Доступность учреждений здравоохранения. Доступность учреждений культуры и искусства. Доступность спорта и туризма. Доступность жилья. Доступность связи, электронных и экстренных служб. Проектирование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опорно-двигательного аппарата. Проектирование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глубокими нарушениями зрения. Современные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ОВЗ. Понятие об </w:t>
            </w:r>
            <w:proofErr w:type="spellStart"/>
            <w:r>
              <w:rPr>
                <w:rFonts w:ascii="Times New Roman" w:hAnsi="Times New Roman" w:cs="Times New Roman"/>
                <w:sz w:val="24"/>
                <w:szCs w:val="24"/>
              </w:rPr>
              <w:t>асси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стивных</w:t>
            </w:r>
            <w:proofErr w:type="spellEnd"/>
            <w:r>
              <w:rPr>
                <w:rFonts w:ascii="Times New Roman" w:hAnsi="Times New Roman" w:cs="Times New Roman"/>
                <w:sz w:val="24"/>
                <w:szCs w:val="24"/>
              </w:rPr>
              <w:t xml:space="preserve"> технологиях для лиц ОВЗ. Виды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технологий.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нарушениями зрения. </w:t>
            </w:r>
            <w:proofErr w:type="spellStart"/>
            <w:r>
              <w:rPr>
                <w:rFonts w:ascii="Times New Roman" w:hAnsi="Times New Roman" w:cs="Times New Roman"/>
                <w:sz w:val="24"/>
                <w:szCs w:val="24"/>
              </w:rPr>
              <w:t>Тифлографические</w:t>
            </w:r>
            <w:proofErr w:type="spellEnd"/>
            <w:r>
              <w:rPr>
                <w:rFonts w:ascii="Times New Roman" w:hAnsi="Times New Roman" w:cs="Times New Roman"/>
                <w:sz w:val="24"/>
                <w:szCs w:val="24"/>
              </w:rPr>
              <w:t xml:space="preserve"> средства. </w:t>
            </w:r>
            <w:proofErr w:type="spellStart"/>
            <w:r>
              <w:rPr>
                <w:rFonts w:ascii="Times New Roman" w:hAnsi="Times New Roman" w:cs="Times New Roman"/>
                <w:sz w:val="24"/>
                <w:szCs w:val="24"/>
              </w:rPr>
              <w:t>Тифлотехнические</w:t>
            </w:r>
            <w:proofErr w:type="spellEnd"/>
            <w:r>
              <w:rPr>
                <w:rFonts w:ascii="Times New Roman" w:hAnsi="Times New Roman" w:cs="Times New Roman"/>
                <w:sz w:val="24"/>
                <w:szCs w:val="24"/>
              </w:rPr>
              <w:t xml:space="preserve"> средства. Специальные компьютерные программы и устройства.</w:t>
            </w:r>
          </w:p>
          <w:p w:rsidR="006A4E2E" w:rsidRPr="005039C8" w:rsidRDefault="006A4E2E" w:rsidP="006A4E2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зрения. Особые образовательные потребности детей с нарушениями зрения. Специальные образовательные условия для лиц с нарушениями зрения. Организационное обеспечение. Материально-техническое (включая архитектурное) обеспечение. Организационно-педагогические условия. </w:t>
            </w:r>
            <w:r>
              <w:rPr>
                <w:rFonts w:ascii="Times New Roman" w:hAnsi="Times New Roman" w:cs="Times New Roman"/>
                <w:sz w:val="24"/>
                <w:szCs w:val="24"/>
              </w:rPr>
              <w:lastRenderedPageBreak/>
              <w:t xml:space="preserve">Программно-методическое обеспечение образовательного и воспитательного процесса. Психолого-педагогическое сопровождение детей с нарушениями зрения в образовательном учреждении. Кадровое обеспечение. Создание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слуха. Особые образовательные потребности детей с нарушениями слуха. Специальные образовательные условия для лиц с нарушениями слуха. Организационное обеспечение. Материально-техническое (включая архитектурное) обеспечение. Организационно-педагогические условия. Программно- методическое обеспечение образовательного и воспитательного процесса. Психолого-педагогическое сопровождение детей с нарушениями слуха в образователь ном учреждении. Кадровое обеспечение.</w:t>
            </w:r>
          </w:p>
        </w:tc>
        <w:tc>
          <w:tcPr>
            <w:tcW w:w="2117" w:type="dxa"/>
          </w:tcPr>
          <w:p w:rsidR="006A4E2E" w:rsidRDefault="006A4E2E" w:rsidP="006A4E2E">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УК-2</w:t>
            </w:r>
          </w:p>
          <w:p w:rsidR="006A4E2E" w:rsidRDefault="006A4E2E" w:rsidP="006A4E2E">
            <w:pPr>
              <w:pStyle w:val="a3"/>
              <w:ind w:left="0"/>
              <w:jc w:val="center"/>
              <w:rPr>
                <w:rFonts w:ascii="Times New Roman" w:hAnsi="Times New Roman" w:cs="Times New Roman"/>
                <w:sz w:val="24"/>
                <w:szCs w:val="24"/>
              </w:rPr>
            </w:pPr>
            <w:r>
              <w:rPr>
                <w:rFonts w:ascii="Times New Roman" w:hAnsi="Times New Roman" w:cs="Times New Roman"/>
                <w:sz w:val="24"/>
                <w:szCs w:val="24"/>
              </w:rPr>
              <w:t>ПК-</w:t>
            </w:r>
            <w:r w:rsidR="0045034C">
              <w:rPr>
                <w:rFonts w:ascii="Times New Roman" w:hAnsi="Times New Roman" w:cs="Times New Roman"/>
                <w:sz w:val="24"/>
                <w:szCs w:val="24"/>
              </w:rPr>
              <w:t>6</w:t>
            </w:r>
          </w:p>
          <w:p w:rsidR="00516213" w:rsidRPr="005039C8" w:rsidRDefault="00516213" w:rsidP="00C5048F">
            <w:pPr>
              <w:pStyle w:val="a3"/>
              <w:ind w:left="0"/>
              <w:rPr>
                <w:rFonts w:ascii="Times New Roman" w:hAnsi="Times New Roman" w:cs="Times New Roman"/>
                <w:sz w:val="24"/>
                <w:szCs w:val="24"/>
              </w:rPr>
            </w:pPr>
          </w:p>
        </w:tc>
      </w:tr>
    </w:tbl>
    <w:p w:rsidR="00C5048F" w:rsidRPr="005039C8" w:rsidRDefault="00C5048F" w:rsidP="00C5048F">
      <w:pPr>
        <w:pStyle w:val="a3"/>
        <w:rPr>
          <w:rFonts w:ascii="Times New Roman" w:hAnsi="Times New Roman" w:cs="Times New Roman"/>
          <w:sz w:val="24"/>
          <w:szCs w:val="24"/>
        </w:rPr>
      </w:pPr>
    </w:p>
    <w:p w:rsidR="00C5048F" w:rsidRPr="005039C8" w:rsidRDefault="00516213" w:rsidP="00516213">
      <w:pPr>
        <w:rPr>
          <w:rFonts w:ascii="Times New Roman" w:hAnsi="Times New Roman" w:cs="Times New Roman"/>
          <w:sz w:val="24"/>
          <w:szCs w:val="24"/>
        </w:rPr>
      </w:pPr>
      <w:r w:rsidRPr="005039C8">
        <w:rPr>
          <w:rFonts w:ascii="Times New Roman" w:hAnsi="Times New Roman" w:cs="Times New Roman"/>
          <w:sz w:val="24"/>
          <w:szCs w:val="24"/>
        </w:rPr>
        <w:t>2.3</w:t>
      </w:r>
      <w:r w:rsidR="001D2B1A" w:rsidRPr="005039C8">
        <w:rPr>
          <w:rFonts w:ascii="Times New Roman" w:hAnsi="Times New Roman" w:cs="Times New Roman"/>
          <w:sz w:val="24"/>
          <w:szCs w:val="24"/>
        </w:rPr>
        <w:t>.</w:t>
      </w:r>
      <w:r w:rsidRPr="005039C8">
        <w:rPr>
          <w:rFonts w:ascii="Times New Roman" w:hAnsi="Times New Roman" w:cs="Times New Roman"/>
          <w:sz w:val="24"/>
          <w:szCs w:val="24"/>
        </w:rPr>
        <w:t xml:space="preserve"> </w:t>
      </w:r>
      <w:r w:rsidR="0040731C" w:rsidRPr="005039C8">
        <w:rPr>
          <w:rFonts w:ascii="Times New Roman" w:hAnsi="Times New Roman" w:cs="Times New Roman"/>
          <w:sz w:val="24"/>
          <w:szCs w:val="24"/>
        </w:rPr>
        <w:t>Разделы дисциплин</w:t>
      </w:r>
      <w:r w:rsidR="008A51AF">
        <w:rPr>
          <w:rFonts w:ascii="Times New Roman" w:hAnsi="Times New Roman" w:cs="Times New Roman"/>
          <w:sz w:val="24"/>
          <w:szCs w:val="24"/>
        </w:rPr>
        <w:t>ы</w:t>
      </w:r>
      <w:r w:rsidR="0040731C" w:rsidRPr="005039C8">
        <w:rPr>
          <w:rFonts w:ascii="Times New Roman" w:hAnsi="Times New Roman" w:cs="Times New Roman"/>
          <w:sz w:val="24"/>
          <w:szCs w:val="24"/>
        </w:rPr>
        <w:t xml:space="preserve"> и виды занятий</w:t>
      </w:r>
    </w:p>
    <w:p w:rsidR="00516213" w:rsidRDefault="00516213" w:rsidP="00516213">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5332" w:type="pct"/>
        <w:tblInd w:w="-601" w:type="dxa"/>
        <w:tblLayout w:type="fixed"/>
        <w:tblLook w:val="04A0" w:firstRow="1" w:lastRow="0" w:firstColumn="1" w:lastColumn="0" w:noHBand="0" w:noVBand="1"/>
      </w:tblPr>
      <w:tblGrid>
        <w:gridCol w:w="709"/>
        <w:gridCol w:w="2411"/>
        <w:gridCol w:w="1841"/>
        <w:gridCol w:w="1705"/>
        <w:gridCol w:w="1843"/>
        <w:gridCol w:w="1698"/>
      </w:tblGrid>
      <w:tr w:rsidR="00B35C2F" w:rsidRPr="00100315" w:rsidTr="00B35C2F">
        <w:trPr>
          <w:trHeight w:val="415"/>
        </w:trPr>
        <w:tc>
          <w:tcPr>
            <w:tcW w:w="347" w:type="pct"/>
            <w:vMerge w:val="restart"/>
          </w:tcPr>
          <w:p w:rsidR="00B35C2F" w:rsidRPr="00B35C2F" w:rsidRDefault="00B35C2F" w:rsidP="00B35C2F">
            <w:pPr>
              <w:rPr>
                <w:rFonts w:ascii="Times New Roman" w:hAnsi="Times New Roman" w:cs="Times New Roman"/>
                <w:sz w:val="24"/>
                <w:szCs w:val="24"/>
              </w:rPr>
            </w:pPr>
            <w:r w:rsidRPr="00B35C2F">
              <w:rPr>
                <w:rFonts w:ascii="Times New Roman" w:hAnsi="Times New Roman" w:cs="Times New Roman"/>
                <w:sz w:val="24"/>
                <w:szCs w:val="24"/>
              </w:rPr>
              <w:t>№</w:t>
            </w:r>
          </w:p>
          <w:p w:rsidR="00B35C2F" w:rsidRPr="002A45B3" w:rsidRDefault="00B35C2F" w:rsidP="00B35C2F">
            <w:pPr>
              <w:rPr>
                <w:rFonts w:ascii="Times New Roman" w:hAnsi="Times New Roman" w:cs="Times New Roman"/>
                <w:sz w:val="24"/>
                <w:szCs w:val="24"/>
              </w:rPr>
            </w:pPr>
            <w:r w:rsidRPr="00B35C2F">
              <w:rPr>
                <w:rFonts w:ascii="Times New Roman" w:hAnsi="Times New Roman" w:cs="Times New Roman"/>
                <w:sz w:val="24"/>
                <w:szCs w:val="24"/>
              </w:rPr>
              <w:t>п/п</w:t>
            </w:r>
          </w:p>
        </w:tc>
        <w:tc>
          <w:tcPr>
            <w:tcW w:w="1181" w:type="pct"/>
            <w:vMerge w:val="restart"/>
          </w:tcPr>
          <w:p w:rsidR="00B35C2F" w:rsidRPr="002A45B3" w:rsidRDefault="00B35C2F" w:rsidP="00E95D11">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w:t>
            </w:r>
            <w:r w:rsidR="00620218">
              <w:rPr>
                <w:rFonts w:ascii="Times New Roman" w:hAnsi="Times New Roman" w:cs="Times New Roman"/>
                <w:sz w:val="24"/>
                <w:szCs w:val="24"/>
              </w:rPr>
              <w:t xml:space="preserve"> (темы)</w:t>
            </w:r>
            <w:r w:rsidRPr="002A45B3">
              <w:rPr>
                <w:rFonts w:ascii="Times New Roman" w:hAnsi="Times New Roman" w:cs="Times New Roman"/>
                <w:sz w:val="24"/>
                <w:szCs w:val="24"/>
              </w:rPr>
              <w:t xml:space="preserve"> </w:t>
            </w:r>
          </w:p>
        </w:tc>
        <w:tc>
          <w:tcPr>
            <w:tcW w:w="1737" w:type="pct"/>
            <w:gridSpan w:val="2"/>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B35C2F" w:rsidRPr="002A45B3" w:rsidRDefault="00B35C2F" w:rsidP="00B35C2F">
            <w:pPr>
              <w:jc w:val="center"/>
              <w:rPr>
                <w:rFonts w:ascii="Times New Roman" w:hAnsi="Times New Roman" w:cs="Times New Roman"/>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832" w:type="pct"/>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B35C2F" w:rsidRPr="00100315" w:rsidTr="00B35C2F">
        <w:trPr>
          <w:trHeight w:val="414"/>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835"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903"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832"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B35C2F" w:rsidRPr="005039C8" w:rsidTr="00B35C2F">
        <w:trPr>
          <w:trHeight w:val="313"/>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835"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903"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832"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B35C2F" w:rsidRPr="005039C8" w:rsidTr="00B35C2F">
        <w:trPr>
          <w:trHeight w:val="312"/>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vMerge/>
          </w:tcPr>
          <w:p w:rsidR="00B35C2F" w:rsidRPr="002A45B3" w:rsidRDefault="00B35C2F" w:rsidP="00B35C2F">
            <w:pPr>
              <w:jc w:val="center"/>
              <w:rPr>
                <w:rFonts w:ascii="Times New Roman" w:hAnsi="Times New Roman" w:cs="Times New Roman"/>
                <w:sz w:val="24"/>
                <w:szCs w:val="24"/>
              </w:rPr>
            </w:pPr>
          </w:p>
        </w:tc>
        <w:tc>
          <w:tcPr>
            <w:tcW w:w="835" w:type="pct"/>
            <w:vMerge/>
          </w:tcPr>
          <w:p w:rsidR="00B35C2F" w:rsidRPr="002A45B3" w:rsidRDefault="00B35C2F" w:rsidP="00B35C2F">
            <w:pPr>
              <w:jc w:val="center"/>
              <w:rPr>
                <w:rFonts w:ascii="Times New Roman" w:hAnsi="Times New Roman" w:cs="Times New Roman"/>
                <w:sz w:val="24"/>
                <w:szCs w:val="24"/>
              </w:rPr>
            </w:pPr>
          </w:p>
        </w:tc>
        <w:tc>
          <w:tcPr>
            <w:tcW w:w="903" w:type="pct"/>
            <w:vMerge/>
          </w:tcPr>
          <w:p w:rsidR="00B35C2F" w:rsidRPr="002A45B3" w:rsidRDefault="00B35C2F" w:rsidP="00B35C2F">
            <w:pPr>
              <w:jc w:val="center"/>
              <w:rPr>
                <w:rFonts w:ascii="Times New Roman" w:hAnsi="Times New Roman" w:cs="Times New Roman"/>
                <w:sz w:val="24"/>
                <w:szCs w:val="24"/>
              </w:rPr>
            </w:pPr>
          </w:p>
        </w:tc>
        <w:tc>
          <w:tcPr>
            <w:tcW w:w="832" w:type="pct"/>
            <w:vMerge/>
          </w:tcPr>
          <w:p w:rsidR="00B35C2F" w:rsidRPr="002A45B3" w:rsidRDefault="00B35C2F" w:rsidP="00B35C2F">
            <w:pPr>
              <w:jc w:val="center"/>
              <w:rPr>
                <w:rFonts w:ascii="Times New Roman" w:hAnsi="Times New Roman" w:cs="Times New Roman"/>
                <w:sz w:val="24"/>
                <w:szCs w:val="24"/>
              </w:rPr>
            </w:pPr>
          </w:p>
        </w:tc>
      </w:tr>
      <w:tr w:rsidR="00620218" w:rsidRPr="005039C8" w:rsidTr="00620218">
        <w:trPr>
          <w:trHeight w:val="104"/>
        </w:trPr>
        <w:tc>
          <w:tcPr>
            <w:tcW w:w="5000" w:type="pct"/>
            <w:gridSpan w:val="6"/>
          </w:tcPr>
          <w:p w:rsidR="00620218" w:rsidRPr="002A45B3" w:rsidRDefault="00823EE7" w:rsidP="00787B0A">
            <w:pPr>
              <w:jc w:val="center"/>
              <w:rPr>
                <w:rFonts w:ascii="Times New Roman" w:hAnsi="Times New Roman" w:cs="Times New Roman"/>
                <w:sz w:val="24"/>
                <w:szCs w:val="24"/>
              </w:rPr>
            </w:pPr>
            <w:r>
              <w:rPr>
                <w:rFonts w:ascii="Times New Roman" w:hAnsi="Times New Roman" w:cs="Times New Roman"/>
                <w:sz w:val="24"/>
                <w:szCs w:val="24"/>
              </w:rPr>
              <w:t>2</w:t>
            </w:r>
            <w:r w:rsidR="00620218">
              <w:rPr>
                <w:rFonts w:ascii="Times New Roman" w:hAnsi="Times New Roman" w:cs="Times New Roman"/>
                <w:sz w:val="24"/>
                <w:szCs w:val="24"/>
              </w:rPr>
              <w:t xml:space="preserve"> семестр</w:t>
            </w:r>
          </w:p>
        </w:tc>
      </w:tr>
      <w:tr w:rsidR="00B35C2F" w:rsidRPr="005039C8" w:rsidTr="00B35C2F">
        <w:trPr>
          <w:trHeight w:val="104"/>
        </w:trPr>
        <w:tc>
          <w:tcPr>
            <w:tcW w:w="347" w:type="pct"/>
          </w:tcPr>
          <w:p w:rsidR="00B35C2F" w:rsidRPr="002A45B3" w:rsidRDefault="00B35C2F" w:rsidP="00B35C2F">
            <w:pPr>
              <w:jc w:val="center"/>
              <w:rPr>
                <w:rFonts w:ascii="Times New Roman" w:hAnsi="Times New Roman" w:cs="Times New Roman"/>
                <w:sz w:val="24"/>
                <w:szCs w:val="24"/>
              </w:rPr>
            </w:pPr>
          </w:p>
        </w:tc>
        <w:tc>
          <w:tcPr>
            <w:tcW w:w="1181" w:type="pct"/>
          </w:tcPr>
          <w:p w:rsidR="00B35C2F" w:rsidRPr="002A45B3" w:rsidRDefault="006A4E2E" w:rsidP="00B35C2F">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Технологии проектирования </w:t>
            </w:r>
            <w:proofErr w:type="spellStart"/>
            <w:r>
              <w:rPr>
                <w:rFonts w:ascii="Times New Roman" w:hAnsi="Times New Roman" w:cs="Times New Roman"/>
                <w:b/>
                <w:sz w:val="24"/>
                <w:szCs w:val="24"/>
              </w:rPr>
              <w:t>безбарьерной</w:t>
            </w:r>
            <w:proofErr w:type="spellEnd"/>
            <w:r>
              <w:rPr>
                <w:rFonts w:ascii="Times New Roman" w:hAnsi="Times New Roman" w:cs="Times New Roman"/>
                <w:b/>
                <w:sz w:val="24"/>
                <w:szCs w:val="24"/>
              </w:rPr>
              <w:t xml:space="preserve"> среды для лиц с ОВЗ</w:t>
            </w:r>
          </w:p>
        </w:tc>
        <w:tc>
          <w:tcPr>
            <w:tcW w:w="902" w:type="pct"/>
          </w:tcPr>
          <w:p w:rsidR="00B35C2F" w:rsidRPr="002A45B3" w:rsidRDefault="00B35C2F" w:rsidP="00B35C2F">
            <w:pPr>
              <w:jc w:val="center"/>
              <w:rPr>
                <w:rFonts w:ascii="Times New Roman" w:hAnsi="Times New Roman" w:cs="Times New Roman"/>
                <w:sz w:val="24"/>
                <w:szCs w:val="24"/>
              </w:rPr>
            </w:pPr>
          </w:p>
        </w:tc>
        <w:tc>
          <w:tcPr>
            <w:tcW w:w="835" w:type="pct"/>
          </w:tcPr>
          <w:p w:rsidR="00B35C2F" w:rsidRPr="002A45B3" w:rsidRDefault="00B35C2F" w:rsidP="00B35C2F">
            <w:pPr>
              <w:jc w:val="center"/>
              <w:rPr>
                <w:rFonts w:ascii="Times New Roman" w:hAnsi="Times New Roman" w:cs="Times New Roman"/>
                <w:i/>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tc>
        <w:tc>
          <w:tcPr>
            <w:tcW w:w="832" w:type="pct"/>
          </w:tcPr>
          <w:p w:rsidR="00B35C2F" w:rsidRPr="002A45B3" w:rsidRDefault="00B35C2F" w:rsidP="00B35C2F">
            <w:pPr>
              <w:jc w:val="center"/>
              <w:rPr>
                <w:rFonts w:ascii="Times New Roman" w:hAnsi="Times New Roman" w:cs="Times New Roman"/>
                <w:sz w:val="24"/>
                <w:szCs w:val="24"/>
              </w:rPr>
            </w:pPr>
          </w:p>
        </w:tc>
      </w:tr>
      <w:tr w:rsidR="006A4E2E" w:rsidRPr="005039C8" w:rsidTr="00B35C2F">
        <w:trPr>
          <w:trHeight w:val="103"/>
        </w:trPr>
        <w:tc>
          <w:tcPr>
            <w:tcW w:w="347" w:type="pct"/>
          </w:tcPr>
          <w:p w:rsidR="006A4E2E" w:rsidRPr="002A45B3" w:rsidRDefault="006A4E2E" w:rsidP="00B35C2F">
            <w:pPr>
              <w:jc w:val="center"/>
              <w:rPr>
                <w:rFonts w:ascii="Times New Roman" w:hAnsi="Times New Roman" w:cs="Times New Roman"/>
                <w:sz w:val="24"/>
                <w:szCs w:val="24"/>
              </w:rPr>
            </w:pPr>
          </w:p>
        </w:tc>
        <w:tc>
          <w:tcPr>
            <w:tcW w:w="1181" w:type="pct"/>
          </w:tcPr>
          <w:p w:rsidR="006A4E2E" w:rsidRDefault="006A4E2E">
            <w:pPr>
              <w:pStyle w:val="TableParagraph"/>
              <w:spacing w:line="270" w:lineRule="exact"/>
              <w:rPr>
                <w:bCs/>
                <w:sz w:val="24"/>
                <w:szCs w:val="24"/>
              </w:rPr>
            </w:pPr>
            <w:r>
              <w:rPr>
                <w:bCs/>
                <w:sz w:val="24"/>
                <w:szCs w:val="24"/>
              </w:rPr>
              <w:t xml:space="preserve">Понятие о </w:t>
            </w:r>
            <w:proofErr w:type="spellStart"/>
            <w:r>
              <w:rPr>
                <w:bCs/>
                <w:sz w:val="24"/>
                <w:szCs w:val="24"/>
              </w:rPr>
              <w:t>безбарьерной</w:t>
            </w:r>
            <w:proofErr w:type="spellEnd"/>
            <w:r>
              <w:rPr>
                <w:bCs/>
                <w:sz w:val="24"/>
                <w:szCs w:val="24"/>
              </w:rPr>
              <w:t xml:space="preserve"> среде для лиц с ОВЗ</w:t>
            </w:r>
          </w:p>
        </w:tc>
        <w:tc>
          <w:tcPr>
            <w:tcW w:w="902" w:type="pct"/>
          </w:tcPr>
          <w:p w:rsidR="006A4E2E" w:rsidRPr="002A45B3" w:rsidRDefault="006A4E2E"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6A4E2E" w:rsidRDefault="00823EE7" w:rsidP="00B35C2F">
            <w:pPr>
              <w:jc w:val="center"/>
              <w:rPr>
                <w:rFonts w:ascii="Times New Roman" w:hAnsi="Times New Roman" w:cs="Times New Roman"/>
                <w:i/>
                <w:sz w:val="24"/>
                <w:szCs w:val="24"/>
              </w:rPr>
            </w:pPr>
            <w:r>
              <w:rPr>
                <w:rFonts w:ascii="Times New Roman" w:hAnsi="Times New Roman" w:cs="Times New Roman"/>
                <w:i/>
                <w:sz w:val="24"/>
                <w:szCs w:val="24"/>
              </w:rPr>
              <w:t>4</w:t>
            </w:r>
          </w:p>
          <w:p w:rsidR="008F7996" w:rsidRPr="002A45B3" w:rsidRDefault="008F7996" w:rsidP="00B35C2F">
            <w:pPr>
              <w:jc w:val="center"/>
              <w:rPr>
                <w:rFonts w:ascii="Times New Roman" w:hAnsi="Times New Roman" w:cs="Times New Roman"/>
                <w:i/>
                <w:sz w:val="24"/>
                <w:szCs w:val="24"/>
              </w:rPr>
            </w:pPr>
          </w:p>
        </w:tc>
        <w:tc>
          <w:tcPr>
            <w:tcW w:w="903" w:type="pct"/>
          </w:tcPr>
          <w:p w:rsidR="006A4E2E" w:rsidRPr="002A45B3" w:rsidRDefault="008F7996" w:rsidP="00B35C2F">
            <w:pPr>
              <w:jc w:val="center"/>
              <w:rPr>
                <w:rFonts w:ascii="Times New Roman" w:hAnsi="Times New Roman" w:cs="Times New Roman"/>
                <w:sz w:val="24"/>
                <w:szCs w:val="24"/>
              </w:rPr>
            </w:pPr>
            <w:r>
              <w:rPr>
                <w:rFonts w:ascii="Times New Roman" w:hAnsi="Times New Roman" w:cs="Times New Roman"/>
                <w:sz w:val="24"/>
                <w:szCs w:val="24"/>
              </w:rPr>
              <w:t>8</w:t>
            </w:r>
          </w:p>
        </w:tc>
        <w:tc>
          <w:tcPr>
            <w:tcW w:w="832" w:type="pct"/>
          </w:tcPr>
          <w:p w:rsidR="006A4E2E" w:rsidRDefault="008F7996" w:rsidP="00B35C2F">
            <w:pPr>
              <w:jc w:val="center"/>
              <w:rPr>
                <w:rFonts w:ascii="Times New Roman" w:hAnsi="Times New Roman" w:cs="Times New Roman"/>
                <w:sz w:val="24"/>
                <w:szCs w:val="24"/>
              </w:rPr>
            </w:pPr>
            <w:r>
              <w:rPr>
                <w:rFonts w:ascii="Times New Roman" w:hAnsi="Times New Roman" w:cs="Times New Roman"/>
                <w:sz w:val="24"/>
                <w:szCs w:val="24"/>
              </w:rPr>
              <w:t>14</w:t>
            </w:r>
          </w:p>
          <w:p w:rsidR="008F7996" w:rsidRPr="002A45B3" w:rsidRDefault="008F7996" w:rsidP="00B35C2F">
            <w:pPr>
              <w:jc w:val="center"/>
              <w:rPr>
                <w:rFonts w:ascii="Times New Roman" w:hAnsi="Times New Roman" w:cs="Times New Roman"/>
                <w:sz w:val="24"/>
                <w:szCs w:val="24"/>
              </w:rPr>
            </w:pPr>
          </w:p>
        </w:tc>
      </w:tr>
      <w:tr w:rsidR="006A4E2E" w:rsidRPr="005039C8" w:rsidTr="00B35C2F">
        <w:trPr>
          <w:trHeight w:val="103"/>
        </w:trPr>
        <w:tc>
          <w:tcPr>
            <w:tcW w:w="347" w:type="pct"/>
          </w:tcPr>
          <w:p w:rsidR="006A4E2E" w:rsidRPr="002A45B3" w:rsidRDefault="006A4E2E" w:rsidP="00B35C2F">
            <w:pPr>
              <w:jc w:val="center"/>
              <w:rPr>
                <w:rFonts w:ascii="Times New Roman" w:hAnsi="Times New Roman" w:cs="Times New Roman"/>
                <w:sz w:val="24"/>
                <w:szCs w:val="24"/>
              </w:rPr>
            </w:pPr>
          </w:p>
        </w:tc>
        <w:tc>
          <w:tcPr>
            <w:tcW w:w="1181" w:type="pct"/>
          </w:tcPr>
          <w:p w:rsidR="006A4E2E" w:rsidRDefault="006A4E2E">
            <w:pPr>
              <w:pStyle w:val="TableParagraph"/>
              <w:ind w:right="91"/>
              <w:jc w:val="both"/>
              <w:rPr>
                <w:bCs/>
                <w:sz w:val="24"/>
                <w:szCs w:val="24"/>
              </w:rPr>
            </w:pPr>
            <w:r>
              <w:rPr>
                <w:bCs/>
                <w:sz w:val="24"/>
                <w:szCs w:val="24"/>
              </w:rPr>
              <w:t xml:space="preserve">Технологии проектирования </w:t>
            </w:r>
            <w:proofErr w:type="spellStart"/>
            <w:r>
              <w:rPr>
                <w:bCs/>
                <w:sz w:val="24"/>
                <w:szCs w:val="24"/>
              </w:rPr>
              <w:t>безбарьерной</w:t>
            </w:r>
            <w:proofErr w:type="spellEnd"/>
            <w:r>
              <w:rPr>
                <w:bCs/>
                <w:sz w:val="24"/>
                <w:szCs w:val="24"/>
              </w:rPr>
              <w:t xml:space="preserve"> среды для лиц с ОВЗ</w:t>
            </w:r>
          </w:p>
        </w:tc>
        <w:tc>
          <w:tcPr>
            <w:tcW w:w="902" w:type="pct"/>
          </w:tcPr>
          <w:p w:rsidR="006A4E2E" w:rsidRPr="002A45B3" w:rsidRDefault="006A4E2E"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6A4E2E" w:rsidRPr="002A45B3" w:rsidRDefault="00823EE7" w:rsidP="00B35C2F">
            <w:pPr>
              <w:jc w:val="center"/>
              <w:rPr>
                <w:rFonts w:ascii="Times New Roman" w:hAnsi="Times New Roman" w:cs="Times New Roman"/>
                <w:i/>
                <w:sz w:val="24"/>
                <w:szCs w:val="24"/>
              </w:rPr>
            </w:pPr>
            <w:r>
              <w:rPr>
                <w:rFonts w:ascii="Times New Roman" w:hAnsi="Times New Roman" w:cs="Times New Roman"/>
                <w:i/>
                <w:sz w:val="24"/>
                <w:szCs w:val="24"/>
              </w:rPr>
              <w:t>4</w:t>
            </w:r>
          </w:p>
        </w:tc>
        <w:tc>
          <w:tcPr>
            <w:tcW w:w="903" w:type="pct"/>
          </w:tcPr>
          <w:p w:rsidR="006A4E2E" w:rsidRDefault="008F7996" w:rsidP="00B35C2F">
            <w:pPr>
              <w:jc w:val="center"/>
              <w:rPr>
                <w:rFonts w:ascii="Times New Roman" w:hAnsi="Times New Roman" w:cs="Times New Roman"/>
                <w:sz w:val="24"/>
                <w:szCs w:val="24"/>
              </w:rPr>
            </w:pPr>
            <w:r>
              <w:rPr>
                <w:rFonts w:ascii="Times New Roman" w:hAnsi="Times New Roman" w:cs="Times New Roman"/>
                <w:sz w:val="24"/>
                <w:szCs w:val="24"/>
              </w:rPr>
              <w:t>8</w:t>
            </w:r>
          </w:p>
          <w:p w:rsidR="008F7996" w:rsidRPr="002A45B3" w:rsidRDefault="008F7996" w:rsidP="00B35C2F">
            <w:pPr>
              <w:jc w:val="center"/>
              <w:rPr>
                <w:rFonts w:ascii="Times New Roman" w:hAnsi="Times New Roman" w:cs="Times New Roman"/>
                <w:sz w:val="24"/>
                <w:szCs w:val="24"/>
              </w:rPr>
            </w:pPr>
          </w:p>
        </w:tc>
        <w:tc>
          <w:tcPr>
            <w:tcW w:w="832" w:type="pct"/>
          </w:tcPr>
          <w:p w:rsidR="006A4E2E" w:rsidRDefault="008F7996" w:rsidP="00B35C2F">
            <w:pPr>
              <w:jc w:val="center"/>
              <w:rPr>
                <w:rFonts w:ascii="Times New Roman" w:hAnsi="Times New Roman" w:cs="Times New Roman"/>
                <w:sz w:val="24"/>
                <w:szCs w:val="24"/>
              </w:rPr>
            </w:pPr>
            <w:r>
              <w:rPr>
                <w:rFonts w:ascii="Times New Roman" w:hAnsi="Times New Roman" w:cs="Times New Roman"/>
                <w:sz w:val="24"/>
                <w:szCs w:val="24"/>
              </w:rPr>
              <w:t>14</w:t>
            </w:r>
          </w:p>
          <w:p w:rsidR="008F7996" w:rsidRPr="002A45B3" w:rsidRDefault="008F7996" w:rsidP="00B35C2F">
            <w:pPr>
              <w:jc w:val="center"/>
              <w:rPr>
                <w:rFonts w:ascii="Times New Roman" w:hAnsi="Times New Roman" w:cs="Times New Roman"/>
                <w:sz w:val="24"/>
                <w:szCs w:val="24"/>
              </w:rPr>
            </w:pPr>
          </w:p>
        </w:tc>
      </w:tr>
      <w:tr w:rsidR="00823EE7" w:rsidRPr="005039C8" w:rsidTr="00B35C2F">
        <w:trPr>
          <w:trHeight w:val="103"/>
        </w:trPr>
        <w:tc>
          <w:tcPr>
            <w:tcW w:w="347" w:type="pct"/>
          </w:tcPr>
          <w:p w:rsidR="00823EE7" w:rsidRPr="002A45B3" w:rsidRDefault="00823EE7" w:rsidP="00B35C2F">
            <w:pPr>
              <w:jc w:val="center"/>
              <w:rPr>
                <w:rFonts w:ascii="Times New Roman" w:hAnsi="Times New Roman" w:cs="Times New Roman"/>
                <w:sz w:val="24"/>
                <w:szCs w:val="24"/>
              </w:rPr>
            </w:pPr>
          </w:p>
        </w:tc>
        <w:tc>
          <w:tcPr>
            <w:tcW w:w="1181" w:type="pct"/>
          </w:tcPr>
          <w:p w:rsidR="00823EE7" w:rsidRDefault="00823EE7">
            <w:pPr>
              <w:pStyle w:val="TableParagraph"/>
              <w:ind w:right="91"/>
              <w:jc w:val="both"/>
              <w:rPr>
                <w:bCs/>
                <w:sz w:val="24"/>
                <w:szCs w:val="24"/>
              </w:rPr>
            </w:pPr>
            <w:r>
              <w:rPr>
                <w:bCs/>
                <w:sz w:val="24"/>
                <w:szCs w:val="24"/>
              </w:rPr>
              <w:t xml:space="preserve">Современные </w:t>
            </w:r>
            <w:proofErr w:type="spellStart"/>
            <w:r>
              <w:rPr>
                <w:bCs/>
                <w:sz w:val="24"/>
                <w:szCs w:val="24"/>
              </w:rPr>
              <w:t>ассистивные</w:t>
            </w:r>
            <w:proofErr w:type="spellEnd"/>
            <w:r>
              <w:rPr>
                <w:bCs/>
                <w:sz w:val="24"/>
                <w:szCs w:val="24"/>
              </w:rPr>
              <w:t xml:space="preserve"> технологии для лиц с ОВЗ</w:t>
            </w:r>
          </w:p>
        </w:tc>
        <w:tc>
          <w:tcPr>
            <w:tcW w:w="902" w:type="pct"/>
          </w:tcPr>
          <w:p w:rsidR="00823EE7" w:rsidRDefault="00823EE7" w:rsidP="00B35C2F">
            <w:pPr>
              <w:jc w:val="center"/>
              <w:rPr>
                <w:rFonts w:ascii="Times New Roman" w:hAnsi="Times New Roman" w:cs="Times New Roman"/>
                <w:sz w:val="24"/>
                <w:szCs w:val="24"/>
              </w:rPr>
            </w:pPr>
          </w:p>
        </w:tc>
        <w:tc>
          <w:tcPr>
            <w:tcW w:w="835" w:type="pct"/>
          </w:tcPr>
          <w:p w:rsidR="00823EE7" w:rsidRPr="002A45B3" w:rsidRDefault="00823EE7" w:rsidP="00B35C2F">
            <w:pPr>
              <w:jc w:val="center"/>
              <w:rPr>
                <w:rFonts w:ascii="Times New Roman" w:hAnsi="Times New Roman" w:cs="Times New Roman"/>
                <w:i/>
                <w:sz w:val="24"/>
                <w:szCs w:val="24"/>
              </w:rPr>
            </w:pPr>
            <w:r>
              <w:rPr>
                <w:rFonts w:ascii="Times New Roman" w:hAnsi="Times New Roman" w:cs="Times New Roman"/>
                <w:i/>
                <w:sz w:val="24"/>
                <w:szCs w:val="24"/>
              </w:rPr>
              <w:t>4</w:t>
            </w:r>
          </w:p>
        </w:tc>
        <w:tc>
          <w:tcPr>
            <w:tcW w:w="903" w:type="pct"/>
          </w:tcPr>
          <w:p w:rsidR="00823EE7" w:rsidRDefault="008F7996" w:rsidP="00B35C2F">
            <w:pPr>
              <w:jc w:val="center"/>
              <w:rPr>
                <w:rFonts w:ascii="Times New Roman" w:hAnsi="Times New Roman" w:cs="Times New Roman"/>
                <w:sz w:val="24"/>
                <w:szCs w:val="24"/>
              </w:rPr>
            </w:pPr>
            <w:r>
              <w:rPr>
                <w:rFonts w:ascii="Times New Roman" w:hAnsi="Times New Roman" w:cs="Times New Roman"/>
                <w:sz w:val="24"/>
                <w:szCs w:val="24"/>
              </w:rPr>
              <w:t>8</w:t>
            </w:r>
          </w:p>
          <w:p w:rsidR="008F7996" w:rsidRPr="002A45B3" w:rsidRDefault="008F7996" w:rsidP="00B35C2F">
            <w:pPr>
              <w:jc w:val="center"/>
              <w:rPr>
                <w:rFonts w:ascii="Times New Roman" w:hAnsi="Times New Roman" w:cs="Times New Roman"/>
                <w:sz w:val="24"/>
                <w:szCs w:val="24"/>
              </w:rPr>
            </w:pPr>
          </w:p>
        </w:tc>
        <w:tc>
          <w:tcPr>
            <w:tcW w:w="832" w:type="pct"/>
          </w:tcPr>
          <w:p w:rsidR="00823EE7" w:rsidRDefault="008F7996" w:rsidP="00B35C2F">
            <w:pPr>
              <w:jc w:val="center"/>
              <w:rPr>
                <w:rFonts w:ascii="Times New Roman" w:hAnsi="Times New Roman" w:cs="Times New Roman"/>
                <w:sz w:val="24"/>
                <w:szCs w:val="24"/>
              </w:rPr>
            </w:pPr>
            <w:r>
              <w:rPr>
                <w:rFonts w:ascii="Times New Roman" w:hAnsi="Times New Roman" w:cs="Times New Roman"/>
                <w:sz w:val="24"/>
                <w:szCs w:val="24"/>
              </w:rPr>
              <w:t>12</w:t>
            </w:r>
          </w:p>
          <w:p w:rsidR="008F7996" w:rsidRPr="002A45B3" w:rsidRDefault="008F7996" w:rsidP="00B35C2F">
            <w:pPr>
              <w:jc w:val="center"/>
              <w:rPr>
                <w:rFonts w:ascii="Times New Roman" w:hAnsi="Times New Roman" w:cs="Times New Roman"/>
                <w:sz w:val="24"/>
                <w:szCs w:val="24"/>
              </w:rPr>
            </w:pPr>
          </w:p>
        </w:tc>
      </w:tr>
      <w:tr w:rsidR="00B35C2F" w:rsidRPr="005039C8" w:rsidTr="00B35C2F">
        <w:trPr>
          <w:trHeight w:val="103"/>
        </w:trPr>
        <w:tc>
          <w:tcPr>
            <w:tcW w:w="347" w:type="pct"/>
          </w:tcPr>
          <w:p w:rsidR="00B35C2F" w:rsidRPr="002A45B3" w:rsidRDefault="00B35C2F" w:rsidP="00B35C2F">
            <w:pPr>
              <w:jc w:val="center"/>
              <w:rPr>
                <w:rFonts w:ascii="Times New Roman" w:hAnsi="Times New Roman" w:cs="Times New Roman"/>
                <w:sz w:val="24"/>
                <w:szCs w:val="24"/>
              </w:rPr>
            </w:pPr>
          </w:p>
        </w:tc>
        <w:tc>
          <w:tcPr>
            <w:tcW w:w="1181"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B35C2F" w:rsidRPr="002A45B3" w:rsidRDefault="006A4E2E"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5" w:type="pct"/>
          </w:tcPr>
          <w:p w:rsidR="00B35C2F" w:rsidRPr="002A45B3" w:rsidRDefault="00823EE7" w:rsidP="00B35C2F">
            <w:pPr>
              <w:jc w:val="center"/>
              <w:rPr>
                <w:rFonts w:ascii="Times New Roman" w:hAnsi="Times New Roman" w:cs="Times New Roman"/>
                <w:i/>
                <w:sz w:val="24"/>
                <w:szCs w:val="24"/>
              </w:rPr>
            </w:pPr>
            <w:r>
              <w:rPr>
                <w:rFonts w:ascii="Times New Roman" w:hAnsi="Times New Roman" w:cs="Times New Roman"/>
                <w:i/>
                <w:sz w:val="24"/>
                <w:szCs w:val="24"/>
              </w:rPr>
              <w:t>12</w:t>
            </w:r>
          </w:p>
        </w:tc>
        <w:tc>
          <w:tcPr>
            <w:tcW w:w="903" w:type="pct"/>
          </w:tcPr>
          <w:p w:rsidR="00B35C2F" w:rsidRPr="002A45B3" w:rsidRDefault="008F7996" w:rsidP="00B35C2F">
            <w:pPr>
              <w:jc w:val="center"/>
              <w:rPr>
                <w:rFonts w:ascii="Times New Roman" w:hAnsi="Times New Roman" w:cs="Times New Roman"/>
                <w:sz w:val="24"/>
                <w:szCs w:val="24"/>
              </w:rPr>
            </w:pPr>
            <w:r>
              <w:rPr>
                <w:rFonts w:ascii="Times New Roman" w:hAnsi="Times New Roman" w:cs="Times New Roman"/>
                <w:sz w:val="24"/>
                <w:szCs w:val="24"/>
              </w:rPr>
              <w:t>24</w:t>
            </w:r>
          </w:p>
        </w:tc>
        <w:tc>
          <w:tcPr>
            <w:tcW w:w="832" w:type="pct"/>
          </w:tcPr>
          <w:p w:rsidR="00B35C2F" w:rsidRPr="002A45B3" w:rsidRDefault="008F7996" w:rsidP="00B35C2F">
            <w:pPr>
              <w:jc w:val="center"/>
              <w:rPr>
                <w:rFonts w:ascii="Times New Roman" w:hAnsi="Times New Roman" w:cs="Times New Roman"/>
                <w:sz w:val="24"/>
                <w:szCs w:val="24"/>
              </w:rPr>
            </w:pPr>
            <w:r>
              <w:rPr>
                <w:rFonts w:ascii="Times New Roman" w:hAnsi="Times New Roman" w:cs="Times New Roman"/>
                <w:sz w:val="24"/>
                <w:szCs w:val="24"/>
              </w:rPr>
              <w:t>40</w:t>
            </w:r>
          </w:p>
        </w:tc>
      </w:tr>
      <w:tr w:rsidR="00B35C2F" w:rsidRPr="005039C8" w:rsidTr="00B35C2F">
        <w:tc>
          <w:tcPr>
            <w:tcW w:w="347" w:type="pct"/>
          </w:tcPr>
          <w:p w:rsidR="00B35C2F" w:rsidRPr="002A45B3" w:rsidRDefault="00B35C2F" w:rsidP="00B35C2F">
            <w:pPr>
              <w:rPr>
                <w:rFonts w:ascii="Times New Roman" w:hAnsi="Times New Roman" w:cs="Times New Roman"/>
                <w:sz w:val="24"/>
                <w:szCs w:val="24"/>
              </w:rPr>
            </w:pPr>
          </w:p>
        </w:tc>
        <w:tc>
          <w:tcPr>
            <w:tcW w:w="1181" w:type="pct"/>
          </w:tcPr>
          <w:p w:rsidR="00B35C2F" w:rsidRPr="002A45B3" w:rsidRDefault="00440CED" w:rsidP="00B35C2F">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B35C2F" w:rsidRPr="002A45B3" w:rsidRDefault="00B35C2F" w:rsidP="00B35C2F">
            <w:pPr>
              <w:jc w:val="center"/>
              <w:rPr>
                <w:rFonts w:ascii="Times New Roman" w:hAnsi="Times New Roman" w:cs="Times New Roman"/>
                <w:sz w:val="24"/>
                <w:szCs w:val="24"/>
              </w:rPr>
            </w:pPr>
          </w:p>
        </w:tc>
        <w:tc>
          <w:tcPr>
            <w:tcW w:w="835" w:type="pct"/>
          </w:tcPr>
          <w:p w:rsidR="00B35C2F" w:rsidRPr="002A45B3" w:rsidRDefault="00B35C2F" w:rsidP="00B35C2F">
            <w:pPr>
              <w:jc w:val="center"/>
              <w:rPr>
                <w:rFonts w:ascii="Times New Roman" w:hAnsi="Times New Roman" w:cs="Times New Roman"/>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tc>
        <w:tc>
          <w:tcPr>
            <w:tcW w:w="832" w:type="pct"/>
          </w:tcPr>
          <w:p w:rsidR="00B35C2F" w:rsidRPr="002A45B3" w:rsidRDefault="00B35C2F" w:rsidP="00B35C2F">
            <w:pPr>
              <w:jc w:val="center"/>
              <w:rPr>
                <w:rFonts w:ascii="Times New Roman" w:hAnsi="Times New Roman" w:cs="Times New Roman"/>
                <w:sz w:val="24"/>
                <w:szCs w:val="24"/>
              </w:rPr>
            </w:pPr>
          </w:p>
        </w:tc>
      </w:tr>
      <w:tr w:rsidR="00787B0A" w:rsidRPr="005039C8" w:rsidTr="00787B0A">
        <w:tc>
          <w:tcPr>
            <w:tcW w:w="5000" w:type="pct"/>
            <w:gridSpan w:val="6"/>
          </w:tcPr>
          <w:p w:rsidR="00787B0A" w:rsidRPr="002A45B3" w:rsidRDefault="00823EE7" w:rsidP="00787B0A">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787B0A">
              <w:rPr>
                <w:rFonts w:ascii="Times New Roman" w:hAnsi="Times New Roman" w:cs="Times New Roman"/>
                <w:sz w:val="24"/>
                <w:szCs w:val="24"/>
              </w:rPr>
              <w:t xml:space="preserve"> семестр</w:t>
            </w:r>
          </w:p>
        </w:tc>
      </w:tr>
      <w:tr w:rsidR="00440CED" w:rsidRPr="002A45B3" w:rsidTr="00E87055">
        <w:trPr>
          <w:trHeight w:val="104"/>
        </w:trPr>
        <w:tc>
          <w:tcPr>
            <w:tcW w:w="347" w:type="pct"/>
          </w:tcPr>
          <w:p w:rsidR="00440CED" w:rsidRPr="002A45B3" w:rsidRDefault="00440CED" w:rsidP="00E87055">
            <w:pPr>
              <w:jc w:val="center"/>
              <w:rPr>
                <w:rFonts w:ascii="Times New Roman" w:hAnsi="Times New Roman" w:cs="Times New Roman"/>
                <w:sz w:val="24"/>
                <w:szCs w:val="24"/>
              </w:rPr>
            </w:pPr>
          </w:p>
        </w:tc>
        <w:tc>
          <w:tcPr>
            <w:tcW w:w="1181" w:type="pct"/>
          </w:tcPr>
          <w:p w:rsidR="00440CED" w:rsidRPr="002A45B3" w:rsidRDefault="006A4E2E" w:rsidP="00440CED">
            <w:pPr>
              <w:jc w:val="center"/>
              <w:rPr>
                <w:rFonts w:ascii="Times New Roman" w:hAnsi="Times New Roman" w:cs="Times New Roman"/>
                <w:sz w:val="24"/>
                <w:szCs w:val="24"/>
              </w:rPr>
            </w:pPr>
            <w:r w:rsidRPr="006A4E2E">
              <w:rPr>
                <w:rFonts w:ascii="Times New Roman" w:hAnsi="Times New Roman" w:cs="Times New Roman"/>
                <w:b/>
                <w:sz w:val="24"/>
                <w:szCs w:val="24"/>
              </w:rPr>
              <w:t xml:space="preserve">РАЗДЕЛ 2.  Создание </w:t>
            </w:r>
            <w:proofErr w:type="spellStart"/>
            <w:r w:rsidRPr="006A4E2E">
              <w:rPr>
                <w:rFonts w:ascii="Times New Roman" w:hAnsi="Times New Roman" w:cs="Times New Roman"/>
                <w:b/>
                <w:sz w:val="24"/>
                <w:szCs w:val="24"/>
              </w:rPr>
              <w:t>безбарьерной</w:t>
            </w:r>
            <w:proofErr w:type="spellEnd"/>
            <w:r w:rsidRPr="006A4E2E">
              <w:rPr>
                <w:rFonts w:ascii="Times New Roman" w:hAnsi="Times New Roman" w:cs="Times New Roman"/>
                <w:b/>
                <w:sz w:val="24"/>
                <w:szCs w:val="24"/>
              </w:rPr>
              <w:t xml:space="preserve"> образовательной среды для детей с ОВЗ различных категорий</w:t>
            </w:r>
          </w:p>
        </w:tc>
        <w:tc>
          <w:tcPr>
            <w:tcW w:w="902" w:type="pct"/>
          </w:tcPr>
          <w:p w:rsidR="00440CED" w:rsidRPr="002A45B3" w:rsidRDefault="00440CED" w:rsidP="00E87055">
            <w:pPr>
              <w:jc w:val="center"/>
              <w:rPr>
                <w:rFonts w:ascii="Times New Roman" w:hAnsi="Times New Roman" w:cs="Times New Roman"/>
                <w:sz w:val="24"/>
                <w:szCs w:val="24"/>
              </w:rPr>
            </w:pPr>
          </w:p>
        </w:tc>
        <w:tc>
          <w:tcPr>
            <w:tcW w:w="835" w:type="pct"/>
          </w:tcPr>
          <w:p w:rsidR="00440CED" w:rsidRPr="002A45B3" w:rsidRDefault="00440CED" w:rsidP="00E87055">
            <w:pPr>
              <w:jc w:val="center"/>
              <w:rPr>
                <w:rFonts w:ascii="Times New Roman" w:hAnsi="Times New Roman" w:cs="Times New Roman"/>
                <w:i/>
                <w:sz w:val="24"/>
                <w:szCs w:val="24"/>
              </w:rPr>
            </w:pPr>
          </w:p>
        </w:tc>
        <w:tc>
          <w:tcPr>
            <w:tcW w:w="903" w:type="pct"/>
          </w:tcPr>
          <w:p w:rsidR="00440CED" w:rsidRPr="002A45B3" w:rsidRDefault="00440CED" w:rsidP="00E87055">
            <w:pPr>
              <w:jc w:val="center"/>
              <w:rPr>
                <w:rFonts w:ascii="Times New Roman" w:hAnsi="Times New Roman" w:cs="Times New Roman"/>
                <w:sz w:val="24"/>
                <w:szCs w:val="24"/>
              </w:rPr>
            </w:pPr>
          </w:p>
        </w:tc>
        <w:tc>
          <w:tcPr>
            <w:tcW w:w="832" w:type="pct"/>
          </w:tcPr>
          <w:p w:rsidR="00440CED" w:rsidRPr="002A45B3" w:rsidRDefault="00440CED" w:rsidP="00E87055">
            <w:pPr>
              <w:jc w:val="center"/>
              <w:rPr>
                <w:rFonts w:ascii="Times New Roman" w:hAnsi="Times New Roman" w:cs="Times New Roman"/>
                <w:sz w:val="24"/>
                <w:szCs w:val="24"/>
              </w:rPr>
            </w:pPr>
          </w:p>
        </w:tc>
      </w:tr>
      <w:tr w:rsidR="00823EE7" w:rsidRPr="002A45B3" w:rsidTr="00E87055">
        <w:trPr>
          <w:trHeight w:val="103"/>
        </w:trPr>
        <w:tc>
          <w:tcPr>
            <w:tcW w:w="347" w:type="pct"/>
          </w:tcPr>
          <w:p w:rsidR="00823EE7"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823EE7" w:rsidRDefault="00823EE7">
            <w:pPr>
              <w:pStyle w:val="TableParagraph"/>
              <w:ind w:right="89"/>
              <w:jc w:val="both"/>
              <w:rPr>
                <w:bCs/>
                <w:sz w:val="24"/>
                <w:szCs w:val="24"/>
              </w:rPr>
            </w:pPr>
            <w:r>
              <w:rPr>
                <w:bCs/>
                <w:sz w:val="24"/>
                <w:szCs w:val="24"/>
              </w:rPr>
              <w:t xml:space="preserve">Создание </w:t>
            </w:r>
            <w:proofErr w:type="spellStart"/>
            <w:r>
              <w:rPr>
                <w:bCs/>
                <w:sz w:val="24"/>
                <w:szCs w:val="24"/>
              </w:rPr>
              <w:t>безбарьерной</w:t>
            </w:r>
            <w:proofErr w:type="spellEnd"/>
            <w:r>
              <w:rPr>
                <w:bCs/>
                <w:sz w:val="24"/>
                <w:szCs w:val="24"/>
              </w:rPr>
              <w:t xml:space="preserve"> образовательной среды для лиц с нарушениями зрения</w:t>
            </w:r>
          </w:p>
        </w:tc>
        <w:tc>
          <w:tcPr>
            <w:tcW w:w="902" w:type="pct"/>
          </w:tcPr>
          <w:p w:rsidR="00823EE7"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823EE7" w:rsidRDefault="00823EE7" w:rsidP="00E87055">
            <w:pPr>
              <w:jc w:val="center"/>
              <w:rPr>
                <w:rFonts w:ascii="Times New Roman" w:hAnsi="Times New Roman" w:cs="Times New Roman"/>
                <w:i/>
                <w:sz w:val="24"/>
                <w:szCs w:val="24"/>
              </w:rPr>
            </w:pPr>
            <w:r>
              <w:rPr>
                <w:rFonts w:ascii="Times New Roman" w:hAnsi="Times New Roman" w:cs="Times New Roman"/>
                <w:i/>
                <w:sz w:val="24"/>
                <w:szCs w:val="24"/>
              </w:rPr>
              <w:t>2</w:t>
            </w:r>
          </w:p>
          <w:p w:rsidR="008F7996" w:rsidRPr="002A45B3" w:rsidRDefault="008F7996" w:rsidP="00E87055">
            <w:pPr>
              <w:jc w:val="center"/>
              <w:rPr>
                <w:rFonts w:ascii="Times New Roman" w:hAnsi="Times New Roman" w:cs="Times New Roman"/>
                <w:i/>
                <w:sz w:val="24"/>
                <w:szCs w:val="24"/>
              </w:rPr>
            </w:pPr>
          </w:p>
        </w:tc>
        <w:tc>
          <w:tcPr>
            <w:tcW w:w="903" w:type="pct"/>
          </w:tcPr>
          <w:p w:rsidR="00823EE7" w:rsidRPr="002A45B3" w:rsidRDefault="008F7996" w:rsidP="00E87055">
            <w:pPr>
              <w:jc w:val="center"/>
              <w:rPr>
                <w:rFonts w:ascii="Times New Roman" w:hAnsi="Times New Roman" w:cs="Times New Roman"/>
                <w:sz w:val="24"/>
                <w:szCs w:val="24"/>
              </w:rPr>
            </w:pPr>
            <w:r>
              <w:rPr>
                <w:rFonts w:ascii="Times New Roman" w:hAnsi="Times New Roman" w:cs="Times New Roman"/>
                <w:sz w:val="24"/>
                <w:szCs w:val="24"/>
              </w:rPr>
              <w:t>7</w:t>
            </w:r>
          </w:p>
        </w:tc>
        <w:tc>
          <w:tcPr>
            <w:tcW w:w="832" w:type="pct"/>
          </w:tcPr>
          <w:p w:rsidR="00823EE7" w:rsidRDefault="008F7996" w:rsidP="00E87055">
            <w:pPr>
              <w:jc w:val="center"/>
              <w:rPr>
                <w:rFonts w:ascii="Times New Roman" w:hAnsi="Times New Roman" w:cs="Times New Roman"/>
                <w:sz w:val="24"/>
                <w:szCs w:val="24"/>
              </w:rPr>
            </w:pPr>
            <w:r>
              <w:rPr>
                <w:rFonts w:ascii="Times New Roman" w:hAnsi="Times New Roman" w:cs="Times New Roman"/>
                <w:sz w:val="24"/>
                <w:szCs w:val="24"/>
              </w:rPr>
              <w:t>11</w:t>
            </w:r>
          </w:p>
          <w:p w:rsidR="008F7996" w:rsidRPr="002A45B3" w:rsidRDefault="008F7996" w:rsidP="00E87055">
            <w:pPr>
              <w:jc w:val="center"/>
              <w:rPr>
                <w:rFonts w:ascii="Times New Roman" w:hAnsi="Times New Roman" w:cs="Times New Roman"/>
                <w:sz w:val="24"/>
                <w:szCs w:val="24"/>
              </w:rPr>
            </w:pPr>
          </w:p>
        </w:tc>
      </w:tr>
      <w:tr w:rsidR="00823EE7" w:rsidRPr="002A45B3" w:rsidTr="00E87055">
        <w:trPr>
          <w:trHeight w:val="103"/>
        </w:trPr>
        <w:tc>
          <w:tcPr>
            <w:tcW w:w="347" w:type="pct"/>
          </w:tcPr>
          <w:p w:rsidR="00823EE7"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823EE7" w:rsidRDefault="00823EE7">
            <w:pPr>
              <w:pStyle w:val="TableParagraph"/>
              <w:ind w:right="77"/>
              <w:rPr>
                <w:bCs/>
                <w:sz w:val="24"/>
                <w:szCs w:val="24"/>
              </w:rPr>
            </w:pPr>
            <w:r>
              <w:rPr>
                <w:bCs/>
                <w:sz w:val="24"/>
                <w:szCs w:val="24"/>
              </w:rPr>
              <w:t xml:space="preserve">Создание </w:t>
            </w:r>
            <w:proofErr w:type="spellStart"/>
            <w:r>
              <w:rPr>
                <w:bCs/>
                <w:sz w:val="24"/>
                <w:szCs w:val="24"/>
              </w:rPr>
              <w:t>безбарьерной</w:t>
            </w:r>
            <w:proofErr w:type="spellEnd"/>
            <w:r>
              <w:rPr>
                <w:bCs/>
                <w:sz w:val="24"/>
                <w:szCs w:val="24"/>
              </w:rPr>
              <w:t xml:space="preserve"> образовательной среды для лиц с нарушениями слуха</w:t>
            </w:r>
          </w:p>
        </w:tc>
        <w:tc>
          <w:tcPr>
            <w:tcW w:w="902" w:type="pct"/>
          </w:tcPr>
          <w:p w:rsidR="00823EE7"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823EE7" w:rsidRPr="002A45B3" w:rsidRDefault="00823EE7" w:rsidP="00E87055">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823EE7" w:rsidRDefault="008F7996" w:rsidP="00E87055">
            <w:pPr>
              <w:jc w:val="center"/>
              <w:rPr>
                <w:rFonts w:ascii="Times New Roman" w:hAnsi="Times New Roman" w:cs="Times New Roman"/>
                <w:sz w:val="24"/>
                <w:szCs w:val="24"/>
              </w:rPr>
            </w:pPr>
            <w:r>
              <w:rPr>
                <w:rFonts w:ascii="Times New Roman" w:hAnsi="Times New Roman" w:cs="Times New Roman"/>
                <w:sz w:val="24"/>
                <w:szCs w:val="24"/>
              </w:rPr>
              <w:t>7</w:t>
            </w:r>
          </w:p>
          <w:p w:rsidR="008F7996" w:rsidRPr="002A45B3" w:rsidRDefault="008F7996" w:rsidP="00E87055">
            <w:pPr>
              <w:jc w:val="center"/>
              <w:rPr>
                <w:rFonts w:ascii="Times New Roman" w:hAnsi="Times New Roman" w:cs="Times New Roman"/>
                <w:sz w:val="24"/>
                <w:szCs w:val="24"/>
              </w:rPr>
            </w:pPr>
          </w:p>
        </w:tc>
        <w:tc>
          <w:tcPr>
            <w:tcW w:w="832" w:type="pct"/>
          </w:tcPr>
          <w:p w:rsidR="00823EE7" w:rsidRDefault="008F7996" w:rsidP="00E87055">
            <w:pPr>
              <w:jc w:val="center"/>
              <w:rPr>
                <w:rFonts w:ascii="Times New Roman" w:hAnsi="Times New Roman" w:cs="Times New Roman"/>
                <w:sz w:val="24"/>
                <w:szCs w:val="24"/>
              </w:rPr>
            </w:pPr>
            <w:r>
              <w:rPr>
                <w:rFonts w:ascii="Times New Roman" w:hAnsi="Times New Roman" w:cs="Times New Roman"/>
                <w:sz w:val="24"/>
                <w:szCs w:val="24"/>
              </w:rPr>
              <w:t>11</w:t>
            </w:r>
          </w:p>
          <w:p w:rsidR="008F7996" w:rsidRPr="002A45B3" w:rsidRDefault="008F7996" w:rsidP="00E87055">
            <w:pPr>
              <w:jc w:val="center"/>
              <w:rPr>
                <w:rFonts w:ascii="Times New Roman" w:hAnsi="Times New Roman" w:cs="Times New Roman"/>
                <w:sz w:val="24"/>
                <w:szCs w:val="24"/>
              </w:rPr>
            </w:pPr>
          </w:p>
        </w:tc>
      </w:tr>
      <w:tr w:rsidR="00823EE7" w:rsidRPr="002A45B3" w:rsidTr="00E87055">
        <w:trPr>
          <w:trHeight w:val="103"/>
        </w:trPr>
        <w:tc>
          <w:tcPr>
            <w:tcW w:w="347" w:type="pct"/>
          </w:tcPr>
          <w:p w:rsidR="00823EE7"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pct"/>
          </w:tcPr>
          <w:p w:rsidR="00823EE7" w:rsidRDefault="00823EE7">
            <w:pPr>
              <w:pStyle w:val="TableParagraph"/>
              <w:ind w:right="77"/>
              <w:rPr>
                <w:bCs/>
                <w:sz w:val="24"/>
                <w:szCs w:val="24"/>
              </w:rPr>
            </w:pPr>
            <w:r>
              <w:rPr>
                <w:bCs/>
                <w:sz w:val="24"/>
                <w:szCs w:val="24"/>
              </w:rPr>
              <w:t xml:space="preserve">Создание </w:t>
            </w:r>
            <w:proofErr w:type="spellStart"/>
            <w:r>
              <w:rPr>
                <w:bCs/>
                <w:sz w:val="24"/>
                <w:szCs w:val="24"/>
              </w:rPr>
              <w:t>безбарьерной</w:t>
            </w:r>
            <w:proofErr w:type="spellEnd"/>
            <w:r>
              <w:rPr>
                <w:bCs/>
                <w:sz w:val="24"/>
                <w:szCs w:val="24"/>
              </w:rPr>
              <w:t xml:space="preserve"> образовательной среды для лиц с нарушениями опорно-двигательного аппарата</w:t>
            </w:r>
          </w:p>
        </w:tc>
        <w:tc>
          <w:tcPr>
            <w:tcW w:w="902" w:type="pct"/>
          </w:tcPr>
          <w:p w:rsidR="00823EE7" w:rsidRDefault="00823EE7" w:rsidP="00E87055">
            <w:pPr>
              <w:jc w:val="center"/>
              <w:rPr>
                <w:rFonts w:ascii="Times New Roman" w:hAnsi="Times New Roman" w:cs="Times New Roman"/>
                <w:sz w:val="24"/>
                <w:szCs w:val="24"/>
              </w:rPr>
            </w:pPr>
          </w:p>
        </w:tc>
        <w:tc>
          <w:tcPr>
            <w:tcW w:w="835" w:type="pct"/>
          </w:tcPr>
          <w:p w:rsidR="00823EE7" w:rsidRPr="002A45B3" w:rsidRDefault="00823EE7" w:rsidP="00E87055">
            <w:pPr>
              <w:jc w:val="center"/>
              <w:rPr>
                <w:rFonts w:ascii="Times New Roman" w:hAnsi="Times New Roman" w:cs="Times New Roman"/>
                <w:i/>
                <w:sz w:val="24"/>
                <w:szCs w:val="24"/>
              </w:rPr>
            </w:pPr>
            <w:r>
              <w:rPr>
                <w:rFonts w:ascii="Times New Roman" w:hAnsi="Times New Roman" w:cs="Times New Roman"/>
                <w:i/>
                <w:sz w:val="24"/>
                <w:szCs w:val="24"/>
              </w:rPr>
              <w:t>4</w:t>
            </w:r>
          </w:p>
        </w:tc>
        <w:tc>
          <w:tcPr>
            <w:tcW w:w="903" w:type="pct"/>
          </w:tcPr>
          <w:p w:rsidR="00823EE7" w:rsidRDefault="008F7996" w:rsidP="00E87055">
            <w:pPr>
              <w:jc w:val="center"/>
              <w:rPr>
                <w:rFonts w:ascii="Times New Roman" w:hAnsi="Times New Roman" w:cs="Times New Roman"/>
                <w:sz w:val="24"/>
                <w:szCs w:val="24"/>
              </w:rPr>
            </w:pPr>
            <w:r>
              <w:rPr>
                <w:rFonts w:ascii="Times New Roman" w:hAnsi="Times New Roman" w:cs="Times New Roman"/>
                <w:sz w:val="24"/>
                <w:szCs w:val="24"/>
              </w:rPr>
              <w:t>6</w:t>
            </w:r>
          </w:p>
          <w:p w:rsidR="008F7996" w:rsidRPr="002A45B3" w:rsidRDefault="008F7996" w:rsidP="00E87055">
            <w:pPr>
              <w:jc w:val="center"/>
              <w:rPr>
                <w:rFonts w:ascii="Times New Roman" w:hAnsi="Times New Roman" w:cs="Times New Roman"/>
                <w:sz w:val="24"/>
                <w:szCs w:val="24"/>
              </w:rPr>
            </w:pPr>
          </w:p>
        </w:tc>
        <w:tc>
          <w:tcPr>
            <w:tcW w:w="832" w:type="pct"/>
          </w:tcPr>
          <w:p w:rsidR="00823EE7" w:rsidRDefault="008F7996" w:rsidP="00E87055">
            <w:pPr>
              <w:jc w:val="center"/>
              <w:rPr>
                <w:rFonts w:ascii="Times New Roman" w:hAnsi="Times New Roman" w:cs="Times New Roman"/>
                <w:sz w:val="24"/>
                <w:szCs w:val="24"/>
              </w:rPr>
            </w:pPr>
            <w:r>
              <w:rPr>
                <w:rFonts w:ascii="Times New Roman" w:hAnsi="Times New Roman" w:cs="Times New Roman"/>
                <w:sz w:val="24"/>
                <w:szCs w:val="24"/>
              </w:rPr>
              <w:t>10</w:t>
            </w:r>
          </w:p>
          <w:p w:rsidR="008F7996" w:rsidRPr="002A45B3" w:rsidRDefault="008F7996" w:rsidP="00E87055">
            <w:pPr>
              <w:jc w:val="center"/>
              <w:rPr>
                <w:rFonts w:ascii="Times New Roman" w:hAnsi="Times New Roman" w:cs="Times New Roman"/>
                <w:sz w:val="24"/>
                <w:szCs w:val="24"/>
              </w:rPr>
            </w:pPr>
          </w:p>
        </w:tc>
      </w:tr>
      <w:tr w:rsidR="00440CED" w:rsidRPr="002A45B3" w:rsidTr="00E87055">
        <w:trPr>
          <w:trHeight w:val="103"/>
        </w:trPr>
        <w:tc>
          <w:tcPr>
            <w:tcW w:w="347" w:type="pct"/>
          </w:tcPr>
          <w:p w:rsidR="00440CED" w:rsidRPr="002A45B3" w:rsidRDefault="00440CED" w:rsidP="00E87055">
            <w:pPr>
              <w:jc w:val="center"/>
              <w:rPr>
                <w:rFonts w:ascii="Times New Roman" w:hAnsi="Times New Roman" w:cs="Times New Roman"/>
                <w:sz w:val="24"/>
                <w:szCs w:val="24"/>
              </w:rPr>
            </w:pPr>
          </w:p>
        </w:tc>
        <w:tc>
          <w:tcPr>
            <w:tcW w:w="1181" w:type="pct"/>
          </w:tcPr>
          <w:p w:rsidR="00440CED" w:rsidRPr="002A45B3" w:rsidRDefault="00440CED" w:rsidP="00E87055">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440CED"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4</w:t>
            </w:r>
          </w:p>
        </w:tc>
        <w:tc>
          <w:tcPr>
            <w:tcW w:w="835" w:type="pct"/>
          </w:tcPr>
          <w:p w:rsidR="00440CED" w:rsidRPr="002A45B3" w:rsidRDefault="00823EE7" w:rsidP="00E87055">
            <w:pPr>
              <w:jc w:val="center"/>
              <w:rPr>
                <w:rFonts w:ascii="Times New Roman" w:hAnsi="Times New Roman" w:cs="Times New Roman"/>
                <w:i/>
                <w:sz w:val="24"/>
                <w:szCs w:val="24"/>
              </w:rPr>
            </w:pPr>
            <w:r>
              <w:rPr>
                <w:rFonts w:ascii="Times New Roman" w:hAnsi="Times New Roman" w:cs="Times New Roman"/>
                <w:i/>
                <w:sz w:val="24"/>
                <w:szCs w:val="24"/>
              </w:rPr>
              <w:t>8</w:t>
            </w:r>
          </w:p>
        </w:tc>
        <w:tc>
          <w:tcPr>
            <w:tcW w:w="903" w:type="pct"/>
          </w:tcPr>
          <w:p w:rsidR="00440CED" w:rsidRPr="002A45B3" w:rsidRDefault="008F7996" w:rsidP="00E87055">
            <w:pPr>
              <w:jc w:val="center"/>
              <w:rPr>
                <w:rFonts w:ascii="Times New Roman" w:hAnsi="Times New Roman" w:cs="Times New Roman"/>
                <w:sz w:val="24"/>
                <w:szCs w:val="24"/>
              </w:rPr>
            </w:pPr>
            <w:r>
              <w:rPr>
                <w:rFonts w:ascii="Times New Roman" w:hAnsi="Times New Roman" w:cs="Times New Roman"/>
                <w:sz w:val="24"/>
                <w:szCs w:val="24"/>
              </w:rPr>
              <w:t>20</w:t>
            </w:r>
          </w:p>
        </w:tc>
        <w:tc>
          <w:tcPr>
            <w:tcW w:w="832" w:type="pct"/>
          </w:tcPr>
          <w:p w:rsidR="00440CED" w:rsidRPr="002A45B3" w:rsidRDefault="00927394" w:rsidP="00E87055">
            <w:pPr>
              <w:jc w:val="center"/>
              <w:rPr>
                <w:rFonts w:ascii="Times New Roman" w:hAnsi="Times New Roman" w:cs="Times New Roman"/>
                <w:sz w:val="24"/>
                <w:szCs w:val="24"/>
              </w:rPr>
            </w:pPr>
            <w:r>
              <w:rPr>
                <w:rFonts w:ascii="Times New Roman" w:hAnsi="Times New Roman" w:cs="Times New Roman"/>
                <w:sz w:val="24"/>
                <w:szCs w:val="24"/>
              </w:rPr>
              <w:t>32</w:t>
            </w:r>
          </w:p>
        </w:tc>
      </w:tr>
      <w:tr w:rsidR="00440CED" w:rsidRPr="002A45B3" w:rsidTr="00E87055">
        <w:tc>
          <w:tcPr>
            <w:tcW w:w="347" w:type="pct"/>
          </w:tcPr>
          <w:p w:rsidR="00440CED" w:rsidRPr="002A45B3" w:rsidRDefault="00440CED" w:rsidP="00E87055">
            <w:pPr>
              <w:rPr>
                <w:rFonts w:ascii="Times New Roman" w:hAnsi="Times New Roman" w:cs="Times New Roman"/>
                <w:sz w:val="24"/>
                <w:szCs w:val="24"/>
              </w:rPr>
            </w:pPr>
          </w:p>
        </w:tc>
        <w:tc>
          <w:tcPr>
            <w:tcW w:w="1181" w:type="pct"/>
          </w:tcPr>
          <w:p w:rsidR="00440CED" w:rsidRPr="002A45B3" w:rsidRDefault="00440CED" w:rsidP="00E87055">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440CED" w:rsidRPr="002A45B3" w:rsidRDefault="00440CED" w:rsidP="00E87055">
            <w:pPr>
              <w:jc w:val="center"/>
              <w:rPr>
                <w:rFonts w:ascii="Times New Roman" w:hAnsi="Times New Roman" w:cs="Times New Roman"/>
                <w:sz w:val="24"/>
                <w:szCs w:val="24"/>
              </w:rPr>
            </w:pPr>
          </w:p>
        </w:tc>
        <w:tc>
          <w:tcPr>
            <w:tcW w:w="835" w:type="pct"/>
          </w:tcPr>
          <w:p w:rsidR="00440CED" w:rsidRPr="002A45B3" w:rsidRDefault="00440CED" w:rsidP="00E87055">
            <w:pPr>
              <w:jc w:val="center"/>
              <w:rPr>
                <w:rFonts w:ascii="Times New Roman" w:hAnsi="Times New Roman" w:cs="Times New Roman"/>
                <w:sz w:val="24"/>
                <w:szCs w:val="24"/>
              </w:rPr>
            </w:pPr>
          </w:p>
        </w:tc>
        <w:tc>
          <w:tcPr>
            <w:tcW w:w="903" w:type="pct"/>
          </w:tcPr>
          <w:p w:rsidR="00440CED" w:rsidRPr="002A45B3" w:rsidRDefault="00440CED" w:rsidP="00E87055">
            <w:pPr>
              <w:jc w:val="center"/>
              <w:rPr>
                <w:rFonts w:ascii="Times New Roman" w:hAnsi="Times New Roman" w:cs="Times New Roman"/>
                <w:sz w:val="24"/>
                <w:szCs w:val="24"/>
              </w:rPr>
            </w:pPr>
          </w:p>
        </w:tc>
        <w:tc>
          <w:tcPr>
            <w:tcW w:w="832" w:type="pct"/>
          </w:tcPr>
          <w:p w:rsidR="00440CED" w:rsidRPr="002A45B3" w:rsidRDefault="00440CED" w:rsidP="00E87055">
            <w:pPr>
              <w:jc w:val="center"/>
              <w:rPr>
                <w:rFonts w:ascii="Times New Roman" w:hAnsi="Times New Roman" w:cs="Times New Roman"/>
                <w:sz w:val="24"/>
                <w:szCs w:val="24"/>
              </w:rPr>
            </w:pPr>
          </w:p>
        </w:tc>
      </w:tr>
      <w:tr w:rsidR="00440CED" w:rsidRPr="002A45B3" w:rsidTr="00E87055">
        <w:tc>
          <w:tcPr>
            <w:tcW w:w="347" w:type="pct"/>
          </w:tcPr>
          <w:p w:rsidR="00440CED" w:rsidRPr="002A45B3" w:rsidRDefault="00440CED" w:rsidP="00E87055">
            <w:pPr>
              <w:rPr>
                <w:rFonts w:ascii="Times New Roman" w:hAnsi="Times New Roman" w:cs="Times New Roman"/>
                <w:sz w:val="24"/>
                <w:szCs w:val="24"/>
              </w:rPr>
            </w:pPr>
          </w:p>
        </w:tc>
        <w:tc>
          <w:tcPr>
            <w:tcW w:w="1181" w:type="pct"/>
          </w:tcPr>
          <w:p w:rsidR="00440CED" w:rsidRDefault="00787B0A" w:rsidP="00E87055">
            <w:pPr>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902" w:type="pct"/>
          </w:tcPr>
          <w:p w:rsidR="00440CED"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8</w:t>
            </w:r>
          </w:p>
        </w:tc>
        <w:tc>
          <w:tcPr>
            <w:tcW w:w="835" w:type="pct"/>
          </w:tcPr>
          <w:p w:rsidR="00440CED" w:rsidRPr="002A45B3" w:rsidRDefault="00823EE7" w:rsidP="00E87055">
            <w:pPr>
              <w:jc w:val="center"/>
              <w:rPr>
                <w:rFonts w:ascii="Times New Roman" w:hAnsi="Times New Roman" w:cs="Times New Roman"/>
                <w:sz w:val="24"/>
                <w:szCs w:val="24"/>
              </w:rPr>
            </w:pPr>
            <w:r>
              <w:rPr>
                <w:rFonts w:ascii="Times New Roman" w:hAnsi="Times New Roman" w:cs="Times New Roman"/>
                <w:sz w:val="24"/>
                <w:szCs w:val="24"/>
              </w:rPr>
              <w:t>20</w:t>
            </w:r>
          </w:p>
        </w:tc>
        <w:tc>
          <w:tcPr>
            <w:tcW w:w="903" w:type="pct"/>
          </w:tcPr>
          <w:p w:rsidR="00440CED" w:rsidRPr="002A45B3" w:rsidRDefault="00440CED" w:rsidP="00E87055">
            <w:pPr>
              <w:jc w:val="center"/>
              <w:rPr>
                <w:rFonts w:ascii="Times New Roman" w:hAnsi="Times New Roman" w:cs="Times New Roman"/>
                <w:sz w:val="24"/>
                <w:szCs w:val="24"/>
              </w:rPr>
            </w:pPr>
          </w:p>
        </w:tc>
        <w:tc>
          <w:tcPr>
            <w:tcW w:w="832" w:type="pct"/>
          </w:tcPr>
          <w:p w:rsidR="00440CED" w:rsidRPr="002A45B3" w:rsidRDefault="00927394" w:rsidP="00E87055">
            <w:pPr>
              <w:jc w:val="center"/>
              <w:rPr>
                <w:rFonts w:ascii="Times New Roman" w:hAnsi="Times New Roman" w:cs="Times New Roman"/>
                <w:sz w:val="24"/>
                <w:szCs w:val="24"/>
              </w:rPr>
            </w:pPr>
            <w:r>
              <w:rPr>
                <w:rFonts w:ascii="Times New Roman" w:hAnsi="Times New Roman" w:cs="Times New Roman"/>
                <w:sz w:val="24"/>
                <w:szCs w:val="24"/>
              </w:rPr>
              <w:t>28</w:t>
            </w:r>
          </w:p>
        </w:tc>
      </w:tr>
      <w:tr w:rsidR="00787B0A" w:rsidRPr="002A45B3" w:rsidTr="00E87055">
        <w:tc>
          <w:tcPr>
            <w:tcW w:w="347" w:type="pct"/>
          </w:tcPr>
          <w:p w:rsidR="00787B0A" w:rsidRPr="002A45B3" w:rsidRDefault="00787B0A" w:rsidP="00E87055">
            <w:pPr>
              <w:rPr>
                <w:rFonts w:ascii="Times New Roman" w:hAnsi="Times New Roman" w:cs="Times New Roman"/>
                <w:sz w:val="24"/>
                <w:szCs w:val="24"/>
              </w:rPr>
            </w:pPr>
          </w:p>
        </w:tc>
        <w:tc>
          <w:tcPr>
            <w:tcW w:w="1181" w:type="pct"/>
          </w:tcPr>
          <w:p w:rsidR="00787B0A" w:rsidRDefault="00787B0A" w:rsidP="00E87055">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787B0A" w:rsidRPr="002A45B3" w:rsidRDefault="00787B0A" w:rsidP="00E87055">
            <w:pPr>
              <w:jc w:val="center"/>
              <w:rPr>
                <w:rFonts w:ascii="Times New Roman" w:hAnsi="Times New Roman" w:cs="Times New Roman"/>
                <w:sz w:val="24"/>
                <w:szCs w:val="24"/>
              </w:rPr>
            </w:pPr>
          </w:p>
        </w:tc>
        <w:tc>
          <w:tcPr>
            <w:tcW w:w="835" w:type="pct"/>
          </w:tcPr>
          <w:p w:rsidR="00787B0A" w:rsidRPr="002A45B3" w:rsidRDefault="00787B0A" w:rsidP="00E87055">
            <w:pPr>
              <w:jc w:val="center"/>
              <w:rPr>
                <w:rFonts w:ascii="Times New Roman" w:hAnsi="Times New Roman" w:cs="Times New Roman"/>
                <w:sz w:val="24"/>
                <w:szCs w:val="24"/>
              </w:rPr>
            </w:pPr>
          </w:p>
        </w:tc>
        <w:tc>
          <w:tcPr>
            <w:tcW w:w="903" w:type="pct"/>
          </w:tcPr>
          <w:p w:rsidR="00787B0A" w:rsidRPr="002A45B3" w:rsidRDefault="00787B0A" w:rsidP="00E87055">
            <w:pPr>
              <w:jc w:val="center"/>
              <w:rPr>
                <w:rFonts w:ascii="Times New Roman" w:hAnsi="Times New Roman" w:cs="Times New Roman"/>
                <w:sz w:val="24"/>
                <w:szCs w:val="24"/>
              </w:rPr>
            </w:pPr>
          </w:p>
        </w:tc>
        <w:tc>
          <w:tcPr>
            <w:tcW w:w="832" w:type="pct"/>
          </w:tcPr>
          <w:p w:rsidR="00787B0A" w:rsidRPr="002A45B3" w:rsidRDefault="00787B0A" w:rsidP="00E87055">
            <w:pPr>
              <w:jc w:val="center"/>
              <w:rPr>
                <w:rFonts w:ascii="Times New Roman" w:hAnsi="Times New Roman" w:cs="Times New Roman"/>
                <w:sz w:val="24"/>
                <w:szCs w:val="24"/>
              </w:rPr>
            </w:pPr>
          </w:p>
        </w:tc>
      </w:tr>
    </w:tbl>
    <w:p w:rsidR="00B35C2F" w:rsidRDefault="00B35C2F" w:rsidP="00ED694B">
      <w:pPr>
        <w:spacing w:after="0" w:line="240" w:lineRule="auto"/>
        <w:jc w:val="both"/>
        <w:rPr>
          <w:rFonts w:ascii="Times New Roman" w:hAnsi="Times New Roman" w:cs="Times New Roman"/>
          <w:sz w:val="24"/>
          <w:szCs w:val="24"/>
        </w:rPr>
      </w:pPr>
    </w:p>
    <w:p w:rsidR="00CD59EC" w:rsidRPr="005039C8" w:rsidRDefault="005B4520" w:rsidP="00ED694B">
      <w:pPr>
        <w:pStyle w:val="a3"/>
        <w:numPr>
          <w:ilvl w:val="1"/>
          <w:numId w:val="5"/>
        </w:numPr>
        <w:spacing w:after="0" w:line="240" w:lineRule="auto"/>
        <w:ind w:left="0"/>
        <w:jc w:val="both"/>
        <w:rPr>
          <w:rFonts w:ascii="Times New Roman" w:hAnsi="Times New Roman" w:cs="Times New Roman"/>
          <w:sz w:val="24"/>
          <w:szCs w:val="24"/>
        </w:rPr>
      </w:pPr>
      <w:r w:rsidRPr="005039C8">
        <w:rPr>
          <w:rFonts w:ascii="Times New Roman" w:hAnsi="Times New Roman" w:cs="Times New Roman"/>
          <w:sz w:val="24"/>
          <w:szCs w:val="24"/>
        </w:rPr>
        <w:t>План самостоятельной</w:t>
      </w:r>
      <w:r w:rsidR="00CD59EC" w:rsidRPr="005039C8">
        <w:rPr>
          <w:rFonts w:ascii="Times New Roman" w:hAnsi="Times New Roman" w:cs="Times New Roman"/>
          <w:sz w:val="24"/>
          <w:szCs w:val="24"/>
        </w:rPr>
        <w:t xml:space="preserve"> работ</w:t>
      </w:r>
      <w:r w:rsidRPr="005039C8">
        <w:rPr>
          <w:rFonts w:ascii="Times New Roman" w:hAnsi="Times New Roman" w:cs="Times New Roman"/>
          <w:sz w:val="24"/>
          <w:szCs w:val="24"/>
        </w:rPr>
        <w:t>ы</w:t>
      </w:r>
      <w:r w:rsidR="00CD59EC" w:rsidRPr="005039C8">
        <w:rPr>
          <w:rFonts w:ascii="Times New Roman" w:hAnsi="Times New Roman" w:cs="Times New Roman"/>
          <w:sz w:val="24"/>
          <w:szCs w:val="24"/>
        </w:rPr>
        <w:t xml:space="preserve"> обучающегося по дисциплине (модулю)</w:t>
      </w:r>
    </w:p>
    <w:p w:rsidR="005F4E57" w:rsidRDefault="006D7BE3" w:rsidP="00ED694B">
      <w:pPr>
        <w:spacing w:after="0" w:line="240" w:lineRule="auto"/>
        <w:jc w:val="both"/>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p w:rsidR="00ED694B" w:rsidRDefault="00ED694B" w:rsidP="00ED694B">
      <w:pPr>
        <w:spacing w:after="0" w:line="240" w:lineRule="auto"/>
        <w:jc w:val="both"/>
        <w:rPr>
          <w:rFonts w:ascii="Times New Roman" w:hAnsi="Times New Roman" w:cs="Times New Roman"/>
          <w:sz w:val="24"/>
          <w:szCs w:val="24"/>
        </w:rPr>
      </w:pPr>
    </w:p>
    <w:tbl>
      <w:tblPr>
        <w:tblStyle w:val="a5"/>
        <w:tblW w:w="10770" w:type="dxa"/>
        <w:tblInd w:w="-885" w:type="dxa"/>
        <w:tblLayout w:type="fixed"/>
        <w:tblLook w:val="04A0" w:firstRow="1" w:lastRow="0" w:firstColumn="1" w:lastColumn="0" w:noHBand="0" w:noVBand="1"/>
      </w:tblPr>
      <w:tblGrid>
        <w:gridCol w:w="426"/>
        <w:gridCol w:w="2126"/>
        <w:gridCol w:w="3747"/>
        <w:gridCol w:w="1111"/>
        <w:gridCol w:w="1295"/>
        <w:gridCol w:w="2065"/>
      </w:tblGrid>
      <w:tr w:rsidR="00ED694B" w:rsidTr="00ED694B">
        <w:tc>
          <w:tcPr>
            <w:tcW w:w="42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rPr>
                <w:rFonts w:ascii="Times New Roman" w:hAnsi="Times New Roman" w:cs="Times New Roman"/>
                <w:sz w:val="24"/>
                <w:szCs w:val="24"/>
              </w:rPr>
            </w:pPr>
            <w:r>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Название разделов и тем</w:t>
            </w: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Виды самостоятельной работы</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2" w:right="-87"/>
              <w:jc w:val="center"/>
              <w:rPr>
                <w:rFonts w:ascii="Times New Roman" w:hAnsi="Times New Roman" w:cs="Times New Roman"/>
                <w:sz w:val="24"/>
                <w:szCs w:val="24"/>
              </w:rPr>
            </w:pPr>
            <w:proofErr w:type="spellStart"/>
            <w:r>
              <w:rPr>
                <w:rFonts w:ascii="Times New Roman" w:hAnsi="Times New Roman" w:cs="Times New Roman"/>
                <w:sz w:val="24"/>
                <w:szCs w:val="24"/>
              </w:rPr>
              <w:t>Трудоем</w:t>
            </w:r>
            <w:proofErr w:type="spellEnd"/>
            <w:r>
              <w:rPr>
                <w:rFonts w:ascii="Times New Roman" w:hAnsi="Times New Roman" w:cs="Times New Roman"/>
                <w:sz w:val="24"/>
                <w:szCs w:val="24"/>
              </w:rPr>
              <w:t>-кость</w:t>
            </w:r>
          </w:p>
        </w:tc>
        <w:tc>
          <w:tcPr>
            <w:tcW w:w="1295"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107" w:right="-192"/>
              <w:jc w:val="center"/>
              <w:rPr>
                <w:rFonts w:ascii="Times New Roman" w:hAnsi="Times New Roman" w:cs="Times New Roman"/>
                <w:sz w:val="24"/>
                <w:szCs w:val="24"/>
              </w:rPr>
            </w:pPr>
            <w:proofErr w:type="spellStart"/>
            <w:r>
              <w:rPr>
                <w:rFonts w:ascii="Times New Roman" w:hAnsi="Times New Roman" w:cs="Times New Roman"/>
                <w:sz w:val="24"/>
                <w:szCs w:val="24"/>
              </w:rPr>
              <w:t>Формируе</w:t>
            </w:r>
            <w:proofErr w:type="spellEnd"/>
            <w:r>
              <w:rPr>
                <w:rFonts w:ascii="Times New Roman" w:hAnsi="Times New Roman" w:cs="Times New Roman"/>
                <w:sz w:val="24"/>
                <w:szCs w:val="24"/>
              </w:rPr>
              <w:t>-</w:t>
            </w:r>
          </w:p>
          <w:p w:rsidR="00ED694B" w:rsidRDefault="00ED694B">
            <w:pPr>
              <w:pStyle w:val="a3"/>
              <w:ind w:left="-107" w:right="-192"/>
              <w:jc w:val="center"/>
              <w:rPr>
                <w:rFonts w:ascii="Times New Roman" w:hAnsi="Times New Roman" w:cs="Times New Roman"/>
                <w:sz w:val="24"/>
                <w:szCs w:val="24"/>
              </w:rPr>
            </w:pPr>
            <w:proofErr w:type="spellStart"/>
            <w:r>
              <w:rPr>
                <w:rFonts w:ascii="Times New Roman" w:hAnsi="Times New Roman" w:cs="Times New Roman"/>
                <w:sz w:val="24"/>
                <w:szCs w:val="24"/>
              </w:rPr>
              <w:t>мые</w:t>
            </w:r>
            <w:proofErr w:type="spellEnd"/>
            <w:r>
              <w:rPr>
                <w:rFonts w:ascii="Times New Roman" w:hAnsi="Times New Roman" w:cs="Times New Roman"/>
                <w:sz w:val="24"/>
                <w:szCs w:val="24"/>
              </w:rPr>
              <w:t xml:space="preserve"> компетенции</w:t>
            </w: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Формы контроля</w:t>
            </w:r>
          </w:p>
        </w:tc>
      </w:tr>
      <w:tr w:rsidR="00ED694B" w:rsidTr="00ED694B">
        <w:trPr>
          <w:trHeight w:val="1407"/>
        </w:trPr>
        <w:tc>
          <w:tcPr>
            <w:tcW w:w="426" w:type="dxa"/>
            <w:vMerge w:val="restart"/>
            <w:tcBorders>
              <w:top w:val="single" w:sz="4" w:space="0" w:color="auto"/>
              <w:left w:val="single" w:sz="4" w:space="0" w:color="auto"/>
              <w:bottom w:val="single" w:sz="4" w:space="0" w:color="auto"/>
              <w:right w:val="single" w:sz="4" w:space="0" w:color="auto"/>
            </w:tcBorders>
          </w:tcPr>
          <w:p w:rsidR="00ED694B" w:rsidRDefault="00ED694B">
            <w:pPr>
              <w:pStyle w:val="a3"/>
              <w:ind w:left="0"/>
              <w:rPr>
                <w:rFonts w:ascii="Times New Roman" w:hAnsi="Times New Roman" w:cs="Times New Roman"/>
                <w:sz w:val="24"/>
                <w:szCs w:val="24"/>
              </w:rPr>
            </w:pPr>
          </w:p>
          <w:p w:rsidR="00ED694B" w:rsidRDefault="00ED694B">
            <w:pPr>
              <w:pStyle w:val="a3"/>
              <w:ind w:left="0"/>
              <w:rPr>
                <w:rFonts w:ascii="Times New Roman" w:hAnsi="Times New Roman" w:cs="Times New Roman"/>
                <w:sz w:val="24"/>
                <w:szCs w:val="24"/>
              </w:rPr>
            </w:pPr>
          </w:p>
          <w:p w:rsidR="00ED694B" w:rsidRDefault="00ED694B">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2127" w:type="dxa"/>
            <w:vMerge w:val="restart"/>
            <w:tcBorders>
              <w:top w:val="single" w:sz="4" w:space="0" w:color="auto"/>
              <w:left w:val="single" w:sz="4" w:space="0" w:color="auto"/>
              <w:bottom w:val="single" w:sz="4" w:space="0" w:color="auto"/>
              <w:right w:val="single" w:sz="4" w:space="0" w:color="auto"/>
            </w:tcBorders>
          </w:tcPr>
          <w:p w:rsidR="00ED694B" w:rsidRDefault="00ED694B">
            <w:pPr>
              <w:pStyle w:val="23"/>
              <w:spacing w:after="0" w:line="322" w:lineRule="exact"/>
              <w:jc w:val="left"/>
              <w:rPr>
                <w:b/>
                <w:sz w:val="24"/>
                <w:szCs w:val="24"/>
              </w:rPr>
            </w:pPr>
            <w:r>
              <w:rPr>
                <w:b/>
                <w:sz w:val="24"/>
                <w:szCs w:val="24"/>
              </w:rPr>
              <w:t xml:space="preserve">Технологии проектирования </w:t>
            </w:r>
            <w:proofErr w:type="spellStart"/>
            <w:r>
              <w:rPr>
                <w:b/>
                <w:sz w:val="24"/>
                <w:szCs w:val="24"/>
              </w:rPr>
              <w:t>безбарьерной</w:t>
            </w:r>
            <w:proofErr w:type="spellEnd"/>
            <w:r>
              <w:rPr>
                <w:b/>
                <w:sz w:val="24"/>
                <w:szCs w:val="24"/>
              </w:rPr>
              <w:t xml:space="preserve"> среды для лиц с ОВЗ</w:t>
            </w:r>
          </w:p>
          <w:p w:rsidR="00ED694B" w:rsidRDefault="00ED694B">
            <w:pPr>
              <w:pStyle w:val="23"/>
              <w:spacing w:after="0" w:line="322" w:lineRule="exact"/>
              <w:jc w:val="left"/>
              <w:rPr>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1.Выполнить анализ нормативно-правовых документов, регламентирующих создание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w:t>
            </w:r>
            <w:r>
              <w:rPr>
                <w:rFonts w:ascii="Times New Roman" w:hAnsi="Times New Roman" w:cs="Times New Roman"/>
                <w:spacing w:val="-6"/>
                <w:sz w:val="24"/>
                <w:szCs w:val="24"/>
              </w:rPr>
              <w:t xml:space="preserve"> </w:t>
            </w:r>
            <w:r>
              <w:rPr>
                <w:rFonts w:ascii="Times New Roman" w:hAnsi="Times New Roman" w:cs="Times New Roman"/>
                <w:sz w:val="24"/>
                <w:szCs w:val="24"/>
              </w:rPr>
              <w:t>ОВЗ.</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2" w:right="-87"/>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val="restart"/>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УК-2</w:t>
            </w:r>
          </w:p>
          <w:p w:rsidR="00ED694B" w:rsidRDefault="00ED694B" w:rsidP="0045034C">
            <w:pPr>
              <w:pStyle w:val="a3"/>
              <w:ind w:left="-107" w:right="-192"/>
              <w:jc w:val="center"/>
              <w:rPr>
                <w:rFonts w:ascii="Times New Roman" w:hAnsi="Times New Roman" w:cs="Times New Roman"/>
                <w:sz w:val="24"/>
                <w:szCs w:val="24"/>
              </w:rPr>
            </w:pPr>
            <w:r>
              <w:rPr>
                <w:rFonts w:ascii="Times New Roman" w:hAnsi="Times New Roman" w:cs="Times New Roman"/>
                <w:sz w:val="24"/>
                <w:szCs w:val="24"/>
              </w:rPr>
              <w:t>ПК-</w:t>
            </w:r>
            <w:r w:rsidR="0045034C">
              <w:rPr>
                <w:rFonts w:ascii="Times New Roman" w:hAnsi="Times New Roman" w:cs="Times New Roman"/>
                <w:sz w:val="24"/>
                <w:szCs w:val="24"/>
              </w:rPr>
              <w:t>6</w:t>
            </w: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jc w:val="center"/>
              <w:rPr>
                <w:rFonts w:ascii="Times New Roman" w:hAnsi="Times New Roman" w:cs="Times New Roman"/>
                <w:sz w:val="24"/>
                <w:szCs w:val="24"/>
              </w:rPr>
            </w:pPr>
            <w:r>
              <w:rPr>
                <w:rFonts w:ascii="Times New Roman" w:hAnsi="Times New Roman" w:cs="Times New Roman"/>
                <w:sz w:val="24"/>
                <w:szCs w:val="24"/>
              </w:rPr>
              <w:t xml:space="preserve">Письменная проверка </w:t>
            </w:r>
            <w:proofErr w:type="gramStart"/>
            <w:r>
              <w:rPr>
                <w:rFonts w:ascii="Times New Roman" w:hAnsi="Times New Roman" w:cs="Times New Roman"/>
                <w:sz w:val="24"/>
                <w:szCs w:val="24"/>
              </w:rPr>
              <w:t>проанализирован-</w:t>
            </w:r>
            <w:proofErr w:type="spellStart"/>
            <w:r>
              <w:rPr>
                <w:rFonts w:ascii="Times New Roman" w:hAnsi="Times New Roman" w:cs="Times New Roman"/>
                <w:sz w:val="24"/>
                <w:szCs w:val="24"/>
              </w:rPr>
              <w:t>ных</w:t>
            </w:r>
            <w:proofErr w:type="spellEnd"/>
            <w:proofErr w:type="gramEnd"/>
            <w:r>
              <w:rPr>
                <w:rFonts w:ascii="Times New Roman" w:hAnsi="Times New Roman" w:cs="Times New Roman"/>
                <w:sz w:val="24"/>
                <w:szCs w:val="24"/>
              </w:rPr>
              <w:t xml:space="preserve"> нормативно-правовых документов</w:t>
            </w:r>
          </w:p>
        </w:tc>
      </w:tr>
      <w:tr w:rsidR="00ED694B" w:rsidTr="00ED694B">
        <w:trPr>
          <w:trHeight w:val="160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2.Подготовить библиографическое описание по теме «Понятие «</w:t>
            </w:r>
            <w:proofErr w:type="spellStart"/>
            <w:r>
              <w:rPr>
                <w:rFonts w:ascii="Times New Roman" w:hAnsi="Times New Roman" w:cs="Times New Roman"/>
                <w:sz w:val="24"/>
                <w:szCs w:val="24"/>
              </w:rPr>
              <w:t>безбарьерная</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 xml:space="preserve">среда»», пользуясь </w:t>
            </w:r>
            <w:proofErr w:type="spellStart"/>
            <w:r>
              <w:rPr>
                <w:rFonts w:ascii="Times New Roman" w:hAnsi="Times New Roman" w:cs="Times New Roman"/>
                <w:sz w:val="24"/>
                <w:szCs w:val="24"/>
              </w:rPr>
              <w:t>интернет-ресурсами</w:t>
            </w:r>
            <w:proofErr w:type="spellEnd"/>
            <w:r>
              <w:rPr>
                <w:rFonts w:ascii="Times New Roman" w:hAnsi="Times New Roman" w:cs="Times New Roman"/>
                <w:sz w:val="24"/>
                <w:szCs w:val="24"/>
              </w:rPr>
              <w:t xml:space="preserve">, ресурсами библиотеки вуза и электронными </w:t>
            </w:r>
            <w:r>
              <w:rPr>
                <w:rFonts w:ascii="Times New Roman" w:hAnsi="Times New Roman" w:cs="Times New Roman"/>
                <w:sz w:val="24"/>
                <w:szCs w:val="24"/>
              </w:rPr>
              <w:lastRenderedPageBreak/>
              <w:t>библиотеками.</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ind w:left="-126"/>
              <w:jc w:val="center"/>
              <w:rPr>
                <w:rFonts w:ascii="Times New Roman" w:hAnsi="Times New Roman" w:cs="Times New Roman"/>
                <w:sz w:val="24"/>
                <w:szCs w:val="24"/>
              </w:rPr>
            </w:pPr>
            <w:r>
              <w:rPr>
                <w:rFonts w:ascii="Times New Roman" w:hAnsi="Times New Roman" w:cs="Times New Roman"/>
                <w:sz w:val="24"/>
                <w:szCs w:val="24"/>
              </w:rPr>
              <w:t xml:space="preserve">Письменная проверка </w:t>
            </w:r>
            <w:proofErr w:type="spellStart"/>
            <w:r>
              <w:rPr>
                <w:rFonts w:ascii="Times New Roman" w:hAnsi="Times New Roman" w:cs="Times New Roman"/>
                <w:sz w:val="24"/>
                <w:szCs w:val="24"/>
              </w:rPr>
              <w:t>библиографичес</w:t>
            </w:r>
            <w:proofErr w:type="spellEnd"/>
            <w:r>
              <w:rPr>
                <w:rFonts w:ascii="Times New Roman" w:hAnsi="Times New Roman" w:cs="Times New Roman"/>
                <w:sz w:val="24"/>
                <w:szCs w:val="24"/>
              </w:rPr>
              <w:t>-кого описания по теме</w:t>
            </w:r>
          </w:p>
        </w:tc>
      </w:tr>
      <w:tr w:rsidR="00ED694B" w:rsidTr="00ED694B">
        <w:trPr>
          <w:trHeight w:val="107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3.Подготовить устное  сообщение «Физические и социальные барьеры, ограничивающие возможности лиц с</w:t>
            </w:r>
            <w:r>
              <w:rPr>
                <w:rFonts w:ascii="Times New Roman" w:hAnsi="Times New Roman" w:cs="Times New Roman"/>
                <w:spacing w:val="-1"/>
                <w:sz w:val="24"/>
                <w:szCs w:val="24"/>
              </w:rPr>
              <w:t xml:space="preserve"> </w:t>
            </w:r>
            <w:r>
              <w:rPr>
                <w:rFonts w:ascii="Times New Roman" w:hAnsi="Times New Roman" w:cs="Times New Roman"/>
                <w:sz w:val="24"/>
                <w:szCs w:val="24"/>
              </w:rPr>
              <w:t>ОВЗ».</w:t>
            </w:r>
          </w:p>
          <w:p w:rsidR="00ED694B" w:rsidRDefault="00ED694B">
            <w:pPr>
              <w:pStyle w:val="23"/>
              <w:tabs>
                <w:tab w:val="left" w:pos="993"/>
                <w:tab w:val="left" w:pos="1421"/>
              </w:tabs>
              <w:spacing w:after="0" w:line="240" w:lineRule="auto"/>
              <w:jc w:val="both"/>
              <w:rPr>
                <w:sz w:val="24"/>
                <w:szCs w:val="24"/>
              </w:rPr>
            </w:pPr>
            <w:r>
              <w:rPr>
                <w:sz w:val="24"/>
                <w:szCs w:val="24"/>
              </w:rPr>
              <w:t>характеристику одной из образовательных технологий (по выбору).</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Устная проверка сообщения</w:t>
            </w:r>
          </w:p>
        </w:tc>
      </w:tr>
      <w:tr w:rsidR="00ED694B" w:rsidTr="00ED694B">
        <w:trPr>
          <w:trHeight w:val="93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4.Подготовить сообщение «Базовые компоненты </w:t>
            </w:r>
            <w:proofErr w:type="spellStart"/>
            <w:r>
              <w:rPr>
                <w:rFonts w:ascii="Times New Roman" w:hAnsi="Times New Roman" w:cs="Times New Roman"/>
                <w:sz w:val="24"/>
                <w:szCs w:val="24"/>
              </w:rPr>
              <w:t>безбарьерной</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среды».</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jc w:val="center"/>
              <w:rPr>
                <w:sz w:val="24"/>
                <w:szCs w:val="24"/>
              </w:rPr>
            </w:pPr>
            <w:r>
              <w:rPr>
                <w:rFonts w:ascii="Times New Roman" w:hAnsi="Times New Roman" w:cs="Times New Roman"/>
                <w:sz w:val="24"/>
                <w:szCs w:val="24"/>
              </w:rPr>
              <w:t>Устная проверка сообщения</w:t>
            </w:r>
          </w:p>
        </w:tc>
      </w:tr>
      <w:tr w:rsidR="00ED694B" w:rsidTr="00ED694B">
        <w:trPr>
          <w:trHeight w:val="6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pStyle w:val="23"/>
              <w:shd w:val="clear" w:color="auto" w:fill="auto"/>
              <w:tabs>
                <w:tab w:val="left" w:pos="993"/>
                <w:tab w:val="left" w:pos="1421"/>
              </w:tabs>
              <w:spacing w:after="0" w:line="240" w:lineRule="auto"/>
              <w:jc w:val="both"/>
              <w:rPr>
                <w:sz w:val="24"/>
                <w:szCs w:val="24"/>
              </w:rPr>
            </w:pPr>
            <w:r>
              <w:rPr>
                <w:sz w:val="24"/>
                <w:szCs w:val="24"/>
              </w:rPr>
              <w:t xml:space="preserve">5.Составить таблицу «Этапы создания </w:t>
            </w:r>
            <w:proofErr w:type="spellStart"/>
            <w:r>
              <w:rPr>
                <w:sz w:val="24"/>
                <w:szCs w:val="24"/>
              </w:rPr>
              <w:t>безбарьерной</w:t>
            </w:r>
            <w:proofErr w:type="spellEnd"/>
            <w:r>
              <w:rPr>
                <w:sz w:val="24"/>
                <w:szCs w:val="24"/>
              </w:rPr>
              <w:t xml:space="preserve"> среды».</w:t>
            </w:r>
          </w:p>
        </w:tc>
        <w:tc>
          <w:tcPr>
            <w:tcW w:w="1111" w:type="dxa"/>
            <w:tcBorders>
              <w:top w:val="single" w:sz="4" w:space="0" w:color="auto"/>
              <w:left w:val="single" w:sz="4" w:space="0" w:color="auto"/>
              <w:bottom w:val="single" w:sz="4" w:space="0" w:color="auto"/>
              <w:right w:val="single" w:sz="4" w:space="0" w:color="auto"/>
            </w:tcBorders>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p w:rsidR="00ED694B" w:rsidRDefault="00ED694B">
            <w:pPr>
              <w:pStyle w:val="a3"/>
              <w:ind w:left="0"/>
              <w:jc w:val="center"/>
              <w:rPr>
                <w:rFonts w:ascii="Times New Roman" w:hAnsi="Times New Roman" w:cs="Times New Roman"/>
                <w:sz w:val="24"/>
                <w:szCs w:val="24"/>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Письменная проверка составленных таблиц</w:t>
            </w:r>
          </w:p>
        </w:tc>
      </w:tr>
      <w:tr w:rsidR="00ED694B" w:rsidTr="00ED694B">
        <w:trPr>
          <w:trHeight w:val="69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6.Подготовить рефераты на темы (по выбору): Проблемы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w:t>
            </w:r>
            <w:r>
              <w:rPr>
                <w:rFonts w:ascii="Times New Roman" w:hAnsi="Times New Roman" w:cs="Times New Roman"/>
                <w:spacing w:val="-11"/>
                <w:sz w:val="24"/>
                <w:szCs w:val="24"/>
              </w:rPr>
              <w:t xml:space="preserve"> </w:t>
            </w:r>
            <w:r>
              <w:rPr>
                <w:rFonts w:ascii="Times New Roman" w:hAnsi="Times New Roman" w:cs="Times New Roman"/>
                <w:sz w:val="24"/>
                <w:szCs w:val="24"/>
              </w:rPr>
              <w:t>ОВЗ:</w:t>
            </w:r>
          </w:p>
          <w:p w:rsidR="00ED694B" w:rsidRDefault="00ED694B">
            <w:pPr>
              <w:pStyle w:val="a3"/>
              <w:widowControl w:val="0"/>
              <w:tabs>
                <w:tab w:val="left" w:pos="1482"/>
              </w:tabs>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Доступность зданий и</w:t>
            </w:r>
            <w:r>
              <w:rPr>
                <w:rFonts w:ascii="Times New Roman" w:hAnsi="Times New Roman" w:cs="Times New Roman"/>
                <w:spacing w:val="-2"/>
                <w:sz w:val="24"/>
                <w:szCs w:val="24"/>
              </w:rPr>
              <w:t xml:space="preserve"> </w:t>
            </w:r>
            <w:r>
              <w:rPr>
                <w:rFonts w:ascii="Times New Roman" w:hAnsi="Times New Roman" w:cs="Times New Roman"/>
                <w:sz w:val="24"/>
                <w:szCs w:val="24"/>
              </w:rPr>
              <w:t>сооружений. Доступность инженерной и транспортной</w:t>
            </w:r>
            <w:r>
              <w:rPr>
                <w:rFonts w:ascii="Times New Roman" w:hAnsi="Times New Roman" w:cs="Times New Roman"/>
                <w:spacing w:val="-7"/>
                <w:sz w:val="24"/>
                <w:szCs w:val="24"/>
              </w:rPr>
              <w:t xml:space="preserve"> </w:t>
            </w:r>
            <w:r>
              <w:rPr>
                <w:rFonts w:ascii="Times New Roman" w:hAnsi="Times New Roman" w:cs="Times New Roman"/>
                <w:sz w:val="24"/>
                <w:szCs w:val="24"/>
              </w:rPr>
              <w:t>инфраструктуры. Доступность учреждений</w:t>
            </w:r>
            <w:r>
              <w:rPr>
                <w:rFonts w:ascii="Times New Roman" w:hAnsi="Times New Roman" w:cs="Times New Roman"/>
                <w:spacing w:val="-2"/>
                <w:sz w:val="24"/>
                <w:szCs w:val="24"/>
              </w:rPr>
              <w:t xml:space="preserve"> </w:t>
            </w:r>
            <w:r>
              <w:rPr>
                <w:rFonts w:ascii="Times New Roman" w:hAnsi="Times New Roman" w:cs="Times New Roman"/>
                <w:sz w:val="24"/>
                <w:szCs w:val="24"/>
              </w:rPr>
              <w:t>здравоохранения. Доступность учреждений культуры и</w:t>
            </w:r>
            <w:r>
              <w:rPr>
                <w:rFonts w:ascii="Times New Roman" w:hAnsi="Times New Roman" w:cs="Times New Roman"/>
                <w:spacing w:val="-3"/>
                <w:sz w:val="24"/>
                <w:szCs w:val="24"/>
              </w:rPr>
              <w:t xml:space="preserve"> </w:t>
            </w:r>
            <w:r>
              <w:rPr>
                <w:rFonts w:ascii="Times New Roman" w:hAnsi="Times New Roman" w:cs="Times New Roman"/>
                <w:sz w:val="24"/>
                <w:szCs w:val="24"/>
              </w:rPr>
              <w:t>искусства. Доступность спорта и</w:t>
            </w:r>
            <w:r>
              <w:rPr>
                <w:rFonts w:ascii="Times New Roman" w:hAnsi="Times New Roman" w:cs="Times New Roman"/>
                <w:spacing w:val="-2"/>
                <w:sz w:val="24"/>
                <w:szCs w:val="24"/>
              </w:rPr>
              <w:t xml:space="preserve"> </w:t>
            </w:r>
            <w:r>
              <w:rPr>
                <w:rFonts w:ascii="Times New Roman" w:hAnsi="Times New Roman" w:cs="Times New Roman"/>
                <w:sz w:val="24"/>
                <w:szCs w:val="24"/>
              </w:rPr>
              <w:t>туризма. Доступность</w:t>
            </w:r>
            <w:r>
              <w:rPr>
                <w:rFonts w:ascii="Times New Roman" w:hAnsi="Times New Roman" w:cs="Times New Roman"/>
                <w:spacing w:val="-2"/>
                <w:sz w:val="24"/>
                <w:szCs w:val="24"/>
              </w:rPr>
              <w:t xml:space="preserve"> </w:t>
            </w:r>
            <w:r>
              <w:rPr>
                <w:rFonts w:ascii="Times New Roman" w:hAnsi="Times New Roman" w:cs="Times New Roman"/>
                <w:sz w:val="24"/>
                <w:szCs w:val="24"/>
              </w:rPr>
              <w:t>жилья. Доступность связи, электронных и экстренных</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служб. Проектирование </w:t>
            </w:r>
            <w:proofErr w:type="spellStart"/>
            <w:r>
              <w:rPr>
                <w:rFonts w:ascii="Times New Roman" w:hAnsi="Times New Roman" w:cs="Times New Roman"/>
                <w:sz w:val="24"/>
                <w:szCs w:val="24"/>
              </w:rPr>
              <w:t>безбарьернойархитектурной</w:t>
            </w:r>
            <w:proofErr w:type="spellEnd"/>
            <w:r>
              <w:rPr>
                <w:rFonts w:ascii="Times New Roman" w:hAnsi="Times New Roman" w:cs="Times New Roman"/>
                <w:sz w:val="24"/>
                <w:szCs w:val="24"/>
              </w:rPr>
              <w:t xml:space="preserve"> среды для лиц с нарушениями опорно-двигательного аппарата. Проектирование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глубокими нарушениями</w:t>
            </w:r>
            <w:r>
              <w:rPr>
                <w:rFonts w:ascii="Times New Roman" w:hAnsi="Times New Roman" w:cs="Times New Roman"/>
                <w:spacing w:val="-3"/>
                <w:sz w:val="24"/>
                <w:szCs w:val="24"/>
              </w:rPr>
              <w:t xml:space="preserve"> </w:t>
            </w:r>
            <w:r>
              <w:rPr>
                <w:rFonts w:ascii="Times New Roman" w:hAnsi="Times New Roman" w:cs="Times New Roman"/>
                <w:sz w:val="24"/>
                <w:szCs w:val="24"/>
              </w:rPr>
              <w:t>зрения.</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Письменная проверка подготовленных рефератов</w:t>
            </w:r>
          </w:p>
        </w:tc>
      </w:tr>
      <w:tr w:rsidR="00ED694B" w:rsidTr="00ED694B">
        <w:trPr>
          <w:trHeight w:val="194"/>
        </w:trPr>
        <w:tc>
          <w:tcPr>
            <w:tcW w:w="426"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tcPr>
          <w:p w:rsidR="00ED694B" w:rsidRDefault="00ED694B">
            <w:pPr>
              <w:widowControl w:val="0"/>
              <w:tabs>
                <w:tab w:val="left" w:pos="1276"/>
              </w:tabs>
              <w:autoSpaceDE w:val="0"/>
              <w:autoSpaceDN w:val="0"/>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ED694B" w:rsidRPr="00ED694B" w:rsidRDefault="00ED694B">
            <w:pPr>
              <w:pStyle w:val="a3"/>
              <w:ind w:left="0"/>
              <w:jc w:val="center"/>
              <w:rPr>
                <w:rFonts w:ascii="Times New Roman" w:hAnsi="Times New Roman" w:cs="Times New Roman"/>
                <w:b/>
                <w:sz w:val="24"/>
                <w:szCs w:val="24"/>
              </w:rPr>
            </w:pPr>
            <w:r w:rsidRPr="00ED694B">
              <w:rPr>
                <w:rFonts w:ascii="Times New Roman" w:hAnsi="Times New Roman" w:cs="Times New Roman"/>
                <w:b/>
                <w:sz w:val="24"/>
                <w:szCs w:val="24"/>
              </w:rPr>
              <w:t>24</w:t>
            </w:r>
          </w:p>
        </w:tc>
        <w:tc>
          <w:tcPr>
            <w:tcW w:w="1295"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ED694B" w:rsidRDefault="00ED694B">
            <w:pPr>
              <w:pStyle w:val="a3"/>
              <w:ind w:left="0"/>
              <w:jc w:val="center"/>
              <w:rPr>
                <w:rFonts w:ascii="Times New Roman" w:hAnsi="Times New Roman" w:cs="Times New Roman"/>
                <w:sz w:val="24"/>
                <w:szCs w:val="24"/>
              </w:rPr>
            </w:pPr>
          </w:p>
        </w:tc>
      </w:tr>
      <w:tr w:rsidR="00ED694B" w:rsidTr="00ED694B">
        <w:tc>
          <w:tcPr>
            <w:tcW w:w="426" w:type="dxa"/>
            <w:vMerge w:val="restart"/>
            <w:tcBorders>
              <w:top w:val="single" w:sz="4" w:space="0" w:color="auto"/>
              <w:left w:val="single" w:sz="4" w:space="0" w:color="auto"/>
              <w:bottom w:val="single" w:sz="4" w:space="0" w:color="auto"/>
              <w:right w:val="single" w:sz="4" w:space="0" w:color="auto"/>
            </w:tcBorders>
            <w:hideMark/>
          </w:tcPr>
          <w:p w:rsidR="00ED694B" w:rsidRDefault="00ED694B">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2127" w:type="dxa"/>
            <w:vMerge w:val="restart"/>
            <w:tcBorders>
              <w:top w:val="single" w:sz="4" w:space="0" w:color="auto"/>
              <w:left w:val="single" w:sz="4" w:space="0" w:color="auto"/>
              <w:bottom w:val="single" w:sz="4" w:space="0" w:color="auto"/>
              <w:right w:val="single" w:sz="4" w:space="0" w:color="auto"/>
            </w:tcBorders>
          </w:tcPr>
          <w:p w:rsidR="00ED694B" w:rsidRDefault="00ED694B">
            <w:pPr>
              <w:pStyle w:val="1"/>
              <w:spacing w:line="240" w:lineRule="auto"/>
              <w:ind w:left="0"/>
              <w:jc w:val="left"/>
              <w:outlineLvl w:val="0"/>
              <w:rPr>
                <w:sz w:val="24"/>
                <w:szCs w:val="24"/>
              </w:rPr>
            </w:pPr>
            <w:r>
              <w:rPr>
                <w:sz w:val="24"/>
                <w:szCs w:val="24"/>
              </w:rPr>
              <w:t xml:space="preserve">Создание </w:t>
            </w:r>
            <w:proofErr w:type="spellStart"/>
            <w:r>
              <w:rPr>
                <w:sz w:val="24"/>
                <w:szCs w:val="24"/>
              </w:rPr>
              <w:t>безбарьерной</w:t>
            </w:r>
            <w:proofErr w:type="spellEnd"/>
            <w:r>
              <w:rPr>
                <w:sz w:val="24"/>
                <w:szCs w:val="24"/>
              </w:rPr>
              <w:t xml:space="preserve"> образовательной среды для детей с ОВЗ различных категорий</w:t>
            </w:r>
          </w:p>
          <w:p w:rsidR="00ED694B" w:rsidRDefault="00ED694B">
            <w:pPr>
              <w:pStyle w:val="23"/>
              <w:spacing w:after="0" w:line="322" w:lineRule="exact"/>
              <w:jc w:val="left"/>
              <w:rPr>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415"/>
              </w:tabs>
              <w:autoSpaceDE w:val="0"/>
              <w:autoSpaceDN w:val="0"/>
              <w:spacing w:line="318" w:lineRule="exact"/>
              <w:jc w:val="both"/>
              <w:rPr>
                <w:rFonts w:ascii="Times New Roman" w:hAnsi="Times New Roman" w:cs="Times New Roman"/>
                <w:sz w:val="24"/>
                <w:szCs w:val="24"/>
              </w:rPr>
            </w:pPr>
            <w:r>
              <w:rPr>
                <w:rFonts w:ascii="Times New Roman" w:hAnsi="Times New Roman" w:cs="Times New Roman"/>
                <w:sz w:val="24"/>
                <w:szCs w:val="24"/>
              </w:rPr>
              <w:t>1.Подготовить опорные схемы «Особые образовательные потребности детей с нарушениями</w:t>
            </w:r>
            <w:r>
              <w:rPr>
                <w:rFonts w:ascii="Times New Roman" w:hAnsi="Times New Roman" w:cs="Times New Roman"/>
                <w:spacing w:val="-18"/>
                <w:sz w:val="24"/>
                <w:szCs w:val="24"/>
              </w:rPr>
              <w:t xml:space="preserve"> </w:t>
            </w:r>
            <w:r>
              <w:rPr>
                <w:rFonts w:ascii="Times New Roman" w:hAnsi="Times New Roman" w:cs="Times New Roman"/>
                <w:sz w:val="24"/>
                <w:szCs w:val="24"/>
              </w:rPr>
              <w:t>зрения.» «Специальные образовательные условия для лиц с нарушениями зрения.»</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Merge w:val="restart"/>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УК-2</w:t>
            </w:r>
          </w:p>
          <w:p w:rsidR="00ED694B" w:rsidRDefault="00ED694B" w:rsidP="0045034C">
            <w:pPr>
              <w:pStyle w:val="a3"/>
              <w:ind w:left="0"/>
              <w:jc w:val="center"/>
              <w:rPr>
                <w:rFonts w:ascii="Times New Roman" w:hAnsi="Times New Roman" w:cs="Times New Roman"/>
                <w:sz w:val="24"/>
                <w:szCs w:val="24"/>
              </w:rPr>
            </w:pPr>
            <w:r>
              <w:rPr>
                <w:rFonts w:ascii="Times New Roman" w:hAnsi="Times New Roman" w:cs="Times New Roman"/>
                <w:sz w:val="24"/>
                <w:szCs w:val="24"/>
              </w:rPr>
              <w:t>ПК-</w:t>
            </w:r>
            <w:r w:rsidR="0045034C">
              <w:rPr>
                <w:rFonts w:ascii="Times New Roman" w:hAnsi="Times New Roman" w:cs="Times New Roman"/>
                <w:sz w:val="24"/>
                <w:szCs w:val="24"/>
              </w:rPr>
              <w:t>6</w:t>
            </w: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Письменная проверка составленных схем</w:t>
            </w:r>
          </w:p>
        </w:tc>
      </w:tr>
      <w:tr w:rsidR="00ED694B" w:rsidTr="00ED694B">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spacing w:line="318" w:lineRule="exact"/>
              <w:jc w:val="both"/>
              <w:rPr>
                <w:rFonts w:ascii="Times New Roman" w:hAnsi="Times New Roman" w:cs="Times New Roman"/>
                <w:sz w:val="24"/>
                <w:szCs w:val="24"/>
              </w:rPr>
            </w:pPr>
            <w:r>
              <w:rPr>
                <w:rFonts w:ascii="Times New Roman" w:hAnsi="Times New Roman" w:cs="Times New Roman"/>
                <w:sz w:val="24"/>
                <w:szCs w:val="24"/>
              </w:rPr>
              <w:t xml:space="preserve">2.Подготовить рефераты на темы: </w:t>
            </w:r>
            <w:r>
              <w:rPr>
                <w:rFonts w:ascii="Times New Roman" w:hAnsi="Times New Roman" w:cs="Times New Roman"/>
                <w:sz w:val="24"/>
                <w:szCs w:val="24"/>
              </w:rPr>
              <w:lastRenderedPageBreak/>
              <w:t>Особые образовательные потребности детей с нарушениями</w:t>
            </w:r>
            <w:r>
              <w:rPr>
                <w:rFonts w:ascii="Times New Roman" w:hAnsi="Times New Roman" w:cs="Times New Roman"/>
                <w:spacing w:val="-16"/>
                <w:sz w:val="24"/>
                <w:szCs w:val="24"/>
              </w:rPr>
              <w:t xml:space="preserve"> </w:t>
            </w:r>
            <w:r>
              <w:rPr>
                <w:rFonts w:ascii="Times New Roman" w:hAnsi="Times New Roman" w:cs="Times New Roman"/>
                <w:sz w:val="24"/>
                <w:szCs w:val="24"/>
              </w:rPr>
              <w:t>слуха. Специальные образовательные условия для лиц с нарушениями слуха. Психолого-педагогическое сопровождение детей с нарушениями слуха в образовательном</w:t>
            </w:r>
            <w:r>
              <w:rPr>
                <w:rFonts w:ascii="Times New Roman" w:hAnsi="Times New Roman" w:cs="Times New Roman"/>
                <w:spacing w:val="-2"/>
                <w:sz w:val="24"/>
                <w:szCs w:val="24"/>
              </w:rPr>
              <w:t xml:space="preserve"> </w:t>
            </w:r>
            <w:r>
              <w:rPr>
                <w:rFonts w:ascii="Times New Roman" w:hAnsi="Times New Roman" w:cs="Times New Roman"/>
                <w:sz w:val="24"/>
                <w:szCs w:val="24"/>
              </w:rPr>
              <w:t>учреждении.</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Письменная проверка </w:t>
            </w:r>
            <w:r>
              <w:rPr>
                <w:rFonts w:ascii="Times New Roman" w:hAnsi="Times New Roman" w:cs="Times New Roman"/>
                <w:sz w:val="24"/>
                <w:szCs w:val="24"/>
              </w:rPr>
              <w:lastRenderedPageBreak/>
              <w:t>подготовленных рефератов</w:t>
            </w:r>
          </w:p>
        </w:tc>
      </w:tr>
      <w:tr w:rsidR="00ED694B" w:rsidTr="00ED694B">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422"/>
              </w:tabs>
              <w:autoSpaceDE w:val="0"/>
              <w:autoSpaceDN w:val="0"/>
              <w:jc w:val="both"/>
              <w:rPr>
                <w:rFonts w:ascii="Times New Roman" w:hAnsi="Times New Roman" w:cs="Times New Roman"/>
                <w:sz w:val="24"/>
                <w:szCs w:val="24"/>
              </w:rPr>
            </w:pPr>
            <w:r>
              <w:rPr>
                <w:rFonts w:ascii="Times New Roman" w:hAnsi="Times New Roman" w:cs="Times New Roman"/>
                <w:sz w:val="24"/>
                <w:szCs w:val="24"/>
              </w:rPr>
              <w:t>3. Составить опорную схему «Маломобильные группы</w:t>
            </w:r>
            <w:r>
              <w:rPr>
                <w:rFonts w:ascii="Times New Roman" w:hAnsi="Times New Roman" w:cs="Times New Roman"/>
                <w:spacing w:val="-13"/>
                <w:sz w:val="24"/>
                <w:szCs w:val="24"/>
              </w:rPr>
              <w:t xml:space="preserve"> </w:t>
            </w:r>
            <w:r>
              <w:rPr>
                <w:rFonts w:ascii="Times New Roman" w:hAnsi="Times New Roman" w:cs="Times New Roman"/>
                <w:sz w:val="24"/>
                <w:szCs w:val="24"/>
              </w:rPr>
              <w:t>населения».</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Письменная проверка</w:t>
            </w:r>
          </w:p>
          <w:p w:rsidR="00ED694B" w:rsidRDefault="00ED694B">
            <w:pPr>
              <w:pStyle w:val="a3"/>
              <w:ind w:left="0"/>
              <w:jc w:val="center"/>
              <w:rPr>
                <w:rFonts w:ascii="Times New Roman" w:hAnsi="Times New Roman" w:cs="Times New Roman"/>
                <w:sz w:val="24"/>
                <w:szCs w:val="24"/>
              </w:rPr>
            </w:pPr>
            <w:r>
              <w:rPr>
                <w:rFonts w:ascii="Times New Roman" w:hAnsi="Times New Roman" w:cs="Times New Roman"/>
                <w:sz w:val="24"/>
                <w:szCs w:val="24"/>
              </w:rPr>
              <w:t>схем</w:t>
            </w:r>
          </w:p>
        </w:tc>
      </w:tr>
      <w:tr w:rsidR="00ED694B" w:rsidTr="00ED694B">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4. Используя материалы источника: Леонтьева, Е. Г. Доступная среда и универсальный дизайн глазами инвалида. Базовый курс / Е. Г. Леонтьева. – Екатеринбург : TATLIN, 2013. – 128 с., сделать тезисные выписки, раскрывающие общие подходы к проектированию среды для маломобильных групп</w:t>
            </w:r>
            <w:r>
              <w:rPr>
                <w:rFonts w:ascii="Times New Roman" w:hAnsi="Times New Roman" w:cs="Times New Roman"/>
                <w:spacing w:val="-1"/>
                <w:sz w:val="24"/>
                <w:szCs w:val="24"/>
              </w:rPr>
              <w:t xml:space="preserve"> </w:t>
            </w:r>
            <w:r>
              <w:rPr>
                <w:rFonts w:ascii="Times New Roman" w:hAnsi="Times New Roman" w:cs="Times New Roman"/>
                <w:sz w:val="24"/>
                <w:szCs w:val="24"/>
              </w:rPr>
              <w:t>населения.</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 xml:space="preserve">Письменная проверка </w:t>
            </w:r>
          </w:p>
        </w:tc>
      </w:tr>
      <w:tr w:rsidR="00ED694B" w:rsidTr="00ED694B">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pacing w:val="-3"/>
                <w:sz w:val="24"/>
                <w:szCs w:val="24"/>
              </w:rPr>
              <w:t>Составить опорные схемы «</w:t>
            </w:r>
            <w:proofErr w:type="spellStart"/>
            <w:r>
              <w:rPr>
                <w:rFonts w:ascii="Times New Roman" w:hAnsi="Times New Roman" w:cs="Times New Roman"/>
                <w:spacing w:val="-3"/>
                <w:sz w:val="24"/>
                <w:szCs w:val="24"/>
              </w:rPr>
              <w:t>Тифлотехнические</w:t>
            </w:r>
            <w:proofErr w:type="spellEnd"/>
            <w:r>
              <w:rPr>
                <w:rFonts w:ascii="Times New Roman" w:hAnsi="Times New Roman" w:cs="Times New Roman"/>
                <w:spacing w:val="61"/>
                <w:sz w:val="24"/>
                <w:szCs w:val="24"/>
              </w:rPr>
              <w:t xml:space="preserve"> </w:t>
            </w:r>
            <w:r>
              <w:rPr>
                <w:rFonts w:ascii="Times New Roman" w:hAnsi="Times New Roman" w:cs="Times New Roman"/>
                <w:spacing w:val="-3"/>
                <w:sz w:val="24"/>
                <w:szCs w:val="24"/>
              </w:rPr>
              <w:t>средства», «</w:t>
            </w:r>
            <w:proofErr w:type="spellStart"/>
            <w:r>
              <w:rPr>
                <w:rFonts w:ascii="Times New Roman" w:hAnsi="Times New Roman" w:cs="Times New Roman"/>
                <w:spacing w:val="-3"/>
                <w:sz w:val="24"/>
                <w:szCs w:val="24"/>
              </w:rPr>
              <w:t>Сурдотехнические</w:t>
            </w:r>
            <w:proofErr w:type="spellEnd"/>
            <w:r>
              <w:rPr>
                <w:rFonts w:ascii="Times New Roman" w:hAnsi="Times New Roman" w:cs="Times New Roman"/>
                <w:spacing w:val="-3"/>
                <w:sz w:val="24"/>
                <w:szCs w:val="24"/>
              </w:rPr>
              <w:t xml:space="preserve"> средства», «Специальные средства </w:t>
            </w:r>
            <w:r>
              <w:rPr>
                <w:rFonts w:ascii="Times New Roman" w:hAnsi="Times New Roman" w:cs="Times New Roman"/>
                <w:spacing w:val="-2"/>
                <w:sz w:val="24"/>
                <w:szCs w:val="24"/>
              </w:rPr>
              <w:t xml:space="preserve">для лиц </w:t>
            </w:r>
            <w:r>
              <w:rPr>
                <w:rFonts w:ascii="Times New Roman" w:hAnsi="Times New Roman" w:cs="Times New Roman"/>
                <w:sz w:val="24"/>
                <w:szCs w:val="24"/>
              </w:rPr>
              <w:t xml:space="preserve">с  </w:t>
            </w:r>
            <w:r>
              <w:rPr>
                <w:rFonts w:ascii="Times New Roman" w:hAnsi="Times New Roman" w:cs="Times New Roman"/>
                <w:spacing w:val="-3"/>
                <w:sz w:val="24"/>
                <w:szCs w:val="24"/>
              </w:rPr>
              <w:t>нарушениями опорно-двигательного</w:t>
            </w:r>
            <w:r>
              <w:rPr>
                <w:rFonts w:ascii="Times New Roman" w:hAnsi="Times New Roman" w:cs="Times New Roman"/>
                <w:spacing w:val="-7"/>
                <w:sz w:val="24"/>
                <w:szCs w:val="24"/>
              </w:rPr>
              <w:t xml:space="preserve"> </w:t>
            </w:r>
            <w:r>
              <w:rPr>
                <w:rFonts w:ascii="Times New Roman" w:hAnsi="Times New Roman" w:cs="Times New Roman"/>
                <w:spacing w:val="-3"/>
                <w:sz w:val="24"/>
                <w:szCs w:val="24"/>
              </w:rPr>
              <w:t>аппарата».</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Письменная проверка обзора специальных коррекционных учреждений</w:t>
            </w:r>
          </w:p>
        </w:tc>
      </w:tr>
      <w:tr w:rsidR="00ED694B" w:rsidTr="00ED694B">
        <w:trPr>
          <w:trHeight w:val="371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widowControl w:val="0"/>
              <w:tabs>
                <w:tab w:val="left" w:pos="1276"/>
              </w:tabs>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6. Ознакомиться со специальными программными продуктами для детей с ОВЗ: цикл специализированных компьютерных программ «Картина мира»; специализированная обучающая компьютерная программа «Моя жизнь» (авторы: О. И. Кукушкина, Т. К. Королевская, Е. Л. Гончарова, А. В. Николаев, Н. Н. Головков); специализированная обучающая компьютерная программа «Мир за твоим окном» (авторы: О. И. Кукушкина, Т. К. Королевская, Е. Л. Гончарова). </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ED694B" w:rsidRDefault="00ED694B">
            <w:pPr>
              <w:pStyle w:val="a3"/>
              <w:widowControl w:val="0"/>
              <w:ind w:left="-66" w:right="-115"/>
              <w:jc w:val="center"/>
              <w:rPr>
                <w:rFonts w:ascii="Times New Roman" w:hAnsi="Times New Roman" w:cs="Times New Roman"/>
                <w:sz w:val="24"/>
                <w:szCs w:val="24"/>
              </w:rPr>
            </w:pPr>
            <w:r>
              <w:rPr>
                <w:rFonts w:ascii="Times New Roman" w:hAnsi="Times New Roman" w:cs="Times New Roman"/>
                <w:sz w:val="24"/>
                <w:szCs w:val="24"/>
              </w:rPr>
              <w:t>Подготовить аналитический обзор данных программных продуктов.</w:t>
            </w:r>
          </w:p>
        </w:tc>
      </w:tr>
      <w:tr w:rsidR="00ED694B" w:rsidTr="00ED694B">
        <w:trPr>
          <w:trHeight w:val="369"/>
        </w:trPr>
        <w:tc>
          <w:tcPr>
            <w:tcW w:w="426"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eastAsia="Times New Roman" w:hAnsi="Times New Roman" w:cs="Times New Roman"/>
                <w:b/>
                <w:sz w:val="24"/>
                <w:szCs w:val="24"/>
              </w:rPr>
            </w:pPr>
          </w:p>
        </w:tc>
        <w:tc>
          <w:tcPr>
            <w:tcW w:w="3749" w:type="dxa"/>
            <w:tcBorders>
              <w:top w:val="single" w:sz="4" w:space="0" w:color="auto"/>
              <w:left w:val="single" w:sz="4" w:space="0" w:color="auto"/>
              <w:bottom w:val="single" w:sz="4" w:space="0" w:color="auto"/>
              <w:right w:val="single" w:sz="4" w:space="0" w:color="auto"/>
            </w:tcBorders>
          </w:tcPr>
          <w:p w:rsidR="00ED694B" w:rsidRDefault="00ED694B">
            <w:pPr>
              <w:widowControl w:val="0"/>
              <w:tabs>
                <w:tab w:val="left" w:pos="1276"/>
              </w:tabs>
              <w:autoSpaceDE w:val="0"/>
              <w:autoSpaceDN w:val="0"/>
              <w:jc w:val="both"/>
              <w:rPr>
                <w:rFonts w:ascii="Times New Roman" w:hAnsi="Times New Roman" w:cs="Times New Roman"/>
                <w:sz w:val="24"/>
                <w:szCs w:val="24"/>
              </w:rPr>
            </w:pPr>
          </w:p>
        </w:tc>
        <w:tc>
          <w:tcPr>
            <w:tcW w:w="1111" w:type="dxa"/>
            <w:tcBorders>
              <w:top w:val="single" w:sz="4" w:space="0" w:color="auto"/>
              <w:left w:val="single" w:sz="4" w:space="0" w:color="auto"/>
              <w:bottom w:val="single" w:sz="4" w:space="0" w:color="auto"/>
              <w:right w:val="single" w:sz="4" w:space="0" w:color="auto"/>
            </w:tcBorders>
          </w:tcPr>
          <w:p w:rsidR="00ED694B" w:rsidRPr="00ED694B" w:rsidRDefault="00ED694B">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1295" w:type="dxa"/>
            <w:tcBorders>
              <w:top w:val="single" w:sz="4" w:space="0" w:color="auto"/>
              <w:left w:val="single" w:sz="4" w:space="0" w:color="auto"/>
              <w:bottom w:val="single" w:sz="4" w:space="0" w:color="auto"/>
              <w:right w:val="single" w:sz="4" w:space="0" w:color="auto"/>
            </w:tcBorders>
            <w:vAlign w:val="center"/>
          </w:tcPr>
          <w:p w:rsidR="00ED694B" w:rsidRDefault="00ED694B">
            <w:pPr>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ED694B" w:rsidRDefault="00ED694B">
            <w:pPr>
              <w:pStyle w:val="a3"/>
              <w:widowControl w:val="0"/>
              <w:ind w:left="-66" w:right="-115"/>
              <w:jc w:val="center"/>
              <w:rPr>
                <w:rFonts w:ascii="Times New Roman" w:hAnsi="Times New Roman" w:cs="Times New Roman"/>
                <w:sz w:val="24"/>
                <w:szCs w:val="24"/>
              </w:rPr>
            </w:pPr>
          </w:p>
        </w:tc>
      </w:tr>
      <w:tr w:rsidR="00ED694B" w:rsidTr="00ED694B">
        <w:tc>
          <w:tcPr>
            <w:tcW w:w="426" w:type="dxa"/>
            <w:tcBorders>
              <w:top w:val="single" w:sz="4" w:space="0" w:color="auto"/>
              <w:left w:val="single" w:sz="4" w:space="0" w:color="auto"/>
              <w:bottom w:val="single" w:sz="4" w:space="0" w:color="auto"/>
              <w:right w:val="single" w:sz="4" w:space="0" w:color="auto"/>
            </w:tcBorders>
          </w:tcPr>
          <w:p w:rsidR="00ED694B" w:rsidRDefault="00ED694B">
            <w:pPr>
              <w:pStyle w:val="a3"/>
              <w:ind w:left="0"/>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D694B" w:rsidRDefault="00ED694B">
            <w:pPr>
              <w:pStyle w:val="a3"/>
              <w:ind w:left="0"/>
              <w:rPr>
                <w:rFonts w:ascii="Times New Roman" w:hAnsi="Times New Roman" w:cs="Times New Roman"/>
                <w:sz w:val="24"/>
                <w:szCs w:val="24"/>
              </w:rPr>
            </w:pPr>
          </w:p>
        </w:tc>
        <w:tc>
          <w:tcPr>
            <w:tcW w:w="3749" w:type="dxa"/>
            <w:tcBorders>
              <w:top w:val="single" w:sz="4" w:space="0" w:color="auto"/>
              <w:left w:val="single" w:sz="4" w:space="0" w:color="auto"/>
              <w:bottom w:val="single" w:sz="4" w:space="0" w:color="auto"/>
              <w:right w:val="single" w:sz="4" w:space="0" w:color="auto"/>
            </w:tcBorders>
            <w:hideMark/>
          </w:tcPr>
          <w:p w:rsidR="00ED694B" w:rsidRDefault="00ED694B">
            <w:pPr>
              <w:pStyle w:val="23"/>
              <w:shd w:val="clear" w:color="auto" w:fill="auto"/>
              <w:tabs>
                <w:tab w:val="left" w:pos="1471"/>
              </w:tabs>
              <w:spacing w:after="0" w:line="240" w:lineRule="auto"/>
              <w:ind w:right="31"/>
              <w:jc w:val="both"/>
              <w:rPr>
                <w:sz w:val="24"/>
                <w:szCs w:val="24"/>
              </w:rPr>
            </w:pPr>
            <w:r>
              <w:rPr>
                <w:sz w:val="24"/>
                <w:szCs w:val="24"/>
              </w:rPr>
              <w:t>Итого:</w:t>
            </w:r>
          </w:p>
        </w:tc>
        <w:tc>
          <w:tcPr>
            <w:tcW w:w="1111" w:type="dxa"/>
            <w:tcBorders>
              <w:top w:val="single" w:sz="4" w:space="0" w:color="auto"/>
              <w:left w:val="single" w:sz="4" w:space="0" w:color="auto"/>
              <w:bottom w:val="single" w:sz="4" w:space="0" w:color="auto"/>
              <w:right w:val="single" w:sz="4" w:space="0" w:color="auto"/>
            </w:tcBorders>
            <w:hideMark/>
          </w:tcPr>
          <w:p w:rsidR="00ED694B" w:rsidRDefault="00ED694B">
            <w:pPr>
              <w:pStyle w:val="a3"/>
              <w:ind w:left="0"/>
              <w:jc w:val="center"/>
              <w:rPr>
                <w:rFonts w:ascii="Times New Roman" w:hAnsi="Times New Roman" w:cs="Times New Roman"/>
                <w:b/>
                <w:sz w:val="24"/>
                <w:szCs w:val="24"/>
              </w:rPr>
            </w:pPr>
            <w:r>
              <w:rPr>
                <w:rFonts w:ascii="Times New Roman" w:hAnsi="Times New Roman" w:cs="Times New Roman"/>
                <w:b/>
                <w:sz w:val="24"/>
                <w:szCs w:val="24"/>
              </w:rPr>
              <w:t>44</w:t>
            </w:r>
          </w:p>
        </w:tc>
        <w:tc>
          <w:tcPr>
            <w:tcW w:w="1295" w:type="dxa"/>
            <w:tcBorders>
              <w:top w:val="single" w:sz="4" w:space="0" w:color="auto"/>
              <w:left w:val="single" w:sz="4" w:space="0" w:color="auto"/>
              <w:bottom w:val="single" w:sz="4" w:space="0" w:color="auto"/>
              <w:right w:val="single" w:sz="4" w:space="0" w:color="auto"/>
            </w:tcBorders>
          </w:tcPr>
          <w:p w:rsidR="00ED694B" w:rsidRDefault="00ED694B">
            <w:pPr>
              <w:pStyle w:val="a3"/>
              <w:ind w:left="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tcPr>
          <w:p w:rsidR="00ED694B" w:rsidRDefault="00ED694B">
            <w:pPr>
              <w:pStyle w:val="a3"/>
              <w:ind w:left="0"/>
              <w:jc w:val="center"/>
              <w:rPr>
                <w:rFonts w:ascii="Times New Roman" w:hAnsi="Times New Roman" w:cs="Times New Roman"/>
                <w:sz w:val="24"/>
                <w:szCs w:val="24"/>
              </w:rPr>
            </w:pPr>
          </w:p>
        </w:tc>
      </w:tr>
    </w:tbl>
    <w:p w:rsidR="00ED694B" w:rsidRDefault="00ED694B" w:rsidP="006D7BE3">
      <w:pPr>
        <w:rPr>
          <w:rFonts w:ascii="Times New Roman" w:hAnsi="Times New Roman" w:cs="Times New Roman"/>
          <w:sz w:val="24"/>
          <w:szCs w:val="24"/>
        </w:rPr>
      </w:pPr>
    </w:p>
    <w:p w:rsidR="00326164" w:rsidRPr="00FD086C" w:rsidRDefault="00326164" w:rsidP="00B47B18">
      <w:pPr>
        <w:pStyle w:val="a3"/>
        <w:numPr>
          <w:ilvl w:val="0"/>
          <w:numId w:val="5"/>
        </w:numPr>
        <w:jc w:val="center"/>
        <w:rPr>
          <w:rFonts w:ascii="Times New Roman" w:hAnsi="Times New Roman" w:cs="Times New Roman"/>
          <w:b/>
          <w:sz w:val="24"/>
          <w:szCs w:val="24"/>
        </w:rPr>
      </w:pPr>
      <w:r w:rsidRPr="00FD086C">
        <w:rPr>
          <w:rFonts w:ascii="Times New Roman" w:hAnsi="Times New Roman" w:cs="Times New Roman"/>
          <w:b/>
          <w:sz w:val="24"/>
          <w:szCs w:val="24"/>
        </w:rPr>
        <w:lastRenderedPageBreak/>
        <w:t xml:space="preserve">ОСОБЕННОСТИ ОБУЧЕНИЯ </w:t>
      </w:r>
      <w:r w:rsidR="00FD086C" w:rsidRPr="00FD086C">
        <w:rPr>
          <w:rFonts w:ascii="Times New Roman" w:hAnsi="Times New Roman" w:cs="Times New Roman"/>
          <w:b/>
          <w:sz w:val="24"/>
          <w:szCs w:val="24"/>
        </w:rPr>
        <w:t xml:space="preserve">ИНВАЛИДОВ И </w:t>
      </w:r>
      <w:r w:rsidRPr="00FD086C">
        <w:rPr>
          <w:rFonts w:ascii="Times New Roman" w:hAnsi="Times New Roman" w:cs="Times New Roman"/>
          <w:b/>
          <w:sz w:val="24"/>
          <w:szCs w:val="24"/>
        </w:rPr>
        <w:t xml:space="preserve">ЛИЦ С ОВЗ </w:t>
      </w:r>
    </w:p>
    <w:p w:rsidR="00575172" w:rsidRPr="00575172" w:rsidRDefault="00575172" w:rsidP="00575172">
      <w:pPr>
        <w:spacing w:after="0" w:line="240" w:lineRule="auto"/>
        <w:ind w:firstLine="709"/>
        <w:jc w:val="both"/>
        <w:rPr>
          <w:rFonts w:ascii="Times New Roman" w:eastAsia="Times New Roman" w:hAnsi="Times New Roman" w:cs="Times New Roman"/>
          <w:sz w:val="24"/>
          <w:szCs w:val="24"/>
        </w:rPr>
      </w:pPr>
      <w:r w:rsidRPr="00575172">
        <w:rPr>
          <w:rFonts w:ascii="Times New Roman" w:eastAsia="Times New Roman" w:hAnsi="Times New Roman" w:cs="Times New Roman"/>
          <w:sz w:val="24"/>
          <w:szCs w:val="24"/>
        </w:rPr>
        <w:t>В соответствии с частью 8 статьи 79 Федерального закона от 29.12.2012 г. № 273-ФЭ «Об образовании в Российской Федерации» профессиональное обучение и профессиональное образование обучающихся с ограниченными возможностями здоровья (далее - ОВЗ) осуществляются на основе образо</w:t>
      </w:r>
      <w:r w:rsidRPr="00575172">
        <w:rPr>
          <w:rFonts w:ascii="Times New Roman" w:eastAsia="Times New Roman" w:hAnsi="Times New Roman" w:cs="Times New Roman"/>
          <w:sz w:val="24"/>
          <w:szCs w:val="24"/>
        </w:rPr>
        <w:softHyphen/>
        <w:t>вательных программ, адаптированных при необходимости для обучения ука</w:t>
      </w:r>
      <w:r w:rsidRPr="00575172">
        <w:rPr>
          <w:rFonts w:ascii="Times New Roman" w:eastAsia="Times New Roman" w:hAnsi="Times New Roman" w:cs="Times New Roman"/>
          <w:sz w:val="24"/>
          <w:szCs w:val="24"/>
        </w:rPr>
        <w:softHyphen/>
        <w:t>занных обучающихся, а для инвалидов также в соответствии с индивидуаль</w:t>
      </w:r>
      <w:r w:rsidRPr="00575172">
        <w:rPr>
          <w:rFonts w:ascii="Times New Roman" w:eastAsia="Times New Roman" w:hAnsi="Times New Roman" w:cs="Times New Roman"/>
          <w:sz w:val="24"/>
          <w:szCs w:val="24"/>
        </w:rPr>
        <w:softHyphen/>
        <w:t xml:space="preserve">ной программой реабилитации и </w:t>
      </w:r>
      <w:proofErr w:type="spellStart"/>
      <w:r w:rsidRPr="00575172">
        <w:rPr>
          <w:rFonts w:ascii="Times New Roman" w:eastAsia="Times New Roman" w:hAnsi="Times New Roman" w:cs="Times New Roman"/>
          <w:sz w:val="24"/>
          <w:szCs w:val="24"/>
        </w:rPr>
        <w:t>абилитации</w:t>
      </w:r>
      <w:proofErr w:type="spellEnd"/>
      <w:r w:rsidRPr="00575172">
        <w:rPr>
          <w:rFonts w:ascii="Times New Roman" w:eastAsia="Times New Roman" w:hAnsi="Times New Roman" w:cs="Times New Roman"/>
          <w:sz w:val="24"/>
          <w:szCs w:val="24"/>
        </w:rPr>
        <w:t>.</w:t>
      </w:r>
    </w:p>
    <w:p w:rsidR="00575172" w:rsidRPr="00575172" w:rsidRDefault="00575172" w:rsidP="00575172">
      <w:pPr>
        <w:spacing w:after="0" w:line="240" w:lineRule="auto"/>
        <w:ind w:firstLine="709"/>
        <w:jc w:val="both"/>
        <w:rPr>
          <w:rFonts w:ascii="Times New Roman" w:eastAsia="Times New Roman" w:hAnsi="Times New Roman" w:cs="Times New Roman"/>
          <w:sz w:val="24"/>
          <w:szCs w:val="24"/>
        </w:rPr>
      </w:pPr>
      <w:r w:rsidRPr="00575172">
        <w:rPr>
          <w:rFonts w:ascii="Times New Roman" w:eastAsia="Times New Roman" w:hAnsi="Times New Roman" w:cs="Times New Roman"/>
          <w:sz w:val="24"/>
          <w:szCs w:val="24"/>
        </w:rPr>
        <w:t>Адаптированная образовательная программа высшего образования (АОП ВО) - образовательная программа высшего образования, адаптированная для обучения инвалидов и лиц с ОВЗ с учетом особенностей их психофизиче</w:t>
      </w:r>
      <w:r w:rsidRPr="00575172">
        <w:rPr>
          <w:rFonts w:ascii="Times New Roman" w:eastAsia="Times New Roman" w:hAnsi="Times New Roman" w:cs="Times New Roman"/>
          <w:sz w:val="24"/>
          <w:szCs w:val="24"/>
        </w:rPr>
        <w:softHyphen/>
        <w:t>ского развития, индивидуальных возможностей и при необходимости обе</w:t>
      </w:r>
      <w:r w:rsidRPr="00575172">
        <w:rPr>
          <w:rFonts w:ascii="Times New Roman" w:eastAsia="Times New Roman" w:hAnsi="Times New Roman" w:cs="Times New Roman"/>
          <w:sz w:val="24"/>
          <w:szCs w:val="24"/>
        </w:rPr>
        <w:softHyphen/>
        <w:t>спечивающая коррекцию нарушений развития и социальную адаптацию ука</w:t>
      </w:r>
      <w:r w:rsidRPr="00575172">
        <w:rPr>
          <w:rFonts w:ascii="Times New Roman" w:eastAsia="Times New Roman" w:hAnsi="Times New Roman" w:cs="Times New Roman"/>
          <w:sz w:val="24"/>
          <w:szCs w:val="24"/>
        </w:rPr>
        <w:softHyphen/>
        <w:t>занных лиц.</w:t>
      </w:r>
    </w:p>
    <w:p w:rsidR="00575172" w:rsidRPr="00575172" w:rsidRDefault="00575172" w:rsidP="00575172">
      <w:pPr>
        <w:spacing w:after="0" w:line="240" w:lineRule="auto"/>
        <w:ind w:firstLine="709"/>
        <w:jc w:val="both"/>
        <w:rPr>
          <w:rFonts w:ascii="Times New Roman" w:eastAsia="Times New Roman" w:hAnsi="Times New Roman" w:cs="Times New Roman"/>
          <w:sz w:val="24"/>
          <w:szCs w:val="24"/>
        </w:rPr>
      </w:pPr>
      <w:r w:rsidRPr="00575172">
        <w:rPr>
          <w:rFonts w:ascii="Times New Roman" w:eastAsia="Times New Roman" w:hAnsi="Times New Roman" w:cs="Times New Roman"/>
          <w:sz w:val="24"/>
          <w:szCs w:val="24"/>
        </w:rPr>
        <w:t>Адаптационная дисциплина (модуль) - элемент АОП ВО, направленный на минимизацию и устранение влияния ограничений здоровья при формиро</w:t>
      </w:r>
      <w:r w:rsidRPr="00575172">
        <w:rPr>
          <w:rFonts w:ascii="Times New Roman" w:eastAsia="Times New Roman" w:hAnsi="Times New Roman" w:cs="Times New Roman"/>
          <w:sz w:val="24"/>
          <w:szCs w:val="24"/>
        </w:rPr>
        <w:softHyphen/>
        <w:t>вании необходимых компетенций обучающихся с ОВЗ и инвалидов, а также индивидуальную коррекцию учебных и коммуникативных умений, способ</w:t>
      </w:r>
      <w:r w:rsidRPr="00575172">
        <w:rPr>
          <w:rFonts w:ascii="Times New Roman" w:eastAsia="Times New Roman" w:hAnsi="Times New Roman" w:cs="Times New Roman"/>
          <w:sz w:val="24"/>
          <w:szCs w:val="24"/>
        </w:rPr>
        <w:softHyphen/>
        <w:t>ствующий освоению образовательной программы, социальной и профессио</w:t>
      </w:r>
      <w:r w:rsidRPr="00575172">
        <w:rPr>
          <w:rFonts w:ascii="Times New Roman" w:eastAsia="Times New Roman" w:hAnsi="Times New Roman" w:cs="Times New Roman"/>
          <w:sz w:val="24"/>
          <w:szCs w:val="24"/>
        </w:rPr>
        <w:softHyphen/>
        <w:t>нальной адаптации обучающихся с ОВЗ и инвалидов.</w:t>
      </w:r>
    </w:p>
    <w:p w:rsidR="00575172" w:rsidRPr="00575172" w:rsidRDefault="00575172" w:rsidP="00575172">
      <w:pPr>
        <w:spacing w:after="0" w:line="240" w:lineRule="auto"/>
        <w:ind w:firstLine="709"/>
        <w:jc w:val="both"/>
        <w:rPr>
          <w:rFonts w:ascii="Times New Roman" w:eastAsia="Times New Roman" w:hAnsi="Times New Roman" w:cs="Times New Roman"/>
          <w:sz w:val="24"/>
          <w:szCs w:val="24"/>
        </w:rPr>
      </w:pPr>
      <w:r w:rsidRPr="00575172">
        <w:rPr>
          <w:rFonts w:ascii="Times New Roman" w:eastAsia="Times New Roman" w:hAnsi="Times New Roman" w:cs="Times New Roman"/>
          <w:sz w:val="24"/>
          <w:szCs w:val="24"/>
        </w:rPr>
        <w:t>Для обучающихся с инвалидностью и ОВЗ могут быть созданы специальные условия включающие в себя: ис</w:t>
      </w:r>
      <w:r w:rsidRPr="00575172">
        <w:rPr>
          <w:rFonts w:ascii="Times New Roman" w:eastAsia="Times New Roman" w:hAnsi="Times New Roman" w:cs="Times New Roman"/>
          <w:sz w:val="24"/>
          <w:szCs w:val="24"/>
        </w:rPr>
        <w:softHyphen/>
        <w:t>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w:t>
      </w:r>
      <w:r w:rsidRPr="00575172">
        <w:rPr>
          <w:rFonts w:ascii="Times New Roman" w:eastAsia="Times New Roman" w:hAnsi="Times New Roman" w:cs="Times New Roman"/>
          <w:sz w:val="24"/>
          <w:szCs w:val="24"/>
        </w:rPr>
        <w:softHyphen/>
        <w:t>ка), оказывающего обучающимся необходимую техническую помощь, про</w:t>
      </w:r>
      <w:r w:rsidRPr="00575172">
        <w:rPr>
          <w:rFonts w:ascii="Times New Roman" w:eastAsia="Times New Roman" w:hAnsi="Times New Roman" w:cs="Times New Roman"/>
          <w:sz w:val="24"/>
          <w:szCs w:val="24"/>
        </w:rPr>
        <w:softHyphen/>
        <w:t>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575172" w:rsidRPr="0007573E" w:rsidRDefault="00575172" w:rsidP="00575172">
      <w:pPr>
        <w:pStyle w:val="12"/>
        <w:tabs>
          <w:tab w:val="left" w:pos="142"/>
          <w:tab w:val="left" w:pos="284"/>
        </w:tabs>
        <w:ind w:left="0" w:firstLine="709"/>
        <w:jc w:val="both"/>
        <w:rPr>
          <w:lang w:val="ru-RU"/>
        </w:rPr>
      </w:pPr>
      <w:r w:rsidRPr="0007573E">
        <w:rPr>
          <w:lang w:val="ru-RU"/>
        </w:rPr>
        <w:t>- использование элементов дистанционного, программированного обучения  при работе со студентами, имеющими затруднения с моторикой.</w:t>
      </w:r>
    </w:p>
    <w:p w:rsidR="00575172" w:rsidRPr="0007573E" w:rsidRDefault="00575172" w:rsidP="00575172">
      <w:pPr>
        <w:pStyle w:val="12"/>
        <w:tabs>
          <w:tab w:val="left" w:pos="142"/>
          <w:tab w:val="left" w:pos="284"/>
        </w:tabs>
        <w:ind w:left="0" w:firstLine="709"/>
        <w:jc w:val="both"/>
        <w:rPr>
          <w:lang w:val="ru-RU"/>
        </w:rPr>
      </w:pPr>
      <w:r w:rsidRPr="0007573E">
        <w:rPr>
          <w:lang w:val="ru-RU"/>
        </w:rPr>
        <w:t>-  обеспечение студентов текстами конспектов лекций на электронном носителе (при затруднении с конспектированием).</w:t>
      </w:r>
    </w:p>
    <w:p w:rsidR="00575172" w:rsidRPr="0007573E" w:rsidRDefault="00575172" w:rsidP="00575172">
      <w:pPr>
        <w:pStyle w:val="12"/>
        <w:tabs>
          <w:tab w:val="left" w:pos="142"/>
          <w:tab w:val="left" w:pos="284"/>
        </w:tabs>
        <w:ind w:left="0" w:firstLine="709"/>
        <w:jc w:val="both"/>
        <w:rPr>
          <w:lang w:val="ru-RU"/>
        </w:rPr>
      </w:pPr>
      <w:r w:rsidRPr="0007573E">
        <w:rPr>
          <w:lang w:val="ru-RU"/>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 например, тестовых бланков, рефератов.</w:t>
      </w:r>
    </w:p>
    <w:p w:rsidR="00575172" w:rsidRPr="0007573E" w:rsidRDefault="00575172" w:rsidP="00575172">
      <w:pPr>
        <w:pStyle w:val="12"/>
        <w:tabs>
          <w:tab w:val="left" w:pos="142"/>
          <w:tab w:val="left" w:pos="284"/>
        </w:tabs>
        <w:ind w:left="0" w:firstLine="709"/>
        <w:jc w:val="both"/>
        <w:rPr>
          <w:lang w:val="ru-RU"/>
        </w:rPr>
      </w:pPr>
      <w:r w:rsidRPr="0007573E">
        <w:rPr>
          <w:lang w:val="ru-RU"/>
        </w:rPr>
        <w:t>- использование аудио записей лекций.</w:t>
      </w:r>
    </w:p>
    <w:p w:rsidR="00BC38A4" w:rsidRPr="005039C8" w:rsidRDefault="00BC38A4" w:rsidP="00BC38A4">
      <w:pPr>
        <w:pStyle w:val="a3"/>
        <w:ind w:left="450"/>
        <w:rPr>
          <w:rFonts w:ascii="Times New Roman" w:hAnsi="Times New Roman" w:cs="Times New Roman"/>
          <w:b/>
          <w:sz w:val="24"/>
          <w:szCs w:val="24"/>
        </w:rPr>
      </w:pP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ОБЕСПЕЧЕНИЕ САМОСТОЯТЕЛЬНОЙ РАБОТЫ</w:t>
      </w:r>
      <w:r w:rsidR="00C04E96" w:rsidRPr="005039C8">
        <w:rPr>
          <w:rFonts w:ascii="Times New Roman" w:hAnsi="Times New Roman" w:cs="Times New Roman"/>
          <w:b/>
          <w:sz w:val="24"/>
          <w:szCs w:val="24"/>
        </w:rPr>
        <w:t xml:space="preserve"> </w:t>
      </w:r>
      <w:r w:rsidRPr="005039C8">
        <w:rPr>
          <w:rFonts w:ascii="Times New Roman" w:hAnsi="Times New Roman" w:cs="Times New Roman"/>
          <w:b/>
          <w:sz w:val="24"/>
          <w:szCs w:val="24"/>
        </w:rPr>
        <w:t>ОБУЧАЮЩИХСЯ</w:t>
      </w:r>
    </w:p>
    <w:p w:rsidR="00710857" w:rsidRPr="0007573E" w:rsidRDefault="00710857" w:rsidP="00710857">
      <w:pPr>
        <w:pStyle w:val="af5"/>
        <w:suppressLineNumbers/>
        <w:ind w:firstLine="543"/>
        <w:jc w:val="both"/>
        <w:rPr>
          <w:rFonts w:ascii="Times New Roman" w:hAnsi="Times New Roman"/>
          <w:b/>
          <w:i/>
          <w:sz w:val="24"/>
          <w:szCs w:val="24"/>
          <w:u w:val="single"/>
        </w:rPr>
      </w:pPr>
      <w:r w:rsidRPr="0007573E">
        <w:rPr>
          <w:rFonts w:ascii="Times New Roman" w:hAnsi="Times New Roman"/>
          <w:b/>
          <w:i/>
          <w:sz w:val="24"/>
          <w:szCs w:val="24"/>
          <w:u w:val="single"/>
        </w:rPr>
        <w:t>Методические указания обучающимся</w:t>
      </w:r>
    </w:p>
    <w:p w:rsidR="00710857" w:rsidRPr="0007573E" w:rsidRDefault="00710857" w:rsidP="00710857">
      <w:pPr>
        <w:tabs>
          <w:tab w:val="left" w:pos="1413"/>
        </w:tabs>
        <w:spacing w:after="0" w:line="240" w:lineRule="auto"/>
        <w:ind w:firstLine="543"/>
        <w:jc w:val="both"/>
        <w:rPr>
          <w:rFonts w:ascii="Times New Roman" w:hAnsi="Times New Roman" w:cs="Times New Roman"/>
        </w:rPr>
      </w:pPr>
      <w:r w:rsidRPr="0007573E">
        <w:rPr>
          <w:rFonts w:ascii="Times New Roman" w:hAnsi="Times New Roman" w:cs="Times New Roman"/>
          <w:i/>
          <w:iCs/>
        </w:rPr>
        <w:t xml:space="preserve"> </w:t>
      </w:r>
      <w:r w:rsidRPr="0007573E">
        <w:rPr>
          <w:rFonts w:ascii="Times New Roman" w:hAnsi="Times New Roman" w:cs="Times New Roman"/>
        </w:rPr>
        <w:t>При освоении материала дисциплины необходимо:</w:t>
      </w:r>
    </w:p>
    <w:p w:rsidR="00710857" w:rsidRPr="0007573E" w:rsidRDefault="00710857" w:rsidP="00710857">
      <w:pPr>
        <w:pStyle w:val="23"/>
        <w:numPr>
          <w:ilvl w:val="0"/>
          <w:numId w:val="27"/>
        </w:numPr>
        <w:shd w:val="clear" w:color="auto" w:fill="auto"/>
        <w:tabs>
          <w:tab w:val="left" w:pos="709"/>
          <w:tab w:val="left" w:pos="1385"/>
        </w:tabs>
        <w:spacing w:after="0" w:line="240" w:lineRule="auto"/>
        <w:ind w:firstLine="543"/>
        <w:jc w:val="both"/>
        <w:rPr>
          <w:sz w:val="24"/>
          <w:szCs w:val="24"/>
        </w:rPr>
      </w:pPr>
      <w:r w:rsidRPr="0007573E">
        <w:rPr>
          <w:sz w:val="24"/>
          <w:szCs w:val="24"/>
        </w:rPr>
        <w:t>спланировать и распределить время, необходимое для изучения дисциплины;</w:t>
      </w:r>
    </w:p>
    <w:p w:rsidR="00710857" w:rsidRPr="0007573E" w:rsidRDefault="00710857" w:rsidP="00710857">
      <w:pPr>
        <w:pStyle w:val="23"/>
        <w:numPr>
          <w:ilvl w:val="0"/>
          <w:numId w:val="27"/>
        </w:numPr>
        <w:shd w:val="clear" w:color="auto" w:fill="auto"/>
        <w:tabs>
          <w:tab w:val="left" w:pos="709"/>
          <w:tab w:val="left" w:pos="1384"/>
        </w:tabs>
        <w:spacing w:after="0" w:line="240" w:lineRule="auto"/>
        <w:ind w:firstLine="543"/>
        <w:jc w:val="both"/>
        <w:rPr>
          <w:sz w:val="24"/>
          <w:szCs w:val="24"/>
        </w:rPr>
      </w:pPr>
      <w:r w:rsidRPr="0007573E">
        <w:rPr>
          <w:sz w:val="24"/>
          <w:szCs w:val="24"/>
        </w:rPr>
        <w:t>конкретизировать для себя план изучения материала;</w:t>
      </w:r>
    </w:p>
    <w:p w:rsidR="00710857" w:rsidRPr="0007573E" w:rsidRDefault="00710857" w:rsidP="00710857">
      <w:pPr>
        <w:pStyle w:val="23"/>
        <w:numPr>
          <w:ilvl w:val="0"/>
          <w:numId w:val="27"/>
        </w:numPr>
        <w:shd w:val="clear" w:color="auto" w:fill="auto"/>
        <w:tabs>
          <w:tab w:val="left" w:pos="709"/>
          <w:tab w:val="left" w:pos="1591"/>
        </w:tabs>
        <w:spacing w:after="0" w:line="240" w:lineRule="auto"/>
        <w:ind w:firstLine="543"/>
        <w:jc w:val="both"/>
        <w:rPr>
          <w:sz w:val="24"/>
          <w:szCs w:val="24"/>
        </w:rPr>
      </w:pPr>
      <w:r w:rsidRPr="0007573E">
        <w:rPr>
          <w:sz w:val="24"/>
          <w:szCs w:val="24"/>
        </w:rPr>
        <w:t>ознакомиться с объемом и характером внеаудиторной самостоятельной работы для полноценного освоения каждой из тем дисциплины.</w:t>
      </w:r>
    </w:p>
    <w:p w:rsidR="00710857" w:rsidRPr="0007573E" w:rsidRDefault="00710857" w:rsidP="00710857">
      <w:pPr>
        <w:pStyle w:val="23"/>
        <w:shd w:val="clear" w:color="auto" w:fill="auto"/>
        <w:tabs>
          <w:tab w:val="left" w:pos="709"/>
        </w:tabs>
        <w:spacing w:after="0" w:line="240" w:lineRule="auto"/>
        <w:ind w:firstLine="543"/>
        <w:jc w:val="both"/>
        <w:rPr>
          <w:sz w:val="24"/>
          <w:szCs w:val="24"/>
        </w:rPr>
      </w:pPr>
      <w:r w:rsidRPr="0007573E">
        <w:rPr>
          <w:sz w:val="24"/>
          <w:szCs w:val="24"/>
        </w:rPr>
        <w:t>Сценарий изучения курса:</w:t>
      </w:r>
    </w:p>
    <w:p w:rsidR="00710857" w:rsidRPr="0007573E" w:rsidRDefault="00710857" w:rsidP="00710857">
      <w:pPr>
        <w:pStyle w:val="23"/>
        <w:numPr>
          <w:ilvl w:val="0"/>
          <w:numId w:val="27"/>
        </w:numPr>
        <w:shd w:val="clear" w:color="auto" w:fill="auto"/>
        <w:tabs>
          <w:tab w:val="left" w:pos="709"/>
        </w:tabs>
        <w:spacing w:after="0" w:line="240" w:lineRule="auto"/>
        <w:ind w:firstLine="543"/>
        <w:jc w:val="both"/>
        <w:rPr>
          <w:sz w:val="24"/>
          <w:szCs w:val="24"/>
        </w:rPr>
      </w:pPr>
      <w:r w:rsidRPr="0007573E">
        <w:rPr>
          <w:sz w:val="24"/>
          <w:szCs w:val="24"/>
        </w:rPr>
        <w:t>проработайте каждую тему по предлагаемому ниже алгоритму действий;</w:t>
      </w:r>
    </w:p>
    <w:p w:rsidR="00710857" w:rsidRPr="0007573E" w:rsidRDefault="00710857" w:rsidP="00710857">
      <w:pPr>
        <w:pStyle w:val="23"/>
        <w:numPr>
          <w:ilvl w:val="0"/>
          <w:numId w:val="27"/>
        </w:numPr>
        <w:shd w:val="clear" w:color="auto" w:fill="auto"/>
        <w:spacing w:after="0" w:line="240" w:lineRule="auto"/>
        <w:ind w:firstLine="543"/>
        <w:jc w:val="both"/>
        <w:rPr>
          <w:sz w:val="24"/>
          <w:szCs w:val="24"/>
        </w:rPr>
      </w:pPr>
      <w:r w:rsidRPr="0007573E">
        <w:rPr>
          <w:sz w:val="24"/>
          <w:szCs w:val="24"/>
        </w:rPr>
        <w:t xml:space="preserve"> изучив весь материал, ответьте на вопросы, которые предусматривают готовность к сдаче экзамена.</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Алгоритм работы над каждой темой:</w:t>
      </w:r>
    </w:p>
    <w:p w:rsidR="00710857" w:rsidRPr="0007573E" w:rsidRDefault="00710857" w:rsidP="00710857">
      <w:pPr>
        <w:pStyle w:val="23"/>
        <w:numPr>
          <w:ilvl w:val="0"/>
          <w:numId w:val="27"/>
        </w:numPr>
        <w:shd w:val="clear" w:color="auto" w:fill="auto"/>
        <w:tabs>
          <w:tab w:val="left" w:pos="709"/>
          <w:tab w:val="left" w:pos="1591"/>
        </w:tabs>
        <w:spacing w:after="0" w:line="240" w:lineRule="auto"/>
        <w:ind w:firstLine="543"/>
        <w:jc w:val="both"/>
        <w:rPr>
          <w:sz w:val="24"/>
          <w:szCs w:val="24"/>
        </w:rPr>
      </w:pPr>
      <w:r w:rsidRPr="0007573E">
        <w:rPr>
          <w:sz w:val="24"/>
          <w:szCs w:val="24"/>
        </w:rPr>
        <w:t xml:space="preserve">изучите содержание темы вначале по лекционному материалу, а затем по другим </w:t>
      </w:r>
      <w:r w:rsidRPr="0007573E">
        <w:rPr>
          <w:sz w:val="24"/>
          <w:szCs w:val="24"/>
        </w:rPr>
        <w:lastRenderedPageBreak/>
        <w:t>источникам;</w:t>
      </w:r>
    </w:p>
    <w:p w:rsidR="00710857" w:rsidRPr="0007573E" w:rsidRDefault="00710857" w:rsidP="00710857">
      <w:pPr>
        <w:pStyle w:val="23"/>
        <w:numPr>
          <w:ilvl w:val="0"/>
          <w:numId w:val="27"/>
        </w:numPr>
        <w:shd w:val="clear" w:color="auto" w:fill="auto"/>
        <w:tabs>
          <w:tab w:val="left" w:pos="709"/>
          <w:tab w:val="left" w:pos="1385"/>
        </w:tabs>
        <w:spacing w:after="0" w:line="240" w:lineRule="auto"/>
        <w:ind w:firstLine="543"/>
        <w:jc w:val="both"/>
        <w:rPr>
          <w:sz w:val="24"/>
          <w:szCs w:val="24"/>
        </w:rPr>
      </w:pPr>
      <w:r w:rsidRPr="0007573E">
        <w:rPr>
          <w:sz w:val="24"/>
          <w:szCs w:val="24"/>
        </w:rPr>
        <w:t>прочитайте дополнительную литературу из списка, предложенного преподавателем;</w:t>
      </w:r>
    </w:p>
    <w:p w:rsidR="00710857" w:rsidRPr="0007573E" w:rsidRDefault="00710857" w:rsidP="00710857">
      <w:pPr>
        <w:pStyle w:val="23"/>
        <w:numPr>
          <w:ilvl w:val="0"/>
          <w:numId w:val="27"/>
        </w:numPr>
        <w:shd w:val="clear" w:color="auto" w:fill="auto"/>
        <w:tabs>
          <w:tab w:val="left" w:pos="709"/>
          <w:tab w:val="left" w:pos="1380"/>
        </w:tabs>
        <w:spacing w:after="0" w:line="240" w:lineRule="auto"/>
        <w:ind w:firstLine="543"/>
        <w:jc w:val="both"/>
        <w:rPr>
          <w:sz w:val="24"/>
          <w:szCs w:val="24"/>
        </w:rPr>
      </w:pPr>
      <w:r w:rsidRPr="0007573E">
        <w:rPr>
          <w:sz w:val="24"/>
          <w:szCs w:val="24"/>
        </w:rPr>
        <w:t>составьте краткий план ответа по каждому вопросу, выносимому на обсуждение на практическом занятии;</w:t>
      </w:r>
    </w:p>
    <w:p w:rsidR="00710857" w:rsidRPr="0007573E" w:rsidRDefault="00710857" w:rsidP="00710857">
      <w:pPr>
        <w:pStyle w:val="23"/>
        <w:numPr>
          <w:ilvl w:val="0"/>
          <w:numId w:val="27"/>
        </w:numPr>
        <w:shd w:val="clear" w:color="auto" w:fill="auto"/>
        <w:tabs>
          <w:tab w:val="left" w:pos="709"/>
          <w:tab w:val="left" w:pos="1384"/>
        </w:tabs>
        <w:spacing w:after="0" w:line="240" w:lineRule="auto"/>
        <w:ind w:firstLine="543"/>
        <w:jc w:val="both"/>
        <w:rPr>
          <w:sz w:val="24"/>
          <w:szCs w:val="24"/>
        </w:rPr>
      </w:pPr>
      <w:r w:rsidRPr="0007573E">
        <w:rPr>
          <w:sz w:val="24"/>
          <w:szCs w:val="24"/>
        </w:rPr>
        <w:t>выучите определения терминов, относящихся к теме;</w:t>
      </w:r>
    </w:p>
    <w:p w:rsidR="00710857" w:rsidRPr="0007573E" w:rsidRDefault="00710857" w:rsidP="00710857">
      <w:pPr>
        <w:pStyle w:val="23"/>
        <w:numPr>
          <w:ilvl w:val="0"/>
          <w:numId w:val="27"/>
        </w:numPr>
        <w:shd w:val="clear" w:color="auto" w:fill="auto"/>
        <w:tabs>
          <w:tab w:val="left" w:pos="709"/>
          <w:tab w:val="left" w:pos="1384"/>
        </w:tabs>
        <w:spacing w:after="0" w:line="240" w:lineRule="auto"/>
        <w:ind w:firstLine="543"/>
        <w:jc w:val="both"/>
        <w:rPr>
          <w:sz w:val="24"/>
          <w:szCs w:val="24"/>
        </w:rPr>
      </w:pPr>
      <w:r w:rsidRPr="0007573E">
        <w:rPr>
          <w:sz w:val="24"/>
          <w:szCs w:val="24"/>
        </w:rPr>
        <w:t>продумайте примеры и иллюстрации к ответу по изучаемой теме;</w:t>
      </w:r>
    </w:p>
    <w:p w:rsidR="00710857" w:rsidRPr="0007573E" w:rsidRDefault="00710857" w:rsidP="00710857">
      <w:pPr>
        <w:pStyle w:val="23"/>
        <w:numPr>
          <w:ilvl w:val="0"/>
          <w:numId w:val="27"/>
        </w:numPr>
        <w:shd w:val="clear" w:color="auto" w:fill="auto"/>
        <w:tabs>
          <w:tab w:val="left" w:pos="709"/>
          <w:tab w:val="left" w:pos="1384"/>
        </w:tabs>
        <w:spacing w:after="0" w:line="240" w:lineRule="auto"/>
        <w:ind w:firstLine="543"/>
        <w:jc w:val="both"/>
        <w:rPr>
          <w:sz w:val="24"/>
          <w:szCs w:val="24"/>
        </w:rPr>
      </w:pPr>
      <w:r w:rsidRPr="0007573E">
        <w:rPr>
          <w:sz w:val="24"/>
          <w:szCs w:val="24"/>
        </w:rPr>
        <w:t>подберите цитаты ученых, общественных деятелей, публицистов,</w:t>
      </w:r>
    </w:p>
    <w:p w:rsidR="00710857" w:rsidRPr="0007573E" w:rsidRDefault="00710857" w:rsidP="00710857">
      <w:pPr>
        <w:pStyle w:val="23"/>
        <w:shd w:val="clear" w:color="auto" w:fill="auto"/>
        <w:tabs>
          <w:tab w:val="left" w:pos="709"/>
        </w:tabs>
        <w:spacing w:after="0" w:line="240" w:lineRule="auto"/>
        <w:ind w:firstLine="543"/>
        <w:jc w:val="left"/>
        <w:rPr>
          <w:sz w:val="24"/>
          <w:szCs w:val="24"/>
        </w:rPr>
      </w:pPr>
      <w:r w:rsidRPr="0007573E">
        <w:rPr>
          <w:sz w:val="24"/>
          <w:szCs w:val="24"/>
        </w:rPr>
        <w:t>уместные с точки зрения обсуждаемой проблемы;</w:t>
      </w:r>
    </w:p>
    <w:p w:rsidR="00710857" w:rsidRPr="0007573E" w:rsidRDefault="00710857" w:rsidP="00710857">
      <w:pPr>
        <w:pStyle w:val="23"/>
        <w:numPr>
          <w:ilvl w:val="0"/>
          <w:numId w:val="27"/>
        </w:numPr>
        <w:shd w:val="clear" w:color="auto" w:fill="auto"/>
        <w:tabs>
          <w:tab w:val="left" w:pos="709"/>
          <w:tab w:val="left" w:pos="1420"/>
        </w:tabs>
        <w:spacing w:after="0" w:line="240" w:lineRule="auto"/>
        <w:ind w:firstLine="543"/>
        <w:jc w:val="both"/>
        <w:rPr>
          <w:sz w:val="24"/>
          <w:szCs w:val="24"/>
        </w:rPr>
      </w:pPr>
      <w:r w:rsidRPr="0007573E">
        <w:rPr>
          <w:sz w:val="24"/>
          <w:szCs w:val="24"/>
        </w:rPr>
        <w:t>продумывайте высказывания по темам, предложенным к практическим занятиям.</w:t>
      </w:r>
    </w:p>
    <w:p w:rsidR="00710857" w:rsidRPr="0007573E" w:rsidRDefault="00710857" w:rsidP="00710857">
      <w:pPr>
        <w:pStyle w:val="23"/>
        <w:shd w:val="clear" w:color="auto" w:fill="auto"/>
        <w:tabs>
          <w:tab w:val="left" w:pos="1727"/>
        </w:tabs>
        <w:spacing w:after="0" w:line="240" w:lineRule="auto"/>
        <w:ind w:firstLine="543"/>
        <w:jc w:val="both"/>
        <w:rPr>
          <w:sz w:val="24"/>
          <w:szCs w:val="24"/>
        </w:rPr>
      </w:pPr>
      <w:r w:rsidRPr="0007573E">
        <w:rPr>
          <w:sz w:val="24"/>
          <w:szCs w:val="24"/>
        </w:rPr>
        <w:t>Работа с научно-методической литературой и текстовым материалом Интернет-ресурсов является одним из основных видов самостоятельного учебного труда студентов и наиболее важным средством овладения будущей специальностью. Для того чтобы информация сохранилась надолго, необходимо ее зафиксировать. Формы фиксации прочитанного могут быть разными:</w:t>
      </w:r>
      <w:r w:rsidRPr="0007573E">
        <w:rPr>
          <w:sz w:val="24"/>
          <w:szCs w:val="24"/>
        </w:rPr>
        <w:tab/>
        <w:t>составление аннотации, различных видов планов, тезисов, конспектов, рецензий, подготовка сообщений.</w:t>
      </w:r>
    </w:p>
    <w:p w:rsidR="00710857" w:rsidRPr="0007573E" w:rsidRDefault="00710857" w:rsidP="00710857">
      <w:pPr>
        <w:pStyle w:val="23"/>
        <w:shd w:val="clear" w:color="auto" w:fill="auto"/>
        <w:spacing w:after="0" w:line="240" w:lineRule="auto"/>
        <w:ind w:firstLine="543"/>
        <w:jc w:val="left"/>
        <w:rPr>
          <w:sz w:val="24"/>
          <w:szCs w:val="24"/>
        </w:rPr>
      </w:pPr>
      <w:r w:rsidRPr="0007573E">
        <w:rPr>
          <w:sz w:val="24"/>
          <w:szCs w:val="24"/>
        </w:rPr>
        <w:t>Рекомендации по работе с литературой:</w:t>
      </w:r>
    </w:p>
    <w:p w:rsidR="00710857" w:rsidRPr="0007573E" w:rsidRDefault="00710857" w:rsidP="00710857">
      <w:pPr>
        <w:pStyle w:val="23"/>
        <w:numPr>
          <w:ilvl w:val="0"/>
          <w:numId w:val="27"/>
        </w:numPr>
        <w:shd w:val="clear" w:color="auto" w:fill="auto"/>
        <w:tabs>
          <w:tab w:val="left" w:pos="709"/>
          <w:tab w:val="left" w:pos="1420"/>
        </w:tabs>
        <w:spacing w:after="0" w:line="240" w:lineRule="auto"/>
        <w:ind w:firstLine="543"/>
        <w:jc w:val="both"/>
        <w:rPr>
          <w:sz w:val="24"/>
          <w:szCs w:val="24"/>
        </w:rPr>
      </w:pPr>
      <w:r w:rsidRPr="0007573E">
        <w:rPr>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710857" w:rsidRPr="0007573E" w:rsidRDefault="00710857" w:rsidP="00710857">
      <w:pPr>
        <w:pStyle w:val="23"/>
        <w:numPr>
          <w:ilvl w:val="0"/>
          <w:numId w:val="27"/>
        </w:numPr>
        <w:shd w:val="clear" w:color="auto" w:fill="auto"/>
        <w:tabs>
          <w:tab w:val="left" w:pos="709"/>
          <w:tab w:val="left" w:pos="1334"/>
        </w:tabs>
        <w:spacing w:after="0" w:line="240" w:lineRule="auto"/>
        <w:ind w:firstLine="543"/>
        <w:jc w:val="both"/>
        <w:rPr>
          <w:sz w:val="24"/>
          <w:szCs w:val="24"/>
        </w:rPr>
      </w:pPr>
      <w:r w:rsidRPr="0007573E">
        <w:rPr>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710857" w:rsidRPr="0007573E" w:rsidRDefault="00710857" w:rsidP="00710857">
      <w:pPr>
        <w:pStyle w:val="23"/>
        <w:numPr>
          <w:ilvl w:val="0"/>
          <w:numId w:val="27"/>
        </w:numPr>
        <w:shd w:val="clear" w:color="auto" w:fill="auto"/>
        <w:tabs>
          <w:tab w:val="left" w:pos="709"/>
          <w:tab w:val="left" w:pos="1325"/>
        </w:tabs>
        <w:spacing w:after="0" w:line="240" w:lineRule="auto"/>
        <w:ind w:firstLine="543"/>
        <w:jc w:val="both"/>
        <w:rPr>
          <w:sz w:val="24"/>
          <w:szCs w:val="24"/>
        </w:rPr>
      </w:pPr>
      <w:r w:rsidRPr="0007573E">
        <w:rPr>
          <w:sz w:val="24"/>
          <w:szCs w:val="24"/>
        </w:rPr>
        <w:t>выберите те источники, которые наиболее подходят для изучения конкретной темы.</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Аннотация - краткая характеристика литературного источника с точки зрения содержания, назначения, формы и других особенностей. Аннотация включает сведения о содержании источника, его авторе и достоинствах работы, носит пояснительный или рекомендательный характер. По содержанию и целевому назначению аннотации подразделяются на справочные и рекомендательные. По полноте охвата содержания аннотируемого произведения и его назначению аннотации подразделяются на общие и специализированные.</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Тезис - это положение, отражающее смысл значительной части текста, то, что доказывает или опровергает автор, то, в чем он стремится убедить читателя, вывод, к которому он подводит. Тезисы позволяют обобщить материал, представить его суть в кратких формулировках, раскрывающих смысл всего произведения. Порядок составления тезисов - составление назывного плана, прочтение фрагмента текста, который имеет свой подзаголовок - пункт плана, и, уяснив его суть, сформулировать отдельные положения.</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Конспект - это сокращенная запись информации. В конспекте отражаются основные положения текста. Порядок конспектирования: написать исходные данные источника, прочитать весь текст, выделить информативные центры, продумать главные положения, сформулировать их своими словами и записать, подтвердить отдельные положения цитатами или примерами из текста. Объем конспекта примерно не должен превышать одну треть исходного текста.</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Рецензия - это статья, содержащая в себе критический обзор какого- либо научного произведения или отзыв на научную работу, дает критическую оценку как отдельным положениям, так и рецензируемому документу в целом. Порядок написания рецензии - выбор объекта анализа, актуальность темы, краткое содержание, формулировка основного тезиса, общая оценка, недостатки, недочеты, выводы.</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 xml:space="preserve">Реферат - это сжатое изложение основной информации первоисточника на основе ее смысловой переработки. Этапы работы над рефератом: выбор темы, подбор и изучение основных источников по теме, составление библиографии, обработка и систематизация информации, разработка плана реферата, написание реферата. Примерная структура </w:t>
      </w:r>
      <w:r w:rsidRPr="0007573E">
        <w:rPr>
          <w:sz w:val="24"/>
          <w:szCs w:val="24"/>
        </w:rPr>
        <w:lastRenderedPageBreak/>
        <w:t>реферата: титульный лист, оглавление, введение, основная часть, заключение, список литературы, приложение.</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Разработка глоссария предполагает использование разнообразных источников информации, однако следует учесть, что некоторые понятия раскрыты в законах и их формулировки в глоссарии не должны противоречить формулировкам, данным в нормативно-правовых документах.</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Выполнение итоговой работы предполагает разработку проекта индивидуальной образовательной программы. Для этого в ходе практических занятий предлагается составить педагогическую копилку, включающую формы, методы, приемы, средства, наглядно-дидактический материал для диагностики, проведения коррекционно-развивающих занятий, форм работы с родителями, форм взаимодействия со специалистами.</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Технология разработки указанного проекта включает следующие этапы:</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2) организация и проведение консультаций (консультации с преподавателем с целью обсуждения замысла проекта, технологий его воплощения);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 результатов); 4) презентация проекта (подготовка презентации проекта; просмотр презентаций, обсуждение); 5) анализ и самоанализ разработанных и представленных проектов.</w:t>
      </w:r>
    </w:p>
    <w:p w:rsidR="00710857" w:rsidRPr="0007573E" w:rsidRDefault="00710857" w:rsidP="00710857">
      <w:pPr>
        <w:pStyle w:val="23"/>
        <w:shd w:val="clear" w:color="auto" w:fill="auto"/>
        <w:spacing w:after="0" w:line="240" w:lineRule="auto"/>
        <w:ind w:firstLine="543"/>
        <w:jc w:val="both"/>
        <w:rPr>
          <w:sz w:val="24"/>
          <w:szCs w:val="24"/>
        </w:rPr>
      </w:pPr>
      <w:r w:rsidRPr="0007573E">
        <w:rPr>
          <w:sz w:val="24"/>
          <w:szCs w:val="24"/>
        </w:rPr>
        <w:t>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w:t>
      </w:r>
    </w:p>
    <w:p w:rsidR="00710857" w:rsidRPr="0007573E" w:rsidRDefault="00710857" w:rsidP="00710857">
      <w:pPr>
        <w:pStyle w:val="23"/>
        <w:numPr>
          <w:ilvl w:val="0"/>
          <w:numId w:val="28"/>
        </w:numPr>
        <w:shd w:val="clear" w:color="auto" w:fill="auto"/>
        <w:tabs>
          <w:tab w:val="left" w:pos="851"/>
          <w:tab w:val="left" w:pos="1431"/>
        </w:tabs>
        <w:spacing w:after="0" w:line="240" w:lineRule="auto"/>
        <w:ind w:firstLine="543"/>
        <w:jc w:val="both"/>
        <w:rPr>
          <w:sz w:val="24"/>
          <w:szCs w:val="24"/>
        </w:rPr>
      </w:pPr>
      <w:r w:rsidRPr="0007573E">
        <w:rPr>
          <w:sz w:val="24"/>
          <w:szCs w:val="24"/>
        </w:rPr>
        <w:t>Основные направления и содержание коррекционно-развивающей работы.</w:t>
      </w:r>
    </w:p>
    <w:p w:rsidR="00710857" w:rsidRPr="0007573E" w:rsidRDefault="00710857" w:rsidP="00710857">
      <w:pPr>
        <w:pStyle w:val="23"/>
        <w:numPr>
          <w:ilvl w:val="0"/>
          <w:numId w:val="28"/>
        </w:numPr>
        <w:shd w:val="clear" w:color="auto" w:fill="auto"/>
        <w:tabs>
          <w:tab w:val="left" w:pos="851"/>
          <w:tab w:val="left" w:pos="1431"/>
        </w:tabs>
        <w:spacing w:after="0" w:line="240" w:lineRule="auto"/>
        <w:ind w:firstLine="543"/>
        <w:jc w:val="both"/>
        <w:rPr>
          <w:sz w:val="24"/>
          <w:szCs w:val="24"/>
        </w:rPr>
      </w:pPr>
      <w:r w:rsidRPr="0007573E">
        <w:rPr>
          <w:sz w:val="24"/>
          <w:szCs w:val="24"/>
        </w:rPr>
        <w:t>Используемые программно-методические средства и разработки (утвержденные или рекомендованные Министерством образования и науки, авторские разработки с экспертной оценкой и заключением).</w:t>
      </w:r>
    </w:p>
    <w:p w:rsidR="00710857" w:rsidRPr="0007573E" w:rsidRDefault="00710857" w:rsidP="00710857">
      <w:pPr>
        <w:pStyle w:val="23"/>
        <w:numPr>
          <w:ilvl w:val="0"/>
          <w:numId w:val="28"/>
        </w:numPr>
        <w:shd w:val="clear" w:color="auto" w:fill="auto"/>
        <w:tabs>
          <w:tab w:val="left" w:pos="851"/>
          <w:tab w:val="left" w:pos="1431"/>
        </w:tabs>
        <w:spacing w:after="0" w:line="240" w:lineRule="auto"/>
        <w:ind w:firstLine="543"/>
        <w:jc w:val="both"/>
        <w:rPr>
          <w:sz w:val="24"/>
          <w:szCs w:val="24"/>
        </w:rPr>
      </w:pPr>
      <w:r w:rsidRPr="0007573E">
        <w:rPr>
          <w:sz w:val="24"/>
          <w:szCs w:val="24"/>
        </w:rPr>
        <w:t>Основные методы, приемы и формы работы, а также режим собственной коррекционно-развивающей деятельности.</w:t>
      </w:r>
    </w:p>
    <w:p w:rsidR="00710857" w:rsidRPr="0007573E" w:rsidRDefault="00710857" w:rsidP="00710857">
      <w:pPr>
        <w:pStyle w:val="23"/>
        <w:numPr>
          <w:ilvl w:val="0"/>
          <w:numId w:val="28"/>
        </w:numPr>
        <w:shd w:val="clear" w:color="auto" w:fill="auto"/>
        <w:tabs>
          <w:tab w:val="left" w:pos="851"/>
          <w:tab w:val="left" w:pos="1431"/>
        </w:tabs>
        <w:spacing w:after="0" w:line="240" w:lineRule="auto"/>
        <w:ind w:firstLine="543"/>
        <w:jc w:val="both"/>
        <w:rPr>
          <w:sz w:val="24"/>
          <w:szCs w:val="24"/>
        </w:rPr>
      </w:pPr>
      <w:r w:rsidRPr="0007573E">
        <w:rPr>
          <w:sz w:val="24"/>
          <w:szCs w:val="24"/>
        </w:rPr>
        <w:t>Критерии оценки и планируемые результаты, которые могут быть</w:t>
      </w:r>
    </w:p>
    <w:p w:rsidR="00710857" w:rsidRPr="0007573E" w:rsidRDefault="00710857" w:rsidP="00710857">
      <w:pPr>
        <w:pStyle w:val="23"/>
        <w:shd w:val="clear" w:color="auto" w:fill="auto"/>
        <w:tabs>
          <w:tab w:val="left" w:pos="851"/>
        </w:tabs>
        <w:spacing w:after="0" w:line="240" w:lineRule="auto"/>
        <w:ind w:firstLine="543"/>
        <w:jc w:val="left"/>
        <w:rPr>
          <w:sz w:val="24"/>
          <w:szCs w:val="24"/>
        </w:rPr>
      </w:pPr>
      <w:r w:rsidRPr="0007573E">
        <w:rPr>
          <w:sz w:val="24"/>
          <w:szCs w:val="24"/>
        </w:rPr>
        <w:t>получены за определенный период.</w:t>
      </w:r>
    </w:p>
    <w:p w:rsidR="00710857" w:rsidRPr="0007573E" w:rsidRDefault="00710857" w:rsidP="00710857">
      <w:pPr>
        <w:pStyle w:val="23"/>
        <w:numPr>
          <w:ilvl w:val="0"/>
          <w:numId w:val="28"/>
        </w:numPr>
        <w:shd w:val="clear" w:color="auto" w:fill="auto"/>
        <w:tabs>
          <w:tab w:val="left" w:pos="851"/>
          <w:tab w:val="left" w:pos="1454"/>
        </w:tabs>
        <w:spacing w:after="0" w:line="240" w:lineRule="auto"/>
        <w:ind w:firstLine="543"/>
        <w:jc w:val="both"/>
        <w:rPr>
          <w:sz w:val="24"/>
          <w:szCs w:val="24"/>
        </w:rPr>
      </w:pPr>
      <w:r w:rsidRPr="0007573E">
        <w:rPr>
          <w:sz w:val="24"/>
          <w:szCs w:val="24"/>
        </w:rPr>
        <w:t>Сроки проведения планируемой работы, за которые каждый специалист прогнозирует получить конкретный результат.</w:t>
      </w:r>
    </w:p>
    <w:p w:rsidR="00710857" w:rsidRDefault="00710857" w:rsidP="00710857">
      <w:pPr>
        <w:pStyle w:val="23"/>
        <w:numPr>
          <w:ilvl w:val="0"/>
          <w:numId w:val="28"/>
        </w:numPr>
        <w:shd w:val="clear" w:color="auto" w:fill="auto"/>
        <w:tabs>
          <w:tab w:val="left" w:pos="851"/>
          <w:tab w:val="left" w:pos="1454"/>
        </w:tabs>
        <w:spacing w:after="0" w:line="240" w:lineRule="auto"/>
        <w:ind w:firstLine="543"/>
        <w:jc w:val="both"/>
        <w:rPr>
          <w:sz w:val="24"/>
          <w:szCs w:val="24"/>
        </w:rPr>
      </w:pPr>
      <w:r w:rsidRPr="0007573E">
        <w:rPr>
          <w:sz w:val="24"/>
          <w:szCs w:val="24"/>
        </w:rPr>
        <w:t>Рекомендации и действия, которые каждый специалист в рамках собственной профессиональной компетенции определяет по отношению к педагогу, реализующему саму инклюзивную практику.</w:t>
      </w:r>
    </w:p>
    <w:p w:rsidR="003A78C6" w:rsidRDefault="003A78C6" w:rsidP="003A78C6">
      <w:pPr>
        <w:pStyle w:val="a3"/>
        <w:ind w:left="450"/>
        <w:rPr>
          <w:rFonts w:ascii="Times New Roman" w:hAnsi="Times New Roman" w:cs="Times New Roman"/>
          <w:b/>
          <w:sz w:val="24"/>
          <w:szCs w:val="24"/>
        </w:rPr>
      </w:pPr>
    </w:p>
    <w:p w:rsidR="00C455AE" w:rsidRPr="005039C8" w:rsidRDefault="00C455AE" w:rsidP="00C455AE">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C455AE" w:rsidRDefault="003A78C6" w:rsidP="00C455AE">
      <w:pPr>
        <w:pStyle w:val="a3"/>
        <w:ind w:left="450"/>
        <w:rPr>
          <w:rFonts w:ascii="Times New Roman" w:hAnsi="Times New Roman" w:cs="Times New Roman"/>
          <w:sz w:val="24"/>
          <w:szCs w:val="24"/>
        </w:rPr>
      </w:pPr>
      <w:r>
        <w:rPr>
          <w:rFonts w:ascii="Times New Roman" w:hAnsi="Times New Roman" w:cs="Times New Roman"/>
          <w:sz w:val="24"/>
          <w:szCs w:val="24"/>
        </w:rPr>
        <w:t>Не предусмотрено.</w:t>
      </w:r>
    </w:p>
    <w:p w:rsidR="00C455AE" w:rsidRDefault="00C455AE" w:rsidP="00C455AE">
      <w:pPr>
        <w:pStyle w:val="a3"/>
        <w:ind w:left="450"/>
        <w:rPr>
          <w:rFonts w:ascii="Times New Roman" w:hAnsi="Times New Roman" w:cs="Times New Roman"/>
          <w:sz w:val="24"/>
          <w:szCs w:val="24"/>
        </w:rPr>
      </w:pPr>
    </w:p>
    <w:p w:rsidR="00C455AE" w:rsidRPr="005039C8" w:rsidRDefault="00C455AE" w:rsidP="00C455AE">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455AE" w:rsidRPr="005039C8" w:rsidRDefault="00C455AE" w:rsidP="00C455AE">
      <w:pPr>
        <w:pStyle w:val="a3"/>
        <w:spacing w:after="0" w:line="240" w:lineRule="auto"/>
        <w:ind w:left="450"/>
        <w:jc w:val="both"/>
        <w:rPr>
          <w:rFonts w:ascii="Times New Roman" w:eastAsia="Times New Roman" w:hAnsi="Times New Roman" w:cs="Times New Roman"/>
          <w:b/>
          <w:snapToGrid w:val="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6</w:t>
      </w:r>
      <w:r w:rsidRPr="005039C8">
        <w:rPr>
          <w:rFonts w:ascii="Times New Roman" w:eastAsia="Times New Roman" w:hAnsi="Times New Roman" w:cs="Times New Roman"/>
          <w:b/>
          <w:bCs/>
          <w:sz w:val="24"/>
          <w:szCs w:val="24"/>
          <w:lang w:val="x-none" w:eastAsia="x-none"/>
        </w:rPr>
        <w:t>.1.</w:t>
      </w:r>
      <w:r w:rsidRPr="005039C8">
        <w:rPr>
          <w:rFonts w:ascii="Times New Roman" w:eastAsia="Times New Roman" w:hAnsi="Times New Roman" w:cs="Times New Roman"/>
          <w:b/>
          <w:bCs/>
          <w:sz w:val="24"/>
          <w:szCs w:val="24"/>
          <w:lang w:eastAsia="x-none"/>
        </w:rPr>
        <w:t xml:space="preserve"> </w:t>
      </w:r>
      <w:r w:rsidRPr="005039C8">
        <w:rPr>
          <w:rFonts w:ascii="Times New Roman" w:eastAsia="Times New Roman" w:hAnsi="Times New Roman" w:cs="Times New Roman"/>
          <w:b/>
          <w:bCs/>
          <w:sz w:val="24"/>
          <w:szCs w:val="24"/>
          <w:lang w:val="x-none" w:eastAsia="x-none"/>
        </w:rPr>
        <w:t>Организация входного, текущего и промежуточного контроля обучения</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x-none"/>
        </w:rPr>
      </w:pPr>
    </w:p>
    <w:p w:rsidR="003A78C6" w:rsidRDefault="003A78C6" w:rsidP="003A78C6">
      <w:pPr>
        <w:pStyle w:val="14"/>
        <w:tabs>
          <w:tab w:val="left" w:pos="284"/>
        </w:tabs>
        <w:spacing w:line="276" w:lineRule="auto"/>
        <w:ind w:firstLine="540"/>
        <w:rPr>
          <w:bCs/>
          <w:sz w:val="24"/>
          <w:szCs w:val="24"/>
        </w:rPr>
      </w:pPr>
      <w:r>
        <w:rPr>
          <w:bCs/>
          <w:sz w:val="24"/>
          <w:szCs w:val="24"/>
        </w:rPr>
        <w:t>Входное тестирование – устный опрос.</w:t>
      </w:r>
    </w:p>
    <w:p w:rsidR="003A78C6" w:rsidRDefault="003A78C6" w:rsidP="003A78C6">
      <w:pPr>
        <w:pStyle w:val="14"/>
        <w:tabs>
          <w:tab w:val="left" w:pos="284"/>
        </w:tabs>
        <w:spacing w:line="276" w:lineRule="auto"/>
        <w:ind w:firstLine="540"/>
        <w:rPr>
          <w:bCs/>
          <w:sz w:val="24"/>
          <w:szCs w:val="24"/>
        </w:rPr>
      </w:pPr>
      <w:r>
        <w:rPr>
          <w:bCs/>
          <w:sz w:val="24"/>
          <w:szCs w:val="24"/>
        </w:rPr>
        <w:lastRenderedPageBreak/>
        <w:t>Текущий контроль – выполнение практико-ориентированных заданий,  выступления на практических занятиях.</w:t>
      </w:r>
    </w:p>
    <w:p w:rsidR="00C455AE" w:rsidRDefault="003A78C6" w:rsidP="003A78C6">
      <w:pPr>
        <w:tabs>
          <w:tab w:val="left" w:pos="4820"/>
        </w:tabs>
        <w:spacing w:after="0" w:line="240" w:lineRule="auto"/>
        <w:ind w:left="540"/>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 бланковое тестирование.</w:t>
      </w:r>
    </w:p>
    <w:p w:rsidR="003A78C6" w:rsidRPr="005039C8" w:rsidRDefault="003A78C6" w:rsidP="003A78C6">
      <w:pPr>
        <w:tabs>
          <w:tab w:val="left" w:pos="4820"/>
        </w:tabs>
        <w:spacing w:after="0" w:line="240" w:lineRule="auto"/>
        <w:ind w:left="540"/>
        <w:jc w:val="both"/>
        <w:rPr>
          <w:rFonts w:ascii="Times New Roman" w:eastAsia="Times New Roman" w:hAnsi="Times New Roman" w:cs="Times New Roman"/>
          <w:bCs/>
          <w:sz w:val="24"/>
          <w:szCs w:val="24"/>
          <w:lang w:eastAsia="ru-RU"/>
        </w:rPr>
      </w:pPr>
    </w:p>
    <w:p w:rsidR="00C455AE" w:rsidRPr="005039C8" w:rsidRDefault="00C455AE" w:rsidP="00C455AE">
      <w:pPr>
        <w:tabs>
          <w:tab w:val="left" w:pos="4820"/>
        </w:tabs>
        <w:spacing w:after="0" w:line="240" w:lineRule="auto"/>
        <w:ind w:left="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.2. Тематика рефератов, проектов, творческих заданий, эссе и т.п.</w:t>
      </w:r>
    </w:p>
    <w:p w:rsidR="00C455AE" w:rsidRDefault="00C455AE" w:rsidP="00C455AE">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3A78C6" w:rsidRDefault="003A78C6" w:rsidP="003A78C6">
      <w:pPr>
        <w:tabs>
          <w:tab w:val="left" w:pos="4820"/>
        </w:tabs>
        <w:spacing w:after="0" w:line="240" w:lineRule="auto"/>
        <w:ind w:left="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Тематика творческих заданий</w:t>
      </w:r>
    </w:p>
    <w:p w:rsidR="003A78C6" w:rsidRDefault="003A78C6" w:rsidP="003A78C6">
      <w:pPr>
        <w:pStyle w:val="a3"/>
        <w:widowControl w:val="0"/>
        <w:numPr>
          <w:ilvl w:val="0"/>
          <w:numId w:val="19"/>
        </w:numPr>
        <w:tabs>
          <w:tab w:val="left" w:pos="1207"/>
        </w:tabs>
        <w:autoSpaceDE w:val="0"/>
        <w:autoSpaceDN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Подготовить презентацию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образовательная среда для детей с нарушениями</w:t>
      </w:r>
      <w:r>
        <w:rPr>
          <w:rFonts w:ascii="Times New Roman" w:hAnsi="Times New Roman" w:cs="Times New Roman"/>
          <w:spacing w:val="-4"/>
          <w:sz w:val="24"/>
          <w:szCs w:val="24"/>
        </w:rPr>
        <w:t xml:space="preserve"> </w:t>
      </w:r>
      <w:r>
        <w:rPr>
          <w:rFonts w:ascii="Times New Roman" w:hAnsi="Times New Roman" w:cs="Times New Roman"/>
          <w:sz w:val="24"/>
          <w:szCs w:val="24"/>
        </w:rPr>
        <w:t>слуха».</w:t>
      </w:r>
    </w:p>
    <w:p w:rsidR="003A78C6" w:rsidRDefault="003A78C6" w:rsidP="003A78C6">
      <w:pPr>
        <w:pStyle w:val="a3"/>
        <w:widowControl w:val="0"/>
        <w:numPr>
          <w:ilvl w:val="0"/>
          <w:numId w:val="19"/>
        </w:numPr>
        <w:tabs>
          <w:tab w:val="left" w:pos="1207"/>
        </w:tabs>
        <w:autoSpaceDE w:val="0"/>
        <w:autoSpaceDN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Используя материалы пособия </w:t>
      </w:r>
      <w:r>
        <w:rPr>
          <w:rFonts w:ascii="Times New Roman" w:hAnsi="Times New Roman" w:cs="Times New Roman"/>
          <w:color w:val="030000"/>
          <w:sz w:val="24"/>
          <w:szCs w:val="24"/>
        </w:rPr>
        <w:t>Создание специальных условий для детей с нарушениями слуха в общеобразовательных учреждениях : методический сбо</w:t>
      </w:r>
      <w:proofErr w:type="gramStart"/>
      <w:r>
        <w:rPr>
          <w:rFonts w:ascii="Times New Roman" w:hAnsi="Times New Roman" w:cs="Times New Roman"/>
          <w:color w:val="030000"/>
          <w:sz w:val="24"/>
          <w:szCs w:val="24"/>
        </w:rPr>
        <w:t>р-</w:t>
      </w:r>
      <w:proofErr w:type="gramEnd"/>
      <w:r>
        <w:rPr>
          <w:rFonts w:ascii="Times New Roman" w:hAnsi="Times New Roman" w:cs="Times New Roman"/>
          <w:color w:val="030000"/>
          <w:sz w:val="24"/>
          <w:szCs w:val="24"/>
        </w:rPr>
        <w:t xml:space="preserve"> ник / отв. ред. С. В. Алехина ; под. ред. Е. В. Самсоновой. – М.</w:t>
      </w:r>
      <w:proofErr w:type="gramStart"/>
      <w:r>
        <w:rPr>
          <w:rFonts w:ascii="Times New Roman" w:hAnsi="Times New Roman" w:cs="Times New Roman"/>
          <w:color w:val="030000"/>
          <w:sz w:val="24"/>
          <w:szCs w:val="24"/>
        </w:rPr>
        <w:t xml:space="preserve"> :</w:t>
      </w:r>
      <w:proofErr w:type="gramEnd"/>
      <w:r>
        <w:rPr>
          <w:rFonts w:ascii="Times New Roman" w:hAnsi="Times New Roman" w:cs="Times New Roman"/>
          <w:color w:val="030000"/>
          <w:sz w:val="24"/>
          <w:szCs w:val="24"/>
        </w:rPr>
        <w:t xml:space="preserve"> МГППУ, 2012. – 56 с.</w:t>
      </w:r>
      <w:r>
        <w:rPr>
          <w:rFonts w:ascii="Times New Roman" w:hAnsi="Times New Roman" w:cs="Times New Roman"/>
          <w:sz w:val="24"/>
          <w:szCs w:val="24"/>
        </w:rPr>
        <w:t xml:space="preserve">, </w:t>
      </w:r>
      <w:r>
        <w:rPr>
          <w:rFonts w:ascii="Times New Roman" w:hAnsi="Times New Roman" w:cs="Times New Roman"/>
          <w:color w:val="030000"/>
          <w:sz w:val="24"/>
          <w:szCs w:val="24"/>
        </w:rPr>
        <w:t>сделать тезисные выписки, раскрывающие методы, приемы, формы организации коррекционной работы по развитию речи учащихся с нарушенным</w:t>
      </w:r>
      <w:r>
        <w:rPr>
          <w:rFonts w:ascii="Times New Roman" w:hAnsi="Times New Roman" w:cs="Times New Roman"/>
          <w:color w:val="030000"/>
          <w:spacing w:val="-20"/>
          <w:sz w:val="24"/>
          <w:szCs w:val="24"/>
        </w:rPr>
        <w:t xml:space="preserve"> </w:t>
      </w:r>
      <w:r>
        <w:rPr>
          <w:rFonts w:ascii="Times New Roman" w:hAnsi="Times New Roman" w:cs="Times New Roman"/>
          <w:color w:val="030000"/>
          <w:sz w:val="24"/>
          <w:szCs w:val="24"/>
        </w:rPr>
        <w:t>слухом.</w:t>
      </w:r>
    </w:p>
    <w:p w:rsidR="003A78C6" w:rsidRDefault="003A78C6" w:rsidP="003A78C6">
      <w:pPr>
        <w:pStyle w:val="a3"/>
        <w:widowControl w:val="0"/>
        <w:numPr>
          <w:ilvl w:val="0"/>
          <w:numId w:val="19"/>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Разработать методические рекомендации для педагога общеобразовательной школы по организации образовательного процесса в классе, где обучается ребенок с нарушением</w:t>
      </w:r>
      <w:r>
        <w:rPr>
          <w:rFonts w:ascii="Times New Roman" w:hAnsi="Times New Roman" w:cs="Times New Roman"/>
          <w:spacing w:val="-1"/>
          <w:sz w:val="24"/>
          <w:szCs w:val="24"/>
        </w:rPr>
        <w:t xml:space="preserve"> </w:t>
      </w:r>
      <w:r>
        <w:rPr>
          <w:rFonts w:ascii="Times New Roman" w:hAnsi="Times New Roman" w:cs="Times New Roman"/>
          <w:sz w:val="24"/>
          <w:szCs w:val="24"/>
        </w:rPr>
        <w:t>слуха.</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f1"/>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Тестовые задания:</w:t>
      </w:r>
    </w:p>
    <w:p w:rsidR="003A78C6" w:rsidRPr="00A91C77" w:rsidRDefault="003A78C6" w:rsidP="00A91C77">
      <w:pPr>
        <w:pStyle w:val="a3"/>
        <w:widowControl w:val="0"/>
        <w:numPr>
          <w:ilvl w:val="0"/>
          <w:numId w:val="20"/>
        </w:numPr>
        <w:tabs>
          <w:tab w:val="left" w:pos="1207"/>
        </w:tabs>
        <w:autoSpaceDE w:val="0"/>
        <w:autoSpaceDN w:val="0"/>
        <w:spacing w:after="0" w:line="240" w:lineRule="auto"/>
        <w:ind w:left="0" w:firstLine="709"/>
        <w:jc w:val="both"/>
        <w:rPr>
          <w:rFonts w:ascii="Times New Roman" w:hAnsi="Times New Roman" w:cs="Times New Roman"/>
          <w:sz w:val="24"/>
          <w:szCs w:val="24"/>
        </w:rPr>
      </w:pPr>
      <w:r w:rsidRPr="00A91C77">
        <w:rPr>
          <w:rFonts w:ascii="Times New Roman" w:hAnsi="Times New Roman" w:cs="Times New Roman"/>
          <w:sz w:val="24"/>
          <w:szCs w:val="24"/>
        </w:rPr>
        <w:t>Из</w:t>
      </w:r>
      <w:r w:rsidRPr="00A91C77">
        <w:rPr>
          <w:rFonts w:ascii="Times New Roman" w:hAnsi="Times New Roman" w:cs="Times New Roman"/>
          <w:spacing w:val="15"/>
          <w:sz w:val="24"/>
          <w:szCs w:val="24"/>
        </w:rPr>
        <w:t xml:space="preserve"> </w:t>
      </w:r>
      <w:r w:rsidRPr="00A91C77">
        <w:rPr>
          <w:rFonts w:ascii="Times New Roman" w:hAnsi="Times New Roman" w:cs="Times New Roman"/>
          <w:sz w:val="24"/>
          <w:szCs w:val="24"/>
        </w:rPr>
        <w:t>перечисленных</w:t>
      </w:r>
      <w:r w:rsidRPr="00A91C77">
        <w:rPr>
          <w:rFonts w:ascii="Times New Roman" w:hAnsi="Times New Roman" w:cs="Times New Roman"/>
          <w:spacing w:val="17"/>
          <w:sz w:val="24"/>
          <w:szCs w:val="24"/>
        </w:rPr>
        <w:t xml:space="preserve"> </w:t>
      </w:r>
      <w:r w:rsidRPr="00A91C77">
        <w:rPr>
          <w:rFonts w:ascii="Times New Roman" w:hAnsi="Times New Roman" w:cs="Times New Roman"/>
          <w:sz w:val="24"/>
          <w:szCs w:val="24"/>
        </w:rPr>
        <w:t>вариантов</w:t>
      </w:r>
      <w:r w:rsidRPr="00A91C77">
        <w:rPr>
          <w:rFonts w:ascii="Times New Roman" w:hAnsi="Times New Roman" w:cs="Times New Roman"/>
          <w:spacing w:val="15"/>
          <w:sz w:val="24"/>
          <w:szCs w:val="24"/>
        </w:rPr>
        <w:t xml:space="preserve"> </w:t>
      </w:r>
      <w:r w:rsidRPr="00A91C77">
        <w:rPr>
          <w:rFonts w:ascii="Times New Roman" w:hAnsi="Times New Roman" w:cs="Times New Roman"/>
          <w:sz w:val="24"/>
          <w:szCs w:val="24"/>
        </w:rPr>
        <w:t>выберите</w:t>
      </w:r>
      <w:r w:rsidRPr="00A91C77">
        <w:rPr>
          <w:rFonts w:ascii="Times New Roman" w:hAnsi="Times New Roman" w:cs="Times New Roman"/>
          <w:spacing w:val="14"/>
          <w:sz w:val="24"/>
          <w:szCs w:val="24"/>
        </w:rPr>
        <w:t xml:space="preserve"> </w:t>
      </w:r>
      <w:r w:rsidRPr="00A91C77">
        <w:rPr>
          <w:rFonts w:ascii="Times New Roman" w:hAnsi="Times New Roman" w:cs="Times New Roman"/>
          <w:sz w:val="24"/>
          <w:szCs w:val="24"/>
        </w:rPr>
        <w:t>термин,</w:t>
      </w:r>
      <w:r w:rsidRPr="00A91C77">
        <w:rPr>
          <w:rFonts w:ascii="Times New Roman" w:hAnsi="Times New Roman" w:cs="Times New Roman"/>
          <w:spacing w:val="15"/>
          <w:sz w:val="24"/>
          <w:szCs w:val="24"/>
        </w:rPr>
        <w:t xml:space="preserve"> </w:t>
      </w:r>
      <w:r w:rsidRPr="00A91C77">
        <w:rPr>
          <w:rFonts w:ascii="Times New Roman" w:hAnsi="Times New Roman" w:cs="Times New Roman"/>
          <w:sz w:val="24"/>
          <w:szCs w:val="24"/>
        </w:rPr>
        <w:t>соответствующий</w:t>
      </w:r>
      <w:r w:rsidRPr="00A91C77">
        <w:rPr>
          <w:rFonts w:ascii="Times New Roman" w:hAnsi="Times New Roman" w:cs="Times New Roman"/>
          <w:spacing w:val="15"/>
          <w:sz w:val="24"/>
          <w:szCs w:val="24"/>
        </w:rPr>
        <w:t xml:space="preserve"> </w:t>
      </w:r>
      <w:r w:rsidRPr="00A91C77">
        <w:rPr>
          <w:rFonts w:ascii="Times New Roman" w:hAnsi="Times New Roman" w:cs="Times New Roman"/>
          <w:sz w:val="24"/>
          <w:szCs w:val="24"/>
        </w:rPr>
        <w:t>данному</w:t>
      </w:r>
      <w:r w:rsidRPr="00A91C77">
        <w:rPr>
          <w:rFonts w:ascii="Times New Roman" w:hAnsi="Times New Roman" w:cs="Times New Roman"/>
          <w:spacing w:val="10"/>
          <w:sz w:val="24"/>
          <w:szCs w:val="24"/>
        </w:rPr>
        <w:t xml:space="preserve"> </w:t>
      </w:r>
      <w:r w:rsidRPr="00A91C77">
        <w:rPr>
          <w:rFonts w:ascii="Times New Roman" w:hAnsi="Times New Roman" w:cs="Times New Roman"/>
          <w:sz w:val="24"/>
          <w:szCs w:val="24"/>
        </w:rPr>
        <w:t>определению:</w:t>
      </w:r>
    </w:p>
    <w:p w:rsidR="003A78C6" w:rsidRDefault="003A78C6" w:rsidP="00A91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совместное обучение лиц, имеющих физические и (или) психические недостатки, и</w:t>
      </w:r>
    </w:p>
    <w:p w:rsidR="003A78C6" w:rsidRDefault="003A78C6" w:rsidP="00A91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 не имеющих таких недостатков, с использованием специальных средств и методов и при участии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педагогов-специалистов.</w:t>
      </w:r>
    </w:p>
    <w:p w:rsidR="003A78C6" w:rsidRDefault="003A78C6" w:rsidP="00A91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инклюзивное образование; б) дистанционное обучение; в) интегрированное обучение; г) традиционное</w:t>
      </w:r>
      <w:r>
        <w:rPr>
          <w:rFonts w:ascii="Times New Roman" w:hAnsi="Times New Roman" w:cs="Times New Roman"/>
          <w:spacing w:val="-4"/>
          <w:sz w:val="24"/>
          <w:szCs w:val="24"/>
        </w:rPr>
        <w:t xml:space="preserve"> </w:t>
      </w:r>
      <w:r>
        <w:rPr>
          <w:rFonts w:ascii="Times New Roman" w:hAnsi="Times New Roman" w:cs="Times New Roman"/>
          <w:sz w:val="24"/>
          <w:szCs w:val="24"/>
        </w:rPr>
        <w:t>обучение.</w:t>
      </w:r>
    </w:p>
    <w:p w:rsidR="003A78C6" w:rsidRDefault="003A78C6" w:rsidP="00A91C77">
      <w:pPr>
        <w:pStyle w:val="a3"/>
        <w:widowControl w:val="0"/>
        <w:numPr>
          <w:ilvl w:val="0"/>
          <w:numId w:val="20"/>
        </w:numPr>
        <w:tabs>
          <w:tab w:val="left" w:pos="449"/>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w:t>
      </w:r>
      <w:r>
        <w:rPr>
          <w:rFonts w:ascii="Times New Roman" w:hAnsi="Times New Roman" w:cs="Times New Roman"/>
          <w:spacing w:val="15"/>
          <w:sz w:val="24"/>
          <w:szCs w:val="24"/>
        </w:rPr>
        <w:t xml:space="preserve"> </w:t>
      </w:r>
      <w:r>
        <w:rPr>
          <w:rFonts w:ascii="Times New Roman" w:hAnsi="Times New Roman" w:cs="Times New Roman"/>
          <w:sz w:val="24"/>
          <w:szCs w:val="24"/>
        </w:rPr>
        <w:t>перечисленных</w:t>
      </w:r>
      <w:r>
        <w:rPr>
          <w:rFonts w:ascii="Times New Roman" w:hAnsi="Times New Roman" w:cs="Times New Roman"/>
          <w:spacing w:val="17"/>
          <w:sz w:val="24"/>
          <w:szCs w:val="24"/>
        </w:rPr>
        <w:t xml:space="preserve"> </w:t>
      </w:r>
      <w:r>
        <w:rPr>
          <w:rFonts w:ascii="Times New Roman" w:hAnsi="Times New Roman" w:cs="Times New Roman"/>
          <w:sz w:val="24"/>
          <w:szCs w:val="24"/>
        </w:rPr>
        <w:t>вариантов</w:t>
      </w:r>
      <w:r>
        <w:rPr>
          <w:rFonts w:ascii="Times New Roman" w:hAnsi="Times New Roman" w:cs="Times New Roman"/>
          <w:spacing w:val="15"/>
          <w:sz w:val="24"/>
          <w:szCs w:val="24"/>
        </w:rPr>
        <w:t xml:space="preserve"> </w:t>
      </w:r>
      <w:r>
        <w:rPr>
          <w:rFonts w:ascii="Times New Roman" w:hAnsi="Times New Roman" w:cs="Times New Roman"/>
          <w:sz w:val="24"/>
          <w:szCs w:val="24"/>
        </w:rPr>
        <w:t>выберите</w:t>
      </w:r>
      <w:r>
        <w:rPr>
          <w:rFonts w:ascii="Times New Roman" w:hAnsi="Times New Roman" w:cs="Times New Roman"/>
          <w:spacing w:val="14"/>
          <w:sz w:val="24"/>
          <w:szCs w:val="24"/>
        </w:rPr>
        <w:t xml:space="preserve"> </w:t>
      </w:r>
      <w:r>
        <w:rPr>
          <w:rFonts w:ascii="Times New Roman" w:hAnsi="Times New Roman" w:cs="Times New Roman"/>
          <w:sz w:val="24"/>
          <w:szCs w:val="24"/>
        </w:rPr>
        <w:t>термин,</w:t>
      </w:r>
      <w:r>
        <w:rPr>
          <w:rFonts w:ascii="Times New Roman" w:hAnsi="Times New Roman" w:cs="Times New Roman"/>
          <w:spacing w:val="15"/>
          <w:sz w:val="24"/>
          <w:szCs w:val="24"/>
        </w:rPr>
        <w:t xml:space="preserve"> </w:t>
      </w:r>
      <w:r>
        <w:rPr>
          <w:rFonts w:ascii="Times New Roman" w:hAnsi="Times New Roman" w:cs="Times New Roman"/>
          <w:sz w:val="24"/>
          <w:szCs w:val="24"/>
        </w:rPr>
        <w:t>соответствующий</w:t>
      </w:r>
      <w:r>
        <w:rPr>
          <w:rFonts w:ascii="Times New Roman" w:hAnsi="Times New Roman" w:cs="Times New Roman"/>
          <w:spacing w:val="15"/>
          <w:sz w:val="24"/>
          <w:szCs w:val="24"/>
        </w:rPr>
        <w:t xml:space="preserve"> </w:t>
      </w:r>
      <w:r>
        <w:rPr>
          <w:rFonts w:ascii="Times New Roman" w:hAnsi="Times New Roman" w:cs="Times New Roman"/>
          <w:sz w:val="24"/>
          <w:szCs w:val="24"/>
        </w:rPr>
        <w:t>данному</w:t>
      </w:r>
      <w:r>
        <w:rPr>
          <w:rFonts w:ascii="Times New Roman" w:hAnsi="Times New Roman" w:cs="Times New Roman"/>
          <w:spacing w:val="10"/>
          <w:sz w:val="24"/>
          <w:szCs w:val="24"/>
        </w:rPr>
        <w:t xml:space="preserve"> </w:t>
      </w:r>
      <w:r>
        <w:rPr>
          <w:rFonts w:ascii="Times New Roman" w:hAnsi="Times New Roman" w:cs="Times New Roman"/>
          <w:sz w:val="24"/>
          <w:szCs w:val="24"/>
        </w:rPr>
        <w:t>определе</w:t>
      </w:r>
      <w:r w:rsidR="00A91C77">
        <w:rPr>
          <w:rFonts w:ascii="Times New Roman" w:hAnsi="Times New Roman" w:cs="Times New Roman"/>
          <w:sz w:val="24"/>
          <w:szCs w:val="24"/>
        </w:rPr>
        <w:t>нию:</w:t>
      </w:r>
    </w:p>
    <w:p w:rsidR="003A78C6" w:rsidRDefault="003A78C6" w:rsidP="00A91C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особый метод педагогического взаимодействия, основанный на сотрудничестве, соз</w:t>
      </w:r>
      <w:r w:rsidR="00A91C77">
        <w:rPr>
          <w:rFonts w:ascii="Times New Roman" w:hAnsi="Times New Roman" w:cs="Times New Roman"/>
          <w:sz w:val="24"/>
          <w:szCs w:val="24"/>
        </w:rPr>
        <w:t>д</w:t>
      </w:r>
      <w:r>
        <w:rPr>
          <w:rFonts w:ascii="Times New Roman" w:hAnsi="Times New Roman" w:cs="Times New Roman"/>
          <w:sz w:val="24"/>
          <w:szCs w:val="24"/>
        </w:rPr>
        <w:t>ание условий для самостоятельного творческого освоения системы отношений с миром и самим собой, а также для совершения каждым учащимся личностно-значимых жизненных выборов, результатом которого являются решения и действия, ведущие к личностному развитию.</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педагогическая</w:t>
      </w:r>
      <w:r>
        <w:rPr>
          <w:rFonts w:ascii="Times New Roman" w:hAnsi="Times New Roman" w:cs="Times New Roman"/>
          <w:spacing w:val="-11"/>
          <w:sz w:val="24"/>
          <w:szCs w:val="24"/>
        </w:rPr>
        <w:t xml:space="preserve"> </w:t>
      </w:r>
      <w:r>
        <w:rPr>
          <w:rFonts w:ascii="Times New Roman" w:hAnsi="Times New Roman" w:cs="Times New Roman"/>
          <w:sz w:val="24"/>
          <w:szCs w:val="24"/>
        </w:rPr>
        <w:t>технология;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психолого-педагогическое сопровождение; в) интегрированное</w:t>
      </w:r>
      <w:r>
        <w:rPr>
          <w:rFonts w:ascii="Times New Roman" w:hAnsi="Times New Roman" w:cs="Times New Roman"/>
          <w:spacing w:val="-4"/>
          <w:sz w:val="24"/>
          <w:szCs w:val="24"/>
        </w:rPr>
        <w:t xml:space="preserve"> </w:t>
      </w:r>
      <w:r>
        <w:rPr>
          <w:rFonts w:ascii="Times New Roman" w:hAnsi="Times New Roman" w:cs="Times New Roman"/>
          <w:sz w:val="24"/>
          <w:szCs w:val="24"/>
        </w:rPr>
        <w:t>обучение;</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 педагогика</w:t>
      </w:r>
      <w:r>
        <w:rPr>
          <w:rFonts w:ascii="Times New Roman" w:hAnsi="Times New Roman" w:cs="Times New Roman"/>
          <w:spacing w:val="-17"/>
          <w:sz w:val="24"/>
          <w:szCs w:val="24"/>
        </w:rPr>
        <w:t xml:space="preserve"> </w:t>
      </w:r>
      <w:r>
        <w:rPr>
          <w:rFonts w:ascii="Times New Roman" w:hAnsi="Times New Roman" w:cs="Times New Roman"/>
          <w:sz w:val="24"/>
          <w:szCs w:val="24"/>
        </w:rPr>
        <w:t>сотрудничества.</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207"/>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Установите соответствие термина и</w:t>
      </w:r>
      <w:r>
        <w:rPr>
          <w:rFonts w:ascii="Times New Roman" w:hAnsi="Times New Roman" w:cs="Times New Roman"/>
          <w:spacing w:val="-15"/>
          <w:sz w:val="24"/>
          <w:szCs w:val="24"/>
        </w:rPr>
        <w:t xml:space="preserve"> </w:t>
      </w:r>
      <w:r>
        <w:rPr>
          <w:rFonts w:ascii="Times New Roman" w:hAnsi="Times New Roman" w:cs="Times New Roman"/>
          <w:sz w:val="24"/>
          <w:szCs w:val="24"/>
        </w:rPr>
        <w:t>определения:</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6612"/>
      </w:tblGrid>
      <w:tr w:rsidR="003A78C6" w:rsidTr="00A91C77">
        <w:trPr>
          <w:trHeight w:val="474"/>
        </w:trPr>
        <w:tc>
          <w:tcPr>
            <w:tcW w:w="2035"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proofErr w:type="spellStart"/>
            <w:r>
              <w:rPr>
                <w:sz w:val="24"/>
                <w:szCs w:val="24"/>
              </w:rPr>
              <w:t>Понятия</w:t>
            </w:r>
            <w:proofErr w:type="spellEnd"/>
          </w:p>
        </w:tc>
        <w:tc>
          <w:tcPr>
            <w:tcW w:w="6612"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jc w:val="center"/>
              <w:rPr>
                <w:sz w:val="24"/>
                <w:szCs w:val="24"/>
              </w:rPr>
            </w:pPr>
            <w:proofErr w:type="spellStart"/>
            <w:r>
              <w:rPr>
                <w:sz w:val="24"/>
                <w:szCs w:val="24"/>
              </w:rPr>
              <w:t>Определения</w:t>
            </w:r>
            <w:proofErr w:type="spellEnd"/>
          </w:p>
        </w:tc>
      </w:tr>
      <w:tr w:rsidR="003A78C6" w:rsidTr="00A91C77">
        <w:trPr>
          <w:trHeight w:val="1104"/>
        </w:trPr>
        <w:tc>
          <w:tcPr>
            <w:tcW w:w="2035"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 xml:space="preserve">1) </w:t>
            </w:r>
            <w:proofErr w:type="spellStart"/>
            <w:r>
              <w:rPr>
                <w:sz w:val="24"/>
                <w:szCs w:val="24"/>
              </w:rPr>
              <w:t>Обучающийся</w:t>
            </w:r>
            <w:proofErr w:type="spellEnd"/>
          </w:p>
        </w:tc>
        <w:tc>
          <w:tcPr>
            <w:tcW w:w="6612" w:type="dxa"/>
            <w:tcBorders>
              <w:top w:val="single" w:sz="4" w:space="0" w:color="000000"/>
              <w:left w:val="single" w:sz="4" w:space="0" w:color="000000"/>
              <w:bottom w:val="single" w:sz="4" w:space="0" w:color="000000"/>
              <w:right w:val="single" w:sz="4" w:space="0" w:color="000000"/>
            </w:tcBorders>
            <w:hideMark/>
          </w:tcPr>
          <w:p w:rsidR="003A78C6" w:rsidRPr="00A91C77" w:rsidRDefault="003A78C6" w:rsidP="00A91C77">
            <w:pPr>
              <w:pStyle w:val="TableParagraph"/>
              <w:ind w:left="0"/>
              <w:jc w:val="both"/>
              <w:rPr>
                <w:sz w:val="24"/>
                <w:szCs w:val="24"/>
                <w:lang w:val="ru-RU"/>
              </w:rPr>
            </w:pPr>
            <w:r w:rsidRPr="003A78C6">
              <w:rPr>
                <w:sz w:val="24"/>
                <w:szCs w:val="24"/>
                <w:lang w:val="ru-RU"/>
              </w:rPr>
              <w:t xml:space="preserve">а) обучающиеся, родители (законные представители) </w:t>
            </w:r>
            <w:proofErr w:type="spellStart"/>
            <w:r w:rsidRPr="003A78C6">
              <w:rPr>
                <w:sz w:val="24"/>
                <w:szCs w:val="24"/>
                <w:lang w:val="ru-RU"/>
              </w:rPr>
              <w:t>несовершен</w:t>
            </w:r>
            <w:proofErr w:type="spellEnd"/>
            <w:r w:rsidRPr="003A78C6">
              <w:rPr>
                <w:sz w:val="24"/>
                <w:szCs w:val="24"/>
                <w:lang w:val="ru-RU"/>
              </w:rPr>
              <w:t xml:space="preserve">- </w:t>
            </w:r>
            <w:proofErr w:type="spellStart"/>
            <w:r w:rsidRPr="003A78C6">
              <w:rPr>
                <w:sz w:val="24"/>
                <w:szCs w:val="24"/>
                <w:lang w:val="ru-RU"/>
              </w:rPr>
              <w:t>нолетних</w:t>
            </w:r>
            <w:proofErr w:type="spellEnd"/>
            <w:r w:rsidRPr="003A78C6">
              <w:rPr>
                <w:sz w:val="24"/>
                <w:szCs w:val="24"/>
                <w:lang w:val="ru-RU"/>
              </w:rPr>
              <w:t xml:space="preserve"> обучающихся, педагогические работники и их </w:t>
            </w:r>
            <w:proofErr w:type="spellStart"/>
            <w:r w:rsidRPr="003A78C6">
              <w:rPr>
                <w:sz w:val="24"/>
                <w:szCs w:val="24"/>
                <w:lang w:val="ru-RU"/>
              </w:rPr>
              <w:t>представи</w:t>
            </w:r>
            <w:proofErr w:type="spellEnd"/>
            <w:r w:rsidRPr="003A78C6">
              <w:rPr>
                <w:sz w:val="24"/>
                <w:szCs w:val="24"/>
                <w:lang w:val="ru-RU"/>
              </w:rPr>
              <w:t xml:space="preserve">- </w:t>
            </w:r>
            <w:proofErr w:type="spellStart"/>
            <w:r w:rsidRPr="003A78C6">
              <w:rPr>
                <w:sz w:val="24"/>
                <w:szCs w:val="24"/>
                <w:lang w:val="ru-RU"/>
              </w:rPr>
              <w:t>тели</w:t>
            </w:r>
            <w:proofErr w:type="spellEnd"/>
            <w:r w:rsidRPr="003A78C6">
              <w:rPr>
                <w:sz w:val="24"/>
                <w:szCs w:val="24"/>
                <w:lang w:val="ru-RU"/>
              </w:rPr>
              <w:t>, организации, осуществляющие образовательную деятель</w:t>
            </w:r>
            <w:r w:rsidRPr="00A91C77">
              <w:rPr>
                <w:sz w:val="24"/>
                <w:szCs w:val="24"/>
                <w:lang w:val="ru-RU"/>
              </w:rPr>
              <w:t>ность</w:t>
            </w:r>
          </w:p>
        </w:tc>
      </w:tr>
      <w:tr w:rsidR="003A78C6" w:rsidTr="00A91C77">
        <w:trPr>
          <w:trHeight w:val="1103"/>
        </w:trPr>
        <w:tc>
          <w:tcPr>
            <w:tcW w:w="2035"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pPr>
              <w:pStyle w:val="TableParagraph"/>
              <w:ind w:left="0" w:firstLine="34"/>
              <w:jc w:val="both"/>
              <w:rPr>
                <w:sz w:val="24"/>
                <w:szCs w:val="24"/>
                <w:lang w:val="ru-RU"/>
              </w:rPr>
            </w:pPr>
            <w:r w:rsidRPr="003A78C6">
              <w:rPr>
                <w:sz w:val="24"/>
                <w:szCs w:val="24"/>
                <w:lang w:val="ru-RU"/>
              </w:rPr>
              <w:t xml:space="preserve">2) Обучающийся с ограниченными воз- </w:t>
            </w:r>
            <w:proofErr w:type="spellStart"/>
            <w:r w:rsidRPr="003A78C6">
              <w:rPr>
                <w:sz w:val="24"/>
                <w:szCs w:val="24"/>
                <w:lang w:val="ru-RU"/>
              </w:rPr>
              <w:t>можностями</w:t>
            </w:r>
            <w:proofErr w:type="spellEnd"/>
            <w:r w:rsidRPr="003A78C6">
              <w:rPr>
                <w:sz w:val="24"/>
                <w:szCs w:val="24"/>
                <w:lang w:val="ru-RU"/>
              </w:rPr>
              <w:t xml:space="preserve"> здоровья</w:t>
            </w:r>
          </w:p>
        </w:tc>
        <w:tc>
          <w:tcPr>
            <w:tcW w:w="6612"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jc w:val="both"/>
              <w:rPr>
                <w:sz w:val="24"/>
                <w:szCs w:val="24"/>
                <w:lang w:val="ru-RU"/>
              </w:rPr>
            </w:pPr>
            <w:r w:rsidRPr="003A78C6">
              <w:rPr>
                <w:sz w:val="24"/>
                <w:szCs w:val="24"/>
                <w:lang w:val="ru-RU"/>
              </w:rPr>
              <w:t>б)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tc>
      </w:tr>
      <w:tr w:rsidR="003A78C6" w:rsidTr="00A91C77">
        <w:trPr>
          <w:trHeight w:val="1103"/>
        </w:trPr>
        <w:tc>
          <w:tcPr>
            <w:tcW w:w="2035"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firstLine="34"/>
              <w:rPr>
                <w:sz w:val="24"/>
                <w:szCs w:val="24"/>
              </w:rPr>
            </w:pPr>
            <w:r>
              <w:rPr>
                <w:sz w:val="24"/>
                <w:szCs w:val="24"/>
              </w:rPr>
              <w:lastRenderedPageBreak/>
              <w:t xml:space="preserve">3) </w:t>
            </w:r>
            <w:proofErr w:type="spellStart"/>
            <w:r>
              <w:rPr>
                <w:sz w:val="24"/>
                <w:szCs w:val="24"/>
              </w:rPr>
              <w:t>Педагогический</w:t>
            </w:r>
            <w:proofErr w:type="spellEnd"/>
            <w:r>
              <w:rPr>
                <w:sz w:val="24"/>
                <w:szCs w:val="24"/>
              </w:rPr>
              <w:t xml:space="preserve"> </w:t>
            </w:r>
            <w:proofErr w:type="spellStart"/>
            <w:r>
              <w:rPr>
                <w:sz w:val="24"/>
                <w:szCs w:val="24"/>
              </w:rPr>
              <w:t>работник</w:t>
            </w:r>
            <w:proofErr w:type="spellEnd"/>
          </w:p>
        </w:tc>
        <w:tc>
          <w:tcPr>
            <w:tcW w:w="6612" w:type="dxa"/>
            <w:tcBorders>
              <w:top w:val="single" w:sz="4" w:space="0" w:color="000000"/>
              <w:left w:val="single" w:sz="4" w:space="0" w:color="000000"/>
              <w:bottom w:val="single" w:sz="4" w:space="0" w:color="000000"/>
              <w:right w:val="single" w:sz="4" w:space="0" w:color="000000"/>
            </w:tcBorders>
            <w:hideMark/>
          </w:tcPr>
          <w:p w:rsidR="003A78C6" w:rsidRPr="00A91C77" w:rsidRDefault="003A78C6" w:rsidP="00A91C77">
            <w:pPr>
              <w:pStyle w:val="TableParagraph"/>
              <w:ind w:left="0"/>
              <w:jc w:val="both"/>
              <w:rPr>
                <w:sz w:val="24"/>
                <w:szCs w:val="24"/>
                <w:lang w:val="ru-RU"/>
              </w:rPr>
            </w:pPr>
            <w:r w:rsidRPr="003A78C6">
              <w:rPr>
                <w:sz w:val="24"/>
                <w:szCs w:val="24"/>
                <w:lang w:val="ru-RU"/>
              </w:rPr>
              <w:t>в)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w:t>
            </w:r>
            <w:r w:rsidRPr="00A91C77">
              <w:rPr>
                <w:sz w:val="24"/>
                <w:szCs w:val="24"/>
                <w:lang w:val="ru-RU"/>
              </w:rPr>
              <w:t>ли и их объединения</w:t>
            </w:r>
          </w:p>
        </w:tc>
      </w:tr>
      <w:tr w:rsidR="003A78C6" w:rsidTr="00A91C77">
        <w:trPr>
          <w:trHeight w:val="551"/>
        </w:trPr>
        <w:tc>
          <w:tcPr>
            <w:tcW w:w="2035"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 xml:space="preserve">4)  </w:t>
            </w:r>
            <w:proofErr w:type="spellStart"/>
            <w:r>
              <w:rPr>
                <w:sz w:val="24"/>
                <w:szCs w:val="24"/>
              </w:rPr>
              <w:t>Участники</w:t>
            </w:r>
            <w:proofErr w:type="spellEnd"/>
            <w:r>
              <w:rPr>
                <w:sz w:val="24"/>
                <w:szCs w:val="24"/>
              </w:rPr>
              <w:t xml:space="preserve"> </w:t>
            </w:r>
            <w:r>
              <w:rPr>
                <w:spacing w:val="4"/>
                <w:sz w:val="24"/>
                <w:szCs w:val="24"/>
              </w:rPr>
              <w:t xml:space="preserve"> </w:t>
            </w:r>
            <w:proofErr w:type="spellStart"/>
            <w:r>
              <w:rPr>
                <w:sz w:val="24"/>
                <w:szCs w:val="24"/>
              </w:rPr>
              <w:t>образо</w:t>
            </w:r>
            <w:proofErr w:type="spellEnd"/>
            <w:r>
              <w:rPr>
                <w:sz w:val="24"/>
                <w:szCs w:val="24"/>
              </w:rPr>
              <w:t>-</w:t>
            </w:r>
          </w:p>
          <w:p w:rsidR="003A78C6" w:rsidRDefault="003A78C6">
            <w:pPr>
              <w:pStyle w:val="TableParagraph"/>
              <w:ind w:left="0"/>
              <w:rPr>
                <w:sz w:val="24"/>
                <w:szCs w:val="24"/>
              </w:rPr>
            </w:pPr>
            <w:proofErr w:type="spellStart"/>
            <w:r>
              <w:rPr>
                <w:sz w:val="24"/>
                <w:szCs w:val="24"/>
              </w:rPr>
              <w:t>вательных</w:t>
            </w:r>
            <w:proofErr w:type="spellEnd"/>
            <w:r>
              <w:rPr>
                <w:spacing w:val="-8"/>
                <w:sz w:val="24"/>
                <w:szCs w:val="24"/>
              </w:rPr>
              <w:t xml:space="preserve"> </w:t>
            </w:r>
            <w:proofErr w:type="spellStart"/>
            <w:r>
              <w:rPr>
                <w:sz w:val="24"/>
                <w:szCs w:val="24"/>
              </w:rPr>
              <w:t>отношений</w:t>
            </w:r>
            <w:proofErr w:type="spellEnd"/>
          </w:p>
        </w:tc>
        <w:tc>
          <w:tcPr>
            <w:tcW w:w="6612"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pPr>
              <w:pStyle w:val="TableParagraph"/>
              <w:ind w:left="0"/>
              <w:rPr>
                <w:sz w:val="24"/>
                <w:szCs w:val="24"/>
                <w:lang w:val="ru-RU"/>
              </w:rPr>
            </w:pPr>
            <w:r w:rsidRPr="003A78C6">
              <w:rPr>
                <w:sz w:val="24"/>
                <w:szCs w:val="24"/>
                <w:lang w:val="ru-RU"/>
              </w:rPr>
              <w:t>г) физическое лицо, осваивающее образовательную программу</w:t>
            </w:r>
          </w:p>
        </w:tc>
      </w:tr>
      <w:tr w:rsidR="003A78C6" w:rsidTr="00A91C77">
        <w:trPr>
          <w:trHeight w:val="1103"/>
        </w:trPr>
        <w:tc>
          <w:tcPr>
            <w:tcW w:w="2035"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pPr>
              <w:pStyle w:val="TableParagraph"/>
              <w:ind w:left="0" w:firstLine="34"/>
              <w:jc w:val="both"/>
              <w:rPr>
                <w:sz w:val="24"/>
                <w:szCs w:val="24"/>
                <w:lang w:val="ru-RU"/>
              </w:rPr>
            </w:pPr>
            <w:r w:rsidRPr="003A78C6">
              <w:rPr>
                <w:sz w:val="24"/>
                <w:szCs w:val="24"/>
                <w:lang w:val="ru-RU"/>
              </w:rPr>
              <w:t xml:space="preserve">5) Участники </w:t>
            </w:r>
            <w:proofErr w:type="spellStart"/>
            <w:r w:rsidRPr="003A78C6">
              <w:rPr>
                <w:sz w:val="24"/>
                <w:szCs w:val="24"/>
                <w:lang w:val="ru-RU"/>
              </w:rPr>
              <w:t>отно</w:t>
            </w:r>
            <w:proofErr w:type="spellEnd"/>
            <w:r w:rsidRPr="003A78C6">
              <w:rPr>
                <w:sz w:val="24"/>
                <w:szCs w:val="24"/>
                <w:lang w:val="ru-RU"/>
              </w:rPr>
              <w:t xml:space="preserve">- </w:t>
            </w:r>
            <w:proofErr w:type="spellStart"/>
            <w:r w:rsidRPr="003A78C6">
              <w:rPr>
                <w:sz w:val="24"/>
                <w:szCs w:val="24"/>
                <w:lang w:val="ru-RU"/>
              </w:rPr>
              <w:t>шений</w:t>
            </w:r>
            <w:proofErr w:type="spellEnd"/>
            <w:r w:rsidRPr="003A78C6">
              <w:rPr>
                <w:sz w:val="24"/>
                <w:szCs w:val="24"/>
                <w:lang w:val="ru-RU"/>
              </w:rPr>
              <w:t xml:space="preserve"> в сфере </w:t>
            </w:r>
            <w:proofErr w:type="spellStart"/>
            <w:r w:rsidRPr="003A78C6">
              <w:rPr>
                <w:sz w:val="24"/>
                <w:szCs w:val="24"/>
                <w:lang w:val="ru-RU"/>
              </w:rPr>
              <w:t>обра</w:t>
            </w:r>
            <w:proofErr w:type="spellEnd"/>
            <w:r w:rsidRPr="003A78C6">
              <w:rPr>
                <w:sz w:val="24"/>
                <w:szCs w:val="24"/>
                <w:lang w:val="ru-RU"/>
              </w:rPr>
              <w:t xml:space="preserve">- </w:t>
            </w:r>
            <w:proofErr w:type="spellStart"/>
            <w:r w:rsidRPr="003A78C6">
              <w:rPr>
                <w:sz w:val="24"/>
                <w:szCs w:val="24"/>
                <w:lang w:val="ru-RU"/>
              </w:rPr>
              <w:t>зования</w:t>
            </w:r>
            <w:proofErr w:type="spellEnd"/>
          </w:p>
        </w:tc>
        <w:tc>
          <w:tcPr>
            <w:tcW w:w="6612"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jc w:val="both"/>
              <w:rPr>
                <w:sz w:val="24"/>
                <w:szCs w:val="24"/>
                <w:lang w:val="ru-RU"/>
              </w:rPr>
            </w:pPr>
            <w:r w:rsidRPr="003A78C6">
              <w:rPr>
                <w:sz w:val="24"/>
                <w:szCs w:val="24"/>
                <w:lang w:val="ru-RU"/>
              </w:rPr>
              <w:t>д)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w:t>
            </w:r>
            <w:r w:rsidR="00A91C77">
              <w:rPr>
                <w:sz w:val="24"/>
                <w:szCs w:val="24"/>
                <w:lang w:val="ru-RU"/>
              </w:rPr>
              <w:t xml:space="preserve"> </w:t>
            </w:r>
            <w:r w:rsidRPr="003A78C6">
              <w:rPr>
                <w:sz w:val="24"/>
                <w:szCs w:val="24"/>
                <w:lang w:val="ru-RU"/>
              </w:rPr>
              <w:t>обучающихся и (или) организации образовательной деятельности</w:t>
            </w:r>
          </w:p>
        </w:tc>
      </w:tr>
    </w:tbl>
    <w:p w:rsidR="003A78C6" w:rsidRDefault="003A78C6" w:rsidP="003A78C6">
      <w:pPr>
        <w:pStyle w:val="af1"/>
        <w:spacing w:after="0" w:line="240" w:lineRule="auto"/>
        <w:rPr>
          <w:rFonts w:ascii="Times New Roman" w:hAnsi="Times New Roman" w:cs="Times New Roman"/>
          <w:sz w:val="24"/>
          <w:szCs w:val="24"/>
        </w:rPr>
      </w:pPr>
    </w:p>
    <w:p w:rsidR="003A78C6" w:rsidRDefault="003A78C6" w:rsidP="00A91C77">
      <w:pPr>
        <w:pStyle w:val="a3"/>
        <w:widowControl w:val="0"/>
        <w:numPr>
          <w:ilvl w:val="0"/>
          <w:numId w:val="20"/>
        </w:numPr>
        <w:tabs>
          <w:tab w:val="left" w:pos="1207"/>
        </w:tabs>
        <w:autoSpaceDE w:val="0"/>
        <w:autoSpaceDN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Установите соответствие термина и</w:t>
      </w:r>
      <w:r>
        <w:rPr>
          <w:rFonts w:ascii="Times New Roman" w:hAnsi="Times New Roman" w:cs="Times New Roman"/>
          <w:spacing w:val="-15"/>
          <w:sz w:val="24"/>
          <w:szCs w:val="24"/>
        </w:rPr>
        <w:t xml:space="preserve"> </w:t>
      </w:r>
      <w:r>
        <w:rPr>
          <w:rFonts w:ascii="Times New Roman" w:hAnsi="Times New Roman" w:cs="Times New Roman"/>
          <w:sz w:val="24"/>
          <w:szCs w:val="24"/>
        </w:rPr>
        <w:t>определения:</w:t>
      </w:r>
    </w:p>
    <w:p w:rsidR="003A78C6" w:rsidRDefault="003A78C6" w:rsidP="003A78C6">
      <w:pPr>
        <w:pStyle w:val="af1"/>
        <w:spacing w:after="0" w:line="240" w:lineRule="auto"/>
        <w:rPr>
          <w:rFonts w:ascii="Times New Roman" w:hAnsi="Times New Roman" w:cs="Times New Roman"/>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6417"/>
      </w:tblGrid>
      <w:tr w:rsidR="003A78C6" w:rsidTr="00A91C77">
        <w:trPr>
          <w:trHeight w:val="474"/>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proofErr w:type="spellStart"/>
            <w:r>
              <w:rPr>
                <w:sz w:val="24"/>
                <w:szCs w:val="24"/>
              </w:rPr>
              <w:t>Понятия</w:t>
            </w:r>
            <w:proofErr w:type="spellEnd"/>
          </w:p>
        </w:tc>
        <w:tc>
          <w:tcPr>
            <w:tcW w:w="6417"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jc w:val="center"/>
              <w:rPr>
                <w:sz w:val="24"/>
                <w:szCs w:val="24"/>
              </w:rPr>
            </w:pPr>
            <w:proofErr w:type="spellStart"/>
            <w:r>
              <w:rPr>
                <w:sz w:val="24"/>
                <w:szCs w:val="24"/>
              </w:rPr>
              <w:t>Определения</w:t>
            </w:r>
            <w:proofErr w:type="spellEnd"/>
          </w:p>
        </w:tc>
      </w:tr>
      <w:tr w:rsidR="003A78C6" w:rsidTr="00A91C77">
        <w:trPr>
          <w:trHeight w:val="551"/>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rsidP="00A91C77">
            <w:pPr>
              <w:pStyle w:val="TableParagraph"/>
              <w:tabs>
                <w:tab w:val="left" w:pos="1943"/>
              </w:tabs>
              <w:ind w:left="0"/>
              <w:rPr>
                <w:sz w:val="24"/>
                <w:szCs w:val="24"/>
              </w:rPr>
            </w:pPr>
            <w:r>
              <w:rPr>
                <w:sz w:val="24"/>
                <w:szCs w:val="24"/>
              </w:rPr>
              <w:t>1)</w:t>
            </w:r>
            <w:r>
              <w:rPr>
                <w:spacing w:val="21"/>
                <w:sz w:val="24"/>
                <w:szCs w:val="24"/>
              </w:rPr>
              <w:t xml:space="preserve"> </w:t>
            </w:r>
            <w:proofErr w:type="spellStart"/>
            <w:r w:rsidR="00A91C77">
              <w:rPr>
                <w:sz w:val="24"/>
                <w:szCs w:val="24"/>
              </w:rPr>
              <w:t>Технология</w:t>
            </w:r>
            <w:proofErr w:type="spellEnd"/>
            <w:r w:rsidR="00A91C77">
              <w:rPr>
                <w:sz w:val="24"/>
                <w:szCs w:val="24"/>
                <w:lang w:val="ru-RU"/>
              </w:rPr>
              <w:t xml:space="preserve"> </w:t>
            </w:r>
            <w:proofErr w:type="spellStart"/>
            <w:r>
              <w:rPr>
                <w:sz w:val="24"/>
                <w:szCs w:val="24"/>
              </w:rPr>
              <w:t>сопровождения</w:t>
            </w:r>
            <w:proofErr w:type="spellEnd"/>
          </w:p>
        </w:tc>
        <w:tc>
          <w:tcPr>
            <w:tcW w:w="6417"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rPr>
                <w:sz w:val="24"/>
                <w:szCs w:val="24"/>
                <w:lang w:val="ru-RU"/>
              </w:rPr>
            </w:pPr>
            <w:r w:rsidRPr="003A78C6">
              <w:rPr>
                <w:sz w:val="24"/>
                <w:szCs w:val="24"/>
                <w:lang w:val="ru-RU"/>
              </w:rPr>
              <w:t>а) дефектологи, психологи, педагоги, специалисты воспит</w:t>
            </w:r>
            <w:r w:rsidR="00A91C77">
              <w:rPr>
                <w:sz w:val="24"/>
                <w:szCs w:val="24"/>
                <w:lang w:val="ru-RU"/>
              </w:rPr>
              <w:t>а</w:t>
            </w:r>
            <w:r w:rsidRPr="003A78C6">
              <w:rPr>
                <w:sz w:val="24"/>
                <w:szCs w:val="24"/>
                <w:lang w:val="ru-RU"/>
              </w:rPr>
              <w:t>тельных и реабилитационных служб и т. д.</w:t>
            </w:r>
          </w:p>
        </w:tc>
      </w:tr>
      <w:tr w:rsidR="003A78C6" w:rsidTr="00A91C77">
        <w:trPr>
          <w:trHeight w:val="828"/>
        </w:trPr>
        <w:tc>
          <w:tcPr>
            <w:tcW w:w="2230"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pPr>
              <w:pStyle w:val="TableParagraph"/>
              <w:ind w:left="0"/>
              <w:rPr>
                <w:sz w:val="24"/>
                <w:szCs w:val="24"/>
                <w:lang w:val="ru-RU"/>
              </w:rPr>
            </w:pPr>
            <w:r w:rsidRPr="003A78C6">
              <w:rPr>
                <w:sz w:val="24"/>
                <w:szCs w:val="24"/>
                <w:lang w:val="ru-RU"/>
              </w:rPr>
              <w:t>2) Дефектологическое</w:t>
            </w:r>
          </w:p>
          <w:p w:rsidR="003A78C6" w:rsidRPr="003A78C6" w:rsidRDefault="003A78C6">
            <w:pPr>
              <w:pStyle w:val="TableParagraph"/>
              <w:ind w:left="0"/>
              <w:rPr>
                <w:sz w:val="24"/>
                <w:szCs w:val="24"/>
                <w:lang w:val="ru-RU"/>
              </w:rPr>
            </w:pPr>
            <w:r w:rsidRPr="003A78C6">
              <w:rPr>
                <w:sz w:val="24"/>
                <w:szCs w:val="24"/>
                <w:lang w:val="ru-RU"/>
              </w:rPr>
              <w:t>сопровождение детей с ОВЗ</w:t>
            </w:r>
          </w:p>
        </w:tc>
        <w:tc>
          <w:tcPr>
            <w:tcW w:w="6417"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rPr>
                <w:sz w:val="24"/>
                <w:szCs w:val="24"/>
                <w:lang w:val="ru-RU"/>
              </w:rPr>
            </w:pPr>
            <w:r w:rsidRPr="003A78C6">
              <w:rPr>
                <w:sz w:val="24"/>
                <w:szCs w:val="24"/>
                <w:lang w:val="ru-RU"/>
              </w:rPr>
              <w:t>б) оказание помощи детям с ОВЗ в поиске своего места в жизни, в формировании активной жизненной позиции, определенных навыков здоровой жизнедеятельности</w:t>
            </w:r>
          </w:p>
        </w:tc>
      </w:tr>
      <w:tr w:rsidR="003A78C6" w:rsidTr="00A91C77">
        <w:trPr>
          <w:trHeight w:val="1103"/>
        </w:trPr>
        <w:tc>
          <w:tcPr>
            <w:tcW w:w="2230"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firstLine="34"/>
              <w:jc w:val="both"/>
              <w:rPr>
                <w:sz w:val="24"/>
                <w:szCs w:val="24"/>
                <w:lang w:val="ru-RU"/>
              </w:rPr>
            </w:pPr>
            <w:r w:rsidRPr="003A78C6">
              <w:rPr>
                <w:sz w:val="24"/>
                <w:szCs w:val="24"/>
                <w:lang w:val="ru-RU"/>
              </w:rPr>
              <w:t>3) Субъекты дефектологического сопровождения</w:t>
            </w:r>
          </w:p>
        </w:tc>
        <w:tc>
          <w:tcPr>
            <w:tcW w:w="6417"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jc w:val="both"/>
              <w:rPr>
                <w:sz w:val="24"/>
                <w:szCs w:val="24"/>
                <w:lang w:val="ru-RU"/>
              </w:rPr>
            </w:pPr>
            <w:r w:rsidRPr="003A78C6">
              <w:rPr>
                <w:sz w:val="24"/>
                <w:szCs w:val="24"/>
                <w:lang w:val="ru-RU"/>
              </w:rPr>
              <w:t>в) совокупность всех используемых в образовательном процессе форм, методов, способов, приемов, средств, способствующих успешному оздоровлению, образованию, развитию</w:t>
            </w:r>
            <w:r w:rsidR="00A91C77">
              <w:rPr>
                <w:sz w:val="24"/>
                <w:szCs w:val="24"/>
                <w:lang w:val="ru-RU"/>
              </w:rPr>
              <w:t xml:space="preserve"> </w:t>
            </w:r>
            <w:r w:rsidRPr="003A78C6">
              <w:rPr>
                <w:sz w:val="24"/>
                <w:szCs w:val="24"/>
                <w:lang w:val="ru-RU"/>
              </w:rPr>
              <w:t>детей, адаптации и интеграции в социальную среду</w:t>
            </w:r>
          </w:p>
        </w:tc>
      </w:tr>
      <w:tr w:rsidR="003A78C6" w:rsidTr="00A91C77">
        <w:trPr>
          <w:trHeight w:val="1379"/>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rsidP="00A91C77">
            <w:pPr>
              <w:pStyle w:val="TableParagraph"/>
              <w:tabs>
                <w:tab w:val="left" w:pos="1238"/>
              </w:tabs>
              <w:ind w:left="0" w:firstLine="34"/>
              <w:rPr>
                <w:sz w:val="24"/>
                <w:szCs w:val="24"/>
              </w:rPr>
            </w:pPr>
            <w:r>
              <w:rPr>
                <w:sz w:val="24"/>
                <w:szCs w:val="24"/>
              </w:rPr>
              <w:t xml:space="preserve">4) </w:t>
            </w:r>
            <w:r>
              <w:rPr>
                <w:spacing w:val="2"/>
                <w:sz w:val="24"/>
                <w:szCs w:val="24"/>
              </w:rPr>
              <w:t xml:space="preserve"> </w:t>
            </w:r>
            <w:proofErr w:type="spellStart"/>
            <w:r w:rsidR="00A91C77">
              <w:rPr>
                <w:sz w:val="24"/>
                <w:szCs w:val="24"/>
              </w:rPr>
              <w:t>Цель</w:t>
            </w:r>
            <w:proofErr w:type="spellEnd"/>
            <w:r w:rsidR="00A91C77">
              <w:rPr>
                <w:sz w:val="24"/>
                <w:szCs w:val="24"/>
                <w:lang w:val="ru-RU"/>
              </w:rPr>
              <w:t xml:space="preserve"> </w:t>
            </w:r>
            <w:proofErr w:type="spellStart"/>
            <w:r>
              <w:rPr>
                <w:spacing w:val="-1"/>
                <w:sz w:val="24"/>
                <w:szCs w:val="24"/>
              </w:rPr>
              <w:t>дефектологи</w:t>
            </w:r>
            <w:proofErr w:type="spellEnd"/>
            <w:r>
              <w:rPr>
                <w:spacing w:val="-1"/>
                <w:sz w:val="24"/>
                <w:szCs w:val="24"/>
              </w:rPr>
              <w:t xml:space="preserve"> </w:t>
            </w:r>
            <w:proofErr w:type="spellStart"/>
            <w:r>
              <w:rPr>
                <w:sz w:val="24"/>
                <w:szCs w:val="24"/>
              </w:rPr>
              <w:t>ческого</w:t>
            </w:r>
            <w:proofErr w:type="spellEnd"/>
            <w:r>
              <w:rPr>
                <w:spacing w:val="-3"/>
                <w:sz w:val="24"/>
                <w:szCs w:val="24"/>
              </w:rPr>
              <w:t xml:space="preserve"> </w:t>
            </w:r>
            <w:proofErr w:type="spellStart"/>
            <w:r>
              <w:rPr>
                <w:sz w:val="24"/>
                <w:szCs w:val="24"/>
              </w:rPr>
              <w:t>сопровождения</w:t>
            </w:r>
            <w:proofErr w:type="spellEnd"/>
          </w:p>
        </w:tc>
        <w:tc>
          <w:tcPr>
            <w:tcW w:w="6417"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jc w:val="both"/>
              <w:rPr>
                <w:sz w:val="24"/>
                <w:szCs w:val="24"/>
                <w:lang w:val="ru-RU"/>
              </w:rPr>
            </w:pPr>
            <w:r w:rsidRPr="003A78C6">
              <w:rPr>
                <w:sz w:val="24"/>
                <w:szCs w:val="24"/>
                <w:lang w:val="ru-RU"/>
              </w:rPr>
              <w:t>г) целенаправленная, организованная система деятельности специалистов-дефектологов, психологов, педагогов, по обеспечению оптимальных условий жизнедеятельности для детей в соответствии с их возрастными и индивидуальными</w:t>
            </w:r>
            <w:r w:rsidRPr="003A78C6">
              <w:rPr>
                <w:spacing w:val="35"/>
                <w:sz w:val="24"/>
                <w:szCs w:val="24"/>
                <w:lang w:val="ru-RU"/>
              </w:rPr>
              <w:t xml:space="preserve"> </w:t>
            </w:r>
            <w:r w:rsidRPr="003A78C6">
              <w:rPr>
                <w:sz w:val="24"/>
                <w:szCs w:val="24"/>
                <w:lang w:val="ru-RU"/>
              </w:rPr>
              <w:t>особенностями,  уровнем  актуального  развития,  состоянием</w:t>
            </w:r>
            <w:r w:rsidRPr="003A78C6">
              <w:rPr>
                <w:spacing w:val="15"/>
                <w:sz w:val="24"/>
                <w:szCs w:val="24"/>
                <w:lang w:val="ru-RU"/>
              </w:rPr>
              <w:t xml:space="preserve"> </w:t>
            </w:r>
            <w:r w:rsidRPr="003A78C6">
              <w:rPr>
                <w:sz w:val="24"/>
                <w:szCs w:val="24"/>
                <w:lang w:val="ru-RU"/>
              </w:rPr>
              <w:t xml:space="preserve">соматического и нервно-психического здоровья </w:t>
            </w:r>
          </w:p>
        </w:tc>
      </w:tr>
    </w:tbl>
    <w:p w:rsidR="003A78C6" w:rsidRDefault="003A78C6" w:rsidP="00A91C77">
      <w:pPr>
        <w:pStyle w:val="a3"/>
        <w:widowControl w:val="0"/>
        <w:numPr>
          <w:ilvl w:val="0"/>
          <w:numId w:val="20"/>
        </w:numPr>
        <w:tabs>
          <w:tab w:val="left" w:pos="1207"/>
        </w:tabs>
        <w:autoSpaceDE w:val="0"/>
        <w:autoSpaceDN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Установите</w:t>
      </w:r>
      <w:r>
        <w:rPr>
          <w:rFonts w:ascii="Times New Roman" w:hAnsi="Times New Roman" w:cs="Times New Roman"/>
          <w:spacing w:val="-2"/>
          <w:sz w:val="24"/>
          <w:szCs w:val="24"/>
        </w:rPr>
        <w:t xml:space="preserve"> </w:t>
      </w:r>
      <w:r>
        <w:rPr>
          <w:rFonts w:ascii="Times New Roman" w:hAnsi="Times New Roman" w:cs="Times New Roman"/>
          <w:sz w:val="24"/>
          <w:szCs w:val="24"/>
        </w:rPr>
        <w:t>соответствие:</w:t>
      </w:r>
    </w:p>
    <w:p w:rsidR="003A78C6" w:rsidRDefault="003A78C6" w:rsidP="003A78C6">
      <w:pPr>
        <w:pStyle w:val="af1"/>
        <w:spacing w:after="0" w:line="240" w:lineRule="auto"/>
        <w:rPr>
          <w:rFonts w:ascii="Times New Roman" w:hAnsi="Times New Roman" w:cs="Times New Roman"/>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6275"/>
      </w:tblGrid>
      <w:tr w:rsidR="003A78C6" w:rsidTr="00A91C77">
        <w:trPr>
          <w:trHeight w:val="551"/>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proofErr w:type="spellStart"/>
            <w:r>
              <w:rPr>
                <w:sz w:val="24"/>
                <w:szCs w:val="24"/>
              </w:rPr>
              <w:t>Специалист</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A91C77" w:rsidRDefault="003A78C6" w:rsidP="00A91C77">
            <w:pPr>
              <w:pStyle w:val="TableParagraph"/>
              <w:ind w:left="0"/>
              <w:jc w:val="center"/>
              <w:rPr>
                <w:sz w:val="24"/>
                <w:szCs w:val="24"/>
                <w:lang w:val="ru-RU"/>
              </w:rPr>
            </w:pPr>
            <w:r w:rsidRPr="003A78C6">
              <w:rPr>
                <w:sz w:val="24"/>
                <w:szCs w:val="24"/>
                <w:lang w:val="ru-RU"/>
              </w:rPr>
              <w:t>Реализуемые задачи в процессе дефектологического сопрово</w:t>
            </w:r>
            <w:r w:rsidRPr="00A91C77">
              <w:rPr>
                <w:sz w:val="24"/>
                <w:szCs w:val="24"/>
                <w:lang w:val="ru-RU"/>
              </w:rPr>
              <w:t>ждения детей с ОВЗ</w:t>
            </w:r>
          </w:p>
        </w:tc>
      </w:tr>
      <w:tr w:rsidR="003A78C6" w:rsidTr="00A91C77">
        <w:trPr>
          <w:trHeight w:val="551"/>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 xml:space="preserve">1) </w:t>
            </w:r>
            <w:proofErr w:type="spellStart"/>
            <w:r>
              <w:rPr>
                <w:sz w:val="24"/>
                <w:szCs w:val="24"/>
              </w:rPr>
              <w:t>Учитель-дефектолог</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A91C77" w:rsidRDefault="003A78C6" w:rsidP="00A91C77">
            <w:pPr>
              <w:pStyle w:val="TableParagraph"/>
              <w:ind w:left="0"/>
              <w:rPr>
                <w:sz w:val="24"/>
                <w:szCs w:val="24"/>
                <w:lang w:val="ru-RU"/>
              </w:rPr>
            </w:pPr>
            <w:r w:rsidRPr="003A78C6">
              <w:rPr>
                <w:sz w:val="24"/>
                <w:szCs w:val="24"/>
                <w:lang w:val="ru-RU"/>
              </w:rPr>
              <w:t>а) реализует задачи по сохранению и укреплению здоровья</w:t>
            </w:r>
            <w:r w:rsidRPr="003A78C6">
              <w:rPr>
                <w:spacing w:val="58"/>
                <w:sz w:val="24"/>
                <w:szCs w:val="24"/>
                <w:lang w:val="ru-RU"/>
              </w:rPr>
              <w:t xml:space="preserve"> </w:t>
            </w:r>
            <w:r w:rsidRPr="003A78C6">
              <w:rPr>
                <w:sz w:val="24"/>
                <w:szCs w:val="24"/>
                <w:lang w:val="ru-RU"/>
              </w:rPr>
              <w:t>де</w:t>
            </w:r>
            <w:r w:rsidRPr="00A91C77">
              <w:rPr>
                <w:sz w:val="24"/>
                <w:szCs w:val="24"/>
                <w:lang w:val="ru-RU"/>
              </w:rPr>
              <w:t>тей с ОВЗ</w:t>
            </w:r>
          </w:p>
        </w:tc>
      </w:tr>
      <w:tr w:rsidR="003A78C6" w:rsidTr="00A91C77">
        <w:trPr>
          <w:trHeight w:val="551"/>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 xml:space="preserve">2) </w:t>
            </w:r>
            <w:proofErr w:type="spellStart"/>
            <w:r>
              <w:rPr>
                <w:sz w:val="24"/>
                <w:szCs w:val="24"/>
              </w:rPr>
              <w:t>Педагог-психолог</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A91C77" w:rsidRDefault="003A78C6" w:rsidP="00A91C77">
            <w:pPr>
              <w:pStyle w:val="TableParagraph"/>
              <w:ind w:left="0"/>
              <w:rPr>
                <w:sz w:val="24"/>
                <w:szCs w:val="24"/>
                <w:lang w:val="ru-RU"/>
              </w:rPr>
            </w:pPr>
            <w:r w:rsidRPr="003A78C6">
              <w:rPr>
                <w:sz w:val="24"/>
                <w:szCs w:val="24"/>
                <w:lang w:val="ru-RU"/>
              </w:rPr>
              <w:t>б) проводит и координирует коррекционно-педагогическую</w:t>
            </w:r>
            <w:r w:rsidR="00A91C77">
              <w:rPr>
                <w:sz w:val="24"/>
                <w:szCs w:val="24"/>
                <w:lang w:val="ru-RU"/>
              </w:rPr>
              <w:t xml:space="preserve"> </w:t>
            </w:r>
            <w:r w:rsidRPr="00A91C77">
              <w:rPr>
                <w:sz w:val="24"/>
                <w:szCs w:val="24"/>
                <w:lang w:val="ru-RU"/>
              </w:rPr>
              <w:t>работу</w:t>
            </w:r>
          </w:p>
        </w:tc>
      </w:tr>
      <w:tr w:rsidR="003A78C6" w:rsidTr="00A91C77">
        <w:trPr>
          <w:trHeight w:val="551"/>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rsidP="00D30109">
            <w:pPr>
              <w:pStyle w:val="TableParagraph"/>
              <w:ind w:left="0"/>
              <w:rPr>
                <w:sz w:val="24"/>
                <w:szCs w:val="24"/>
              </w:rPr>
            </w:pPr>
            <w:r>
              <w:rPr>
                <w:sz w:val="24"/>
                <w:szCs w:val="24"/>
              </w:rPr>
              <w:t xml:space="preserve">3) </w:t>
            </w:r>
            <w:proofErr w:type="spellStart"/>
            <w:r>
              <w:rPr>
                <w:sz w:val="24"/>
                <w:szCs w:val="24"/>
              </w:rPr>
              <w:t>Медицинский</w:t>
            </w:r>
            <w:proofErr w:type="spellEnd"/>
            <w:r>
              <w:rPr>
                <w:sz w:val="24"/>
                <w:szCs w:val="24"/>
              </w:rPr>
              <w:t xml:space="preserve"> </w:t>
            </w:r>
            <w:proofErr w:type="spellStart"/>
            <w:r>
              <w:rPr>
                <w:sz w:val="24"/>
                <w:szCs w:val="24"/>
              </w:rPr>
              <w:t>работник</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rsidP="00A91C77">
            <w:pPr>
              <w:pStyle w:val="TableParagraph"/>
              <w:ind w:left="0"/>
              <w:rPr>
                <w:sz w:val="24"/>
                <w:szCs w:val="24"/>
                <w:lang w:val="ru-RU"/>
              </w:rPr>
            </w:pPr>
            <w:r w:rsidRPr="003A78C6">
              <w:rPr>
                <w:sz w:val="24"/>
                <w:szCs w:val="24"/>
                <w:lang w:val="ru-RU"/>
              </w:rPr>
              <w:t>в) деятельность данного специалиста направлена на сохранение психического здоровья ребенка с ОВЗ</w:t>
            </w:r>
          </w:p>
        </w:tc>
      </w:tr>
      <w:tr w:rsidR="003A78C6" w:rsidTr="00A91C77">
        <w:trPr>
          <w:trHeight w:val="553"/>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 xml:space="preserve">4) </w:t>
            </w:r>
            <w:proofErr w:type="spellStart"/>
            <w:r>
              <w:rPr>
                <w:sz w:val="24"/>
                <w:szCs w:val="24"/>
              </w:rPr>
              <w:t>Социальный</w:t>
            </w:r>
            <w:proofErr w:type="spellEnd"/>
            <w:r>
              <w:rPr>
                <w:sz w:val="24"/>
                <w:szCs w:val="24"/>
              </w:rPr>
              <w:t xml:space="preserve"> </w:t>
            </w:r>
            <w:proofErr w:type="spellStart"/>
            <w:r>
              <w:rPr>
                <w:sz w:val="24"/>
                <w:szCs w:val="24"/>
              </w:rPr>
              <w:t>педагог</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3A78C6" w:rsidRDefault="003A78C6">
            <w:pPr>
              <w:pStyle w:val="TableParagraph"/>
              <w:ind w:left="0"/>
              <w:rPr>
                <w:sz w:val="24"/>
                <w:szCs w:val="24"/>
                <w:lang w:val="ru-RU"/>
              </w:rPr>
            </w:pPr>
            <w:r w:rsidRPr="003A78C6">
              <w:rPr>
                <w:sz w:val="24"/>
                <w:szCs w:val="24"/>
                <w:lang w:val="ru-RU"/>
              </w:rPr>
              <w:t>г) содействует социальному благополучию обучающихся с</w:t>
            </w:r>
          </w:p>
          <w:p w:rsidR="003A78C6" w:rsidRDefault="003A78C6">
            <w:pPr>
              <w:pStyle w:val="TableParagraph"/>
              <w:ind w:left="0"/>
              <w:rPr>
                <w:sz w:val="24"/>
                <w:szCs w:val="24"/>
              </w:rPr>
            </w:pPr>
            <w:r>
              <w:rPr>
                <w:sz w:val="24"/>
                <w:szCs w:val="24"/>
              </w:rPr>
              <w:t xml:space="preserve">ОВЗ и </w:t>
            </w:r>
            <w:proofErr w:type="spellStart"/>
            <w:r>
              <w:rPr>
                <w:sz w:val="24"/>
                <w:szCs w:val="24"/>
              </w:rPr>
              <w:t>их</w:t>
            </w:r>
            <w:proofErr w:type="spellEnd"/>
            <w:r>
              <w:rPr>
                <w:sz w:val="24"/>
                <w:szCs w:val="24"/>
              </w:rPr>
              <w:t xml:space="preserve"> </w:t>
            </w:r>
            <w:proofErr w:type="spellStart"/>
            <w:r>
              <w:rPr>
                <w:sz w:val="24"/>
                <w:szCs w:val="24"/>
              </w:rPr>
              <w:t>семей</w:t>
            </w:r>
            <w:proofErr w:type="spellEnd"/>
          </w:p>
        </w:tc>
      </w:tr>
      <w:tr w:rsidR="003A78C6" w:rsidTr="00A91C77">
        <w:trPr>
          <w:trHeight w:val="552"/>
        </w:trPr>
        <w:tc>
          <w:tcPr>
            <w:tcW w:w="2230" w:type="dxa"/>
            <w:tcBorders>
              <w:top w:val="single" w:sz="4" w:space="0" w:color="000000"/>
              <w:left w:val="single" w:sz="4" w:space="0" w:color="000000"/>
              <w:bottom w:val="single" w:sz="4" w:space="0" w:color="000000"/>
              <w:right w:val="single" w:sz="4" w:space="0" w:color="000000"/>
            </w:tcBorders>
            <w:hideMark/>
          </w:tcPr>
          <w:p w:rsidR="003A78C6" w:rsidRDefault="003A78C6">
            <w:pPr>
              <w:pStyle w:val="TableParagraph"/>
              <w:ind w:left="0"/>
              <w:rPr>
                <w:sz w:val="24"/>
                <w:szCs w:val="24"/>
              </w:rPr>
            </w:pPr>
            <w:r>
              <w:rPr>
                <w:sz w:val="24"/>
                <w:szCs w:val="24"/>
              </w:rPr>
              <w:t>5)</w:t>
            </w:r>
            <w:proofErr w:type="spellStart"/>
            <w:r>
              <w:rPr>
                <w:sz w:val="24"/>
                <w:szCs w:val="24"/>
              </w:rPr>
              <w:t>Учитель-логопед</w:t>
            </w:r>
            <w:proofErr w:type="spellEnd"/>
          </w:p>
        </w:tc>
        <w:tc>
          <w:tcPr>
            <w:tcW w:w="6275" w:type="dxa"/>
            <w:tcBorders>
              <w:top w:val="single" w:sz="4" w:space="0" w:color="000000"/>
              <w:left w:val="single" w:sz="4" w:space="0" w:color="000000"/>
              <w:bottom w:val="single" w:sz="4" w:space="0" w:color="000000"/>
              <w:right w:val="single" w:sz="4" w:space="0" w:color="000000"/>
            </w:tcBorders>
            <w:hideMark/>
          </w:tcPr>
          <w:p w:rsidR="003A78C6" w:rsidRPr="00D30109" w:rsidRDefault="003A78C6" w:rsidP="00D30109">
            <w:pPr>
              <w:pStyle w:val="TableParagraph"/>
              <w:ind w:left="0"/>
              <w:rPr>
                <w:sz w:val="24"/>
                <w:szCs w:val="24"/>
                <w:lang w:val="ru-RU"/>
              </w:rPr>
            </w:pPr>
            <w:r w:rsidRPr="003A78C6">
              <w:rPr>
                <w:sz w:val="24"/>
                <w:szCs w:val="24"/>
                <w:lang w:val="ru-RU"/>
              </w:rPr>
              <w:t>д) проводит работу по коррекции речевых нарушений детей с</w:t>
            </w:r>
            <w:r w:rsidR="00D30109">
              <w:rPr>
                <w:sz w:val="24"/>
                <w:szCs w:val="24"/>
                <w:lang w:val="ru-RU"/>
              </w:rPr>
              <w:t xml:space="preserve"> </w:t>
            </w:r>
            <w:r w:rsidRPr="00D30109">
              <w:rPr>
                <w:sz w:val="24"/>
                <w:szCs w:val="24"/>
                <w:lang w:val="ru-RU"/>
              </w:rPr>
              <w:t>ОВЗ</w:t>
            </w:r>
          </w:p>
        </w:tc>
      </w:tr>
    </w:tbl>
    <w:p w:rsidR="003A78C6" w:rsidRDefault="003A78C6" w:rsidP="003A78C6">
      <w:pPr>
        <w:pStyle w:val="af1"/>
        <w:spacing w:after="0" w:line="240" w:lineRule="auto"/>
        <w:rPr>
          <w:rFonts w:ascii="Times New Roman" w:hAnsi="Times New Roman" w:cs="Times New Roman"/>
          <w:sz w:val="24"/>
          <w:szCs w:val="24"/>
        </w:rPr>
      </w:pPr>
    </w:p>
    <w:p w:rsidR="003A78C6" w:rsidRDefault="003A78C6" w:rsidP="003A78C6">
      <w:pPr>
        <w:pStyle w:val="a3"/>
        <w:widowControl w:val="0"/>
        <w:numPr>
          <w:ilvl w:val="0"/>
          <w:numId w:val="20"/>
        </w:numPr>
        <w:tabs>
          <w:tab w:val="left" w:pos="1142"/>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Выберите верный вариант. Синдром </w:t>
      </w:r>
      <w:proofErr w:type="spellStart"/>
      <w:r>
        <w:rPr>
          <w:rFonts w:ascii="Times New Roman" w:hAnsi="Times New Roman" w:cs="Times New Roman"/>
          <w:sz w:val="24"/>
          <w:szCs w:val="24"/>
        </w:rPr>
        <w:t>Каннера</w:t>
      </w:r>
      <w:proofErr w:type="spellEnd"/>
      <w:r>
        <w:rPr>
          <w:rFonts w:ascii="Times New Roman" w:hAnsi="Times New Roman" w:cs="Times New Roman"/>
          <w:sz w:val="24"/>
          <w:szCs w:val="24"/>
        </w:rPr>
        <w:t xml:space="preserve"> – это вариант… а) умственной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отсталости;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задержки психического развития; в) атрофии зрительного нерва;</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г) раннего детского аутизма.</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142"/>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верные</w:t>
      </w:r>
      <w:r>
        <w:rPr>
          <w:rFonts w:ascii="Times New Roman" w:hAnsi="Times New Roman" w:cs="Times New Roman"/>
          <w:spacing w:val="-3"/>
          <w:sz w:val="24"/>
          <w:szCs w:val="24"/>
        </w:rPr>
        <w:t xml:space="preserve"> </w:t>
      </w:r>
      <w:r>
        <w:rPr>
          <w:rFonts w:ascii="Times New Roman" w:hAnsi="Times New Roman" w:cs="Times New Roman"/>
          <w:sz w:val="24"/>
          <w:szCs w:val="24"/>
        </w:rPr>
        <w:t>варианты.</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Возможность речевого развития глухого ребенка:</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pacing w:val="-3"/>
          <w:sz w:val="24"/>
          <w:szCs w:val="24"/>
        </w:rPr>
        <w:t xml:space="preserve">может самостоятельно овладеть </w:t>
      </w:r>
      <w:r>
        <w:rPr>
          <w:rFonts w:ascii="Times New Roman" w:hAnsi="Times New Roman" w:cs="Times New Roman"/>
          <w:sz w:val="24"/>
          <w:szCs w:val="24"/>
        </w:rPr>
        <w:t xml:space="preserve">речью без </w:t>
      </w:r>
      <w:r>
        <w:rPr>
          <w:rFonts w:ascii="Times New Roman" w:hAnsi="Times New Roman" w:cs="Times New Roman"/>
          <w:spacing w:val="-3"/>
          <w:sz w:val="24"/>
          <w:szCs w:val="24"/>
        </w:rPr>
        <w:t xml:space="preserve">специального обучения; </w:t>
      </w:r>
      <w:r>
        <w:rPr>
          <w:rFonts w:ascii="Times New Roman" w:hAnsi="Times New Roman" w:cs="Times New Roman"/>
          <w:sz w:val="24"/>
          <w:szCs w:val="24"/>
        </w:rPr>
        <w:t xml:space="preserve">б) </w:t>
      </w:r>
      <w:r>
        <w:rPr>
          <w:rFonts w:ascii="Times New Roman" w:hAnsi="Times New Roman" w:cs="Times New Roman"/>
          <w:spacing w:val="-3"/>
          <w:sz w:val="24"/>
          <w:szCs w:val="24"/>
        </w:rPr>
        <w:t xml:space="preserve">может </w:t>
      </w:r>
      <w:r>
        <w:rPr>
          <w:rFonts w:ascii="Times New Roman" w:hAnsi="Times New Roman" w:cs="Times New Roman"/>
          <w:sz w:val="24"/>
          <w:szCs w:val="24"/>
        </w:rPr>
        <w:t xml:space="preserve">овладеть речью в процессе </w:t>
      </w:r>
      <w:r>
        <w:rPr>
          <w:rFonts w:ascii="Times New Roman" w:hAnsi="Times New Roman" w:cs="Times New Roman"/>
          <w:spacing w:val="-3"/>
          <w:sz w:val="24"/>
          <w:szCs w:val="24"/>
        </w:rPr>
        <w:t>специального обучения;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может самостоятельно овладеть речью без специального обучения, однако уровень раз- вития его речи будет ниже, чем у слышащего ребенка;</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 не сможет овладеть речью вообще.</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207"/>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верный</w:t>
      </w:r>
      <w:r>
        <w:rPr>
          <w:rFonts w:ascii="Times New Roman" w:hAnsi="Times New Roman" w:cs="Times New Roman"/>
          <w:spacing w:val="-2"/>
          <w:sz w:val="24"/>
          <w:szCs w:val="24"/>
        </w:rPr>
        <w:t xml:space="preserve"> </w:t>
      </w:r>
      <w:r>
        <w:rPr>
          <w:rFonts w:ascii="Times New Roman" w:hAnsi="Times New Roman" w:cs="Times New Roman"/>
          <w:sz w:val="24"/>
          <w:szCs w:val="24"/>
        </w:rPr>
        <w:t>вариант.</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Основным проявлением слепоты является… а) задержка психического развития;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отсутствие зрительного восприятия;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pacing w:val="-3"/>
          <w:sz w:val="24"/>
          <w:szCs w:val="24"/>
        </w:rPr>
        <w:t xml:space="preserve">ограничение </w:t>
      </w:r>
      <w:r>
        <w:rPr>
          <w:rFonts w:ascii="Times New Roman" w:hAnsi="Times New Roman" w:cs="Times New Roman"/>
          <w:sz w:val="24"/>
          <w:szCs w:val="24"/>
        </w:rPr>
        <w:t xml:space="preserve">в той или иной </w:t>
      </w:r>
      <w:r>
        <w:rPr>
          <w:rFonts w:ascii="Times New Roman" w:hAnsi="Times New Roman" w:cs="Times New Roman"/>
          <w:spacing w:val="-3"/>
          <w:sz w:val="24"/>
          <w:szCs w:val="24"/>
        </w:rPr>
        <w:t xml:space="preserve">степени зрительного восприятия; </w:t>
      </w:r>
      <w:r>
        <w:rPr>
          <w:rFonts w:ascii="Times New Roman" w:hAnsi="Times New Roman" w:cs="Times New Roman"/>
          <w:sz w:val="24"/>
          <w:szCs w:val="24"/>
        </w:rPr>
        <w:t xml:space="preserve">г) снижение </w:t>
      </w:r>
      <w:r>
        <w:rPr>
          <w:rFonts w:ascii="Times New Roman" w:hAnsi="Times New Roman" w:cs="Times New Roman"/>
          <w:spacing w:val="-3"/>
          <w:sz w:val="24"/>
          <w:szCs w:val="24"/>
        </w:rPr>
        <w:t>познавательной активности;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 нарушение двигательного развития.</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142"/>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верный</w:t>
      </w:r>
      <w:r>
        <w:rPr>
          <w:rFonts w:ascii="Times New Roman" w:hAnsi="Times New Roman" w:cs="Times New Roman"/>
          <w:spacing w:val="-2"/>
          <w:sz w:val="24"/>
          <w:szCs w:val="24"/>
        </w:rPr>
        <w:t xml:space="preserve"> </w:t>
      </w:r>
      <w:r>
        <w:rPr>
          <w:rFonts w:ascii="Times New Roman" w:hAnsi="Times New Roman" w:cs="Times New Roman"/>
          <w:sz w:val="24"/>
          <w:szCs w:val="24"/>
        </w:rPr>
        <w:t>вариант.</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Первичным дефектом в структуре психического развития детей с нарушенным слухом является: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стойкое нарушение слухового восприятия, возникшее в результате повреждения слухового аппарата;</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нарушение развития речи;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pacing w:val="-3"/>
          <w:sz w:val="24"/>
          <w:szCs w:val="24"/>
        </w:rPr>
        <w:t xml:space="preserve">в) </w:t>
      </w:r>
      <w:r>
        <w:rPr>
          <w:rFonts w:ascii="Times New Roman" w:hAnsi="Times New Roman" w:cs="Times New Roman"/>
          <w:spacing w:val="-6"/>
          <w:sz w:val="24"/>
          <w:szCs w:val="24"/>
        </w:rPr>
        <w:t xml:space="preserve">своеобразное формирование всех </w:t>
      </w:r>
      <w:r>
        <w:rPr>
          <w:rFonts w:ascii="Times New Roman" w:hAnsi="Times New Roman" w:cs="Times New Roman"/>
          <w:spacing w:val="-7"/>
          <w:sz w:val="24"/>
          <w:szCs w:val="24"/>
        </w:rPr>
        <w:t xml:space="preserve">познавательных </w:t>
      </w:r>
      <w:r>
        <w:rPr>
          <w:rFonts w:ascii="Times New Roman" w:hAnsi="Times New Roman" w:cs="Times New Roman"/>
          <w:spacing w:val="-6"/>
          <w:sz w:val="24"/>
          <w:szCs w:val="24"/>
        </w:rPr>
        <w:t xml:space="preserve">процессов; </w:t>
      </w:r>
      <w:r>
        <w:rPr>
          <w:rFonts w:ascii="Times New Roman" w:hAnsi="Times New Roman" w:cs="Times New Roman"/>
          <w:sz w:val="24"/>
          <w:szCs w:val="24"/>
        </w:rPr>
        <w:t xml:space="preserve">г) </w:t>
      </w:r>
      <w:r>
        <w:rPr>
          <w:rFonts w:ascii="Times New Roman" w:hAnsi="Times New Roman" w:cs="Times New Roman"/>
          <w:spacing w:val="-3"/>
          <w:sz w:val="24"/>
          <w:szCs w:val="24"/>
        </w:rPr>
        <w:t>нарушение интеллектуальной деятельности;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д) трудности в обучении.</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342"/>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верные</w:t>
      </w:r>
      <w:r>
        <w:rPr>
          <w:rFonts w:ascii="Times New Roman" w:hAnsi="Times New Roman" w:cs="Times New Roman"/>
          <w:spacing w:val="-2"/>
          <w:sz w:val="24"/>
          <w:szCs w:val="24"/>
        </w:rPr>
        <w:t xml:space="preserve"> </w:t>
      </w:r>
      <w:r>
        <w:rPr>
          <w:rFonts w:ascii="Times New Roman" w:hAnsi="Times New Roman" w:cs="Times New Roman"/>
          <w:sz w:val="24"/>
          <w:szCs w:val="24"/>
        </w:rPr>
        <w:t>варианты.</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Специфические особенности развития детей с нарушениями зрения проявляются в:</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отсутствии речи в дошкольном возрасте;</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б) отставании, нарушении, своеобразии развития двигательной активности; в) конкретности мышления;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г) нарушении, своеобразии пространственной ориентации.</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346"/>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верные варианты. Заикание</w:t>
      </w:r>
      <w:r>
        <w:rPr>
          <w:rFonts w:ascii="Times New Roman" w:hAnsi="Times New Roman" w:cs="Times New Roman"/>
          <w:spacing w:val="-5"/>
          <w:sz w:val="24"/>
          <w:szCs w:val="24"/>
        </w:rPr>
        <w:t xml:space="preserve"> </w:t>
      </w:r>
      <w:r>
        <w:rPr>
          <w:rFonts w:ascii="Times New Roman" w:hAnsi="Times New Roman" w:cs="Times New Roman"/>
          <w:sz w:val="24"/>
          <w:szCs w:val="24"/>
        </w:rPr>
        <w:t>характеризуется: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несформированностью</w:t>
      </w:r>
      <w:proofErr w:type="spellEnd"/>
      <w:r>
        <w:rPr>
          <w:rFonts w:ascii="Times New Roman" w:hAnsi="Times New Roman" w:cs="Times New Roman"/>
          <w:sz w:val="24"/>
          <w:szCs w:val="24"/>
        </w:rPr>
        <w:t xml:space="preserve"> лексического запаса; б) специфическими ошибками на письме;</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судорогами речевого аппарата; г) затруднениями коммуникации.</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186"/>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верные</w:t>
      </w:r>
      <w:r>
        <w:rPr>
          <w:rFonts w:ascii="Times New Roman" w:hAnsi="Times New Roman" w:cs="Times New Roman"/>
          <w:spacing w:val="-3"/>
          <w:sz w:val="24"/>
          <w:szCs w:val="24"/>
        </w:rPr>
        <w:t xml:space="preserve"> </w:t>
      </w:r>
      <w:r>
        <w:rPr>
          <w:rFonts w:ascii="Times New Roman" w:hAnsi="Times New Roman" w:cs="Times New Roman"/>
          <w:sz w:val="24"/>
          <w:szCs w:val="24"/>
        </w:rPr>
        <w:t>варианты.</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Игровая деятельность детей с синдромом раннего детского аутизма имеет такие особенности, как:</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ребенок играет один;</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б) сюжет игры имеет творческое развитие; в) игре присуща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сюжета;</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 ребенок длительно, </w:t>
      </w:r>
      <w:proofErr w:type="spellStart"/>
      <w:r>
        <w:rPr>
          <w:rFonts w:ascii="Times New Roman" w:hAnsi="Times New Roman" w:cs="Times New Roman"/>
          <w:sz w:val="24"/>
          <w:szCs w:val="24"/>
        </w:rPr>
        <w:t>ригидно</w:t>
      </w:r>
      <w:proofErr w:type="spellEnd"/>
      <w:r>
        <w:rPr>
          <w:rFonts w:ascii="Times New Roman" w:hAnsi="Times New Roman" w:cs="Times New Roman"/>
          <w:sz w:val="24"/>
          <w:szCs w:val="24"/>
        </w:rPr>
        <w:t xml:space="preserve"> манипулирует неигровым материалом (веревочки, провода, обувь и т. п.).</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3"/>
        <w:widowControl w:val="0"/>
        <w:numPr>
          <w:ilvl w:val="0"/>
          <w:numId w:val="20"/>
        </w:numPr>
        <w:tabs>
          <w:tab w:val="left" w:pos="1346"/>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Выберите верные</w:t>
      </w:r>
      <w:r>
        <w:rPr>
          <w:rFonts w:ascii="Times New Roman" w:hAnsi="Times New Roman" w:cs="Times New Roman"/>
          <w:spacing w:val="-3"/>
          <w:sz w:val="24"/>
          <w:szCs w:val="24"/>
        </w:rPr>
        <w:t xml:space="preserve"> </w:t>
      </w:r>
      <w:r>
        <w:rPr>
          <w:rFonts w:ascii="Times New Roman" w:hAnsi="Times New Roman" w:cs="Times New Roman"/>
          <w:sz w:val="24"/>
          <w:szCs w:val="24"/>
        </w:rPr>
        <w:t>варианты.</w:t>
      </w:r>
    </w:p>
    <w:p w:rsidR="003A78C6" w:rsidRDefault="003A78C6" w:rsidP="003A78C6">
      <w:pPr>
        <w:spacing w:after="0" w:line="240" w:lineRule="auto"/>
        <w:ind w:firstLine="709"/>
        <w:rPr>
          <w:rFonts w:ascii="Times New Roman" w:hAnsi="Times New Roman" w:cs="Times New Roman"/>
          <w:i/>
          <w:sz w:val="24"/>
          <w:szCs w:val="24"/>
        </w:rPr>
      </w:pPr>
      <w:r>
        <w:rPr>
          <w:rFonts w:ascii="Times New Roman" w:hAnsi="Times New Roman" w:cs="Times New Roman"/>
          <w:sz w:val="24"/>
          <w:szCs w:val="24"/>
        </w:rPr>
        <w:t>К категории лиц с сенсорными нарушениями</w:t>
      </w:r>
      <w:r>
        <w:rPr>
          <w:rFonts w:ascii="Times New Roman" w:hAnsi="Times New Roman" w:cs="Times New Roman"/>
          <w:sz w:val="24"/>
          <w:szCs w:val="24"/>
          <w:u w:val="single"/>
        </w:rPr>
        <w:t xml:space="preserve"> </w:t>
      </w:r>
      <w:r>
        <w:rPr>
          <w:rFonts w:ascii="Times New Roman" w:hAnsi="Times New Roman" w:cs="Times New Roman"/>
          <w:i/>
          <w:sz w:val="24"/>
          <w:szCs w:val="24"/>
          <w:u w:val="single"/>
        </w:rPr>
        <w:t>не</w:t>
      </w:r>
      <w:r>
        <w:rPr>
          <w:rFonts w:ascii="Times New Roman" w:hAnsi="Times New Roman" w:cs="Times New Roman"/>
          <w:i/>
          <w:sz w:val="24"/>
          <w:szCs w:val="24"/>
        </w:rPr>
        <w:t xml:space="preserve"> относятся:</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а) глухие дети; б) дети с ДЦП;</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 слабослышащие дети; г) слабовидящие дети;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д) умственно отсталые дети; е) аутичные дети;</w:t>
      </w:r>
    </w:p>
    <w:p w:rsidR="003A78C6" w:rsidRDefault="003A78C6" w:rsidP="003A78C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ж) слепоглухие дети.</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f1"/>
        <w:spacing w:after="0" w:line="240" w:lineRule="auto"/>
        <w:ind w:firstLine="709"/>
        <w:rPr>
          <w:rFonts w:ascii="Times New Roman" w:hAnsi="Times New Roman" w:cs="Times New Roman"/>
          <w:b/>
          <w:bCs/>
          <w:sz w:val="24"/>
          <w:szCs w:val="24"/>
        </w:rPr>
      </w:pPr>
      <w:r>
        <w:rPr>
          <w:rFonts w:ascii="Times New Roman" w:hAnsi="Times New Roman" w:cs="Times New Roman"/>
          <w:sz w:val="24"/>
          <w:szCs w:val="24"/>
        </w:rPr>
        <w:t xml:space="preserve">С целью проведения текущего контроля осуществляется выполнение контрольной работы. Приведем </w:t>
      </w:r>
      <w:r>
        <w:rPr>
          <w:rFonts w:ascii="Times New Roman" w:hAnsi="Times New Roman" w:cs="Times New Roman"/>
          <w:b/>
          <w:bCs/>
          <w:sz w:val="24"/>
          <w:szCs w:val="24"/>
        </w:rPr>
        <w:t>примерное содержание контрольной работы:</w:t>
      </w:r>
    </w:p>
    <w:p w:rsidR="003A78C6" w:rsidRDefault="003A78C6" w:rsidP="003A78C6">
      <w:pPr>
        <w:pStyle w:val="af1"/>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Вариант 1.</w:t>
      </w:r>
    </w:p>
    <w:p w:rsidR="003A78C6" w:rsidRDefault="003A78C6" w:rsidP="003A78C6">
      <w:pPr>
        <w:pStyle w:val="a3"/>
        <w:widowControl w:val="0"/>
        <w:numPr>
          <w:ilvl w:val="0"/>
          <w:numId w:val="21"/>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Охарактеризуйте физические и социальные барьеры, ограничивающие возможности лиц с ОВЗ. Дайте определение понятию «</w:t>
      </w:r>
      <w:proofErr w:type="spellStart"/>
      <w:r>
        <w:rPr>
          <w:rFonts w:ascii="Times New Roman" w:hAnsi="Times New Roman" w:cs="Times New Roman"/>
          <w:sz w:val="24"/>
          <w:szCs w:val="24"/>
        </w:rPr>
        <w:t>безбарьерная</w:t>
      </w:r>
      <w:proofErr w:type="spellEnd"/>
      <w:r>
        <w:rPr>
          <w:rFonts w:ascii="Times New Roman" w:hAnsi="Times New Roman" w:cs="Times New Roman"/>
          <w:spacing w:val="-15"/>
          <w:sz w:val="24"/>
          <w:szCs w:val="24"/>
        </w:rPr>
        <w:t xml:space="preserve"> </w:t>
      </w:r>
      <w:r>
        <w:rPr>
          <w:rFonts w:ascii="Times New Roman" w:hAnsi="Times New Roman" w:cs="Times New Roman"/>
          <w:sz w:val="24"/>
          <w:szCs w:val="24"/>
        </w:rPr>
        <w:t>среда».</w:t>
      </w:r>
    </w:p>
    <w:p w:rsidR="003A78C6" w:rsidRDefault="003A78C6" w:rsidP="003A78C6">
      <w:pPr>
        <w:pStyle w:val="a3"/>
        <w:widowControl w:val="0"/>
        <w:numPr>
          <w:ilvl w:val="0"/>
          <w:numId w:val="21"/>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проблем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Перечислите направления обеспечения доступности зданий и сооружений для лиц с</w:t>
      </w:r>
      <w:r>
        <w:rPr>
          <w:rFonts w:ascii="Times New Roman" w:hAnsi="Times New Roman" w:cs="Times New Roman"/>
          <w:spacing w:val="-5"/>
          <w:sz w:val="24"/>
          <w:szCs w:val="24"/>
        </w:rPr>
        <w:t xml:space="preserve"> </w:t>
      </w:r>
      <w:r>
        <w:rPr>
          <w:rFonts w:ascii="Times New Roman" w:hAnsi="Times New Roman" w:cs="Times New Roman"/>
          <w:sz w:val="24"/>
          <w:szCs w:val="24"/>
        </w:rPr>
        <w:t>ОВЗ.</w:t>
      </w:r>
    </w:p>
    <w:p w:rsidR="003A78C6" w:rsidRDefault="003A78C6" w:rsidP="003A78C6">
      <w:pPr>
        <w:pStyle w:val="a3"/>
        <w:widowControl w:val="0"/>
        <w:numPr>
          <w:ilvl w:val="0"/>
          <w:numId w:val="21"/>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Охарактеризуйте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нарушениями</w:t>
      </w:r>
      <w:r>
        <w:rPr>
          <w:rFonts w:ascii="Times New Roman" w:hAnsi="Times New Roman" w:cs="Times New Roman"/>
          <w:spacing w:val="-18"/>
          <w:sz w:val="24"/>
          <w:szCs w:val="24"/>
        </w:rPr>
        <w:t xml:space="preserve"> </w:t>
      </w:r>
      <w:r>
        <w:rPr>
          <w:rFonts w:ascii="Times New Roman" w:hAnsi="Times New Roman" w:cs="Times New Roman"/>
          <w:sz w:val="24"/>
          <w:szCs w:val="24"/>
        </w:rPr>
        <w:t>зрения.</w:t>
      </w:r>
    </w:p>
    <w:p w:rsidR="003A78C6" w:rsidRDefault="003A78C6" w:rsidP="003A78C6">
      <w:pPr>
        <w:pStyle w:val="a3"/>
        <w:widowControl w:val="0"/>
        <w:numPr>
          <w:ilvl w:val="0"/>
          <w:numId w:val="21"/>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Покажите пути решения проблемы преодоления социальных барьеров по отношению к лицам с</w:t>
      </w:r>
      <w:r>
        <w:rPr>
          <w:rFonts w:ascii="Times New Roman" w:hAnsi="Times New Roman" w:cs="Times New Roman"/>
          <w:spacing w:val="-7"/>
          <w:sz w:val="24"/>
          <w:szCs w:val="24"/>
        </w:rPr>
        <w:t xml:space="preserve"> </w:t>
      </w:r>
      <w:r>
        <w:rPr>
          <w:rFonts w:ascii="Times New Roman" w:hAnsi="Times New Roman" w:cs="Times New Roman"/>
          <w:sz w:val="24"/>
          <w:szCs w:val="24"/>
        </w:rPr>
        <w:t>ОВЗ.</w:t>
      </w:r>
    </w:p>
    <w:p w:rsidR="003A78C6" w:rsidRDefault="003A78C6" w:rsidP="003A78C6">
      <w:pPr>
        <w:pStyle w:val="a3"/>
        <w:widowControl w:val="0"/>
        <w:numPr>
          <w:ilvl w:val="0"/>
          <w:numId w:val="21"/>
        </w:numPr>
        <w:tabs>
          <w:tab w:val="left" w:pos="1207"/>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Раскройте основные подходы к проектированию организационного обеспечения образовательного процесса для лиц с</w:t>
      </w:r>
      <w:r>
        <w:rPr>
          <w:rFonts w:ascii="Times New Roman" w:hAnsi="Times New Roman" w:cs="Times New Roman"/>
          <w:spacing w:val="-4"/>
          <w:sz w:val="24"/>
          <w:szCs w:val="24"/>
        </w:rPr>
        <w:t xml:space="preserve"> </w:t>
      </w:r>
      <w:r>
        <w:rPr>
          <w:rFonts w:ascii="Times New Roman" w:hAnsi="Times New Roman" w:cs="Times New Roman"/>
          <w:sz w:val="24"/>
          <w:szCs w:val="24"/>
        </w:rPr>
        <w:t>ОВЗ.</w:t>
      </w:r>
    </w:p>
    <w:p w:rsidR="003A78C6" w:rsidRDefault="003A78C6" w:rsidP="003A78C6">
      <w:pPr>
        <w:pStyle w:val="af1"/>
        <w:spacing w:after="0" w:line="240" w:lineRule="auto"/>
        <w:ind w:firstLine="709"/>
        <w:rPr>
          <w:rFonts w:ascii="Times New Roman" w:hAnsi="Times New Roman" w:cs="Times New Roman"/>
          <w:sz w:val="24"/>
          <w:szCs w:val="24"/>
        </w:rPr>
      </w:pPr>
    </w:p>
    <w:p w:rsidR="003A78C6" w:rsidRDefault="003A78C6" w:rsidP="003A78C6">
      <w:pPr>
        <w:pStyle w:val="af1"/>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Вариант 2.</w:t>
      </w:r>
    </w:p>
    <w:p w:rsidR="003A78C6" w:rsidRDefault="003A78C6" w:rsidP="00A91C77">
      <w:pPr>
        <w:pStyle w:val="a3"/>
        <w:widowControl w:val="0"/>
        <w:numPr>
          <w:ilvl w:val="0"/>
          <w:numId w:val="22"/>
        </w:numPr>
        <w:tabs>
          <w:tab w:val="left" w:pos="0"/>
        </w:tabs>
        <w:autoSpaceDE w:val="0"/>
        <w:autoSpaceDN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Перечислите базовые компоненты </w:t>
      </w:r>
      <w:proofErr w:type="spellStart"/>
      <w:r>
        <w:rPr>
          <w:rFonts w:ascii="Times New Roman" w:hAnsi="Times New Roman" w:cs="Times New Roman"/>
          <w:sz w:val="24"/>
          <w:szCs w:val="24"/>
        </w:rPr>
        <w:t>безбарьерной</w:t>
      </w:r>
      <w:proofErr w:type="spellEnd"/>
      <w:r>
        <w:rPr>
          <w:rFonts w:ascii="Times New Roman" w:hAnsi="Times New Roman" w:cs="Times New Roman"/>
          <w:spacing w:val="-7"/>
          <w:sz w:val="24"/>
          <w:szCs w:val="24"/>
        </w:rPr>
        <w:t xml:space="preserve"> </w:t>
      </w:r>
      <w:r>
        <w:rPr>
          <w:rFonts w:ascii="Times New Roman" w:hAnsi="Times New Roman" w:cs="Times New Roman"/>
          <w:sz w:val="24"/>
          <w:szCs w:val="24"/>
        </w:rPr>
        <w:t>среды.</w:t>
      </w:r>
    </w:p>
    <w:p w:rsidR="003A78C6" w:rsidRDefault="003A78C6" w:rsidP="00A91C77">
      <w:pPr>
        <w:pStyle w:val="a3"/>
        <w:widowControl w:val="0"/>
        <w:numPr>
          <w:ilvl w:val="0"/>
          <w:numId w:val="22"/>
        </w:numPr>
        <w:tabs>
          <w:tab w:val="left" w:pos="0"/>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проблем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Перечислите направления обеспечения доступности транспортной инфраструктуры для лиц с</w:t>
      </w:r>
      <w:r>
        <w:rPr>
          <w:rFonts w:ascii="Times New Roman" w:hAnsi="Times New Roman" w:cs="Times New Roman"/>
          <w:spacing w:val="-2"/>
          <w:sz w:val="24"/>
          <w:szCs w:val="24"/>
        </w:rPr>
        <w:t xml:space="preserve"> </w:t>
      </w:r>
      <w:r>
        <w:rPr>
          <w:rFonts w:ascii="Times New Roman" w:hAnsi="Times New Roman" w:cs="Times New Roman"/>
          <w:sz w:val="24"/>
          <w:szCs w:val="24"/>
        </w:rPr>
        <w:t>ОВЗ.</w:t>
      </w:r>
    </w:p>
    <w:p w:rsidR="003A78C6" w:rsidRDefault="003A78C6" w:rsidP="00A91C77">
      <w:pPr>
        <w:pStyle w:val="a3"/>
        <w:widowControl w:val="0"/>
        <w:numPr>
          <w:ilvl w:val="0"/>
          <w:numId w:val="22"/>
        </w:numPr>
        <w:tabs>
          <w:tab w:val="left" w:pos="0"/>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Охарактеризуйте </w:t>
      </w:r>
      <w:proofErr w:type="spellStart"/>
      <w:r>
        <w:rPr>
          <w:rFonts w:ascii="Times New Roman" w:hAnsi="Times New Roman" w:cs="Times New Roman"/>
          <w:sz w:val="24"/>
          <w:szCs w:val="24"/>
        </w:rPr>
        <w:t>ассистивные</w:t>
      </w:r>
      <w:proofErr w:type="spellEnd"/>
      <w:r>
        <w:rPr>
          <w:rFonts w:ascii="Times New Roman" w:hAnsi="Times New Roman" w:cs="Times New Roman"/>
          <w:sz w:val="24"/>
          <w:szCs w:val="24"/>
        </w:rPr>
        <w:t xml:space="preserve"> технологии для лиц с нарушениями</w:t>
      </w:r>
      <w:r>
        <w:rPr>
          <w:rFonts w:ascii="Times New Roman" w:hAnsi="Times New Roman" w:cs="Times New Roman"/>
          <w:spacing w:val="-17"/>
          <w:sz w:val="24"/>
          <w:szCs w:val="24"/>
        </w:rPr>
        <w:t xml:space="preserve"> </w:t>
      </w:r>
      <w:r>
        <w:rPr>
          <w:rFonts w:ascii="Times New Roman" w:hAnsi="Times New Roman" w:cs="Times New Roman"/>
          <w:sz w:val="24"/>
          <w:szCs w:val="24"/>
        </w:rPr>
        <w:t>слуха.</w:t>
      </w:r>
    </w:p>
    <w:p w:rsidR="003A78C6" w:rsidRDefault="003A78C6" w:rsidP="00A91C77">
      <w:pPr>
        <w:pStyle w:val="a3"/>
        <w:widowControl w:val="0"/>
        <w:numPr>
          <w:ilvl w:val="0"/>
          <w:numId w:val="22"/>
        </w:numPr>
        <w:tabs>
          <w:tab w:val="left" w:pos="0"/>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Раскройте нормы этикета по отношению к лицам с</w:t>
      </w:r>
      <w:r>
        <w:rPr>
          <w:rFonts w:ascii="Times New Roman" w:hAnsi="Times New Roman" w:cs="Times New Roman"/>
          <w:spacing w:val="-12"/>
          <w:sz w:val="24"/>
          <w:szCs w:val="24"/>
        </w:rPr>
        <w:t xml:space="preserve"> </w:t>
      </w:r>
      <w:r>
        <w:rPr>
          <w:rFonts w:ascii="Times New Roman" w:hAnsi="Times New Roman" w:cs="Times New Roman"/>
          <w:sz w:val="24"/>
          <w:szCs w:val="24"/>
        </w:rPr>
        <w:t>ОВЗ.</w:t>
      </w:r>
    </w:p>
    <w:p w:rsidR="003A78C6" w:rsidRDefault="003A78C6" w:rsidP="00A91C77">
      <w:pPr>
        <w:pStyle w:val="a3"/>
        <w:widowControl w:val="0"/>
        <w:numPr>
          <w:ilvl w:val="0"/>
          <w:numId w:val="22"/>
        </w:numPr>
        <w:tabs>
          <w:tab w:val="left" w:pos="0"/>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Охарактеризуйте особенности проектирования материально-технического (включая архитектурное) обеспечения образовательного процесса для лиц с</w:t>
      </w:r>
      <w:r>
        <w:rPr>
          <w:rFonts w:ascii="Times New Roman" w:hAnsi="Times New Roman" w:cs="Times New Roman"/>
          <w:spacing w:val="-23"/>
          <w:sz w:val="24"/>
          <w:szCs w:val="24"/>
        </w:rPr>
        <w:t xml:space="preserve"> </w:t>
      </w:r>
      <w:r>
        <w:rPr>
          <w:rFonts w:ascii="Times New Roman" w:hAnsi="Times New Roman" w:cs="Times New Roman"/>
          <w:sz w:val="24"/>
          <w:szCs w:val="24"/>
        </w:rPr>
        <w:t>ОВЗ.</w:t>
      </w:r>
    </w:p>
    <w:p w:rsidR="003A78C6" w:rsidRDefault="003A78C6" w:rsidP="003A78C6">
      <w:pPr>
        <w:pStyle w:val="2"/>
        <w:spacing w:before="0" w:line="240" w:lineRule="auto"/>
        <w:ind w:firstLine="709"/>
        <w:rPr>
          <w:rFonts w:ascii="Times New Roman" w:hAnsi="Times New Roman" w:cs="Times New Roman"/>
          <w:sz w:val="24"/>
          <w:szCs w:val="24"/>
        </w:rPr>
      </w:pPr>
    </w:p>
    <w:p w:rsidR="003A78C6" w:rsidRPr="003A78C6" w:rsidRDefault="003A78C6" w:rsidP="003A78C6">
      <w:pPr>
        <w:pStyle w:val="2"/>
        <w:spacing w:before="0" w:line="240" w:lineRule="auto"/>
        <w:ind w:firstLine="709"/>
        <w:rPr>
          <w:rFonts w:ascii="Times New Roman" w:hAnsi="Times New Roman" w:cs="Times New Roman"/>
          <w:color w:val="auto"/>
          <w:sz w:val="24"/>
          <w:szCs w:val="24"/>
        </w:rPr>
      </w:pPr>
      <w:r w:rsidRPr="003A78C6">
        <w:rPr>
          <w:rFonts w:ascii="Times New Roman" w:hAnsi="Times New Roman" w:cs="Times New Roman"/>
          <w:bCs w:val="0"/>
          <w:color w:val="auto"/>
          <w:sz w:val="24"/>
          <w:szCs w:val="24"/>
        </w:rPr>
        <w:t>Практико-ориентированные задания</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опорно-двигательного аппарата. Назвать основные компоненты среды, требования к их проектированию, привести примеры ненормативных объектов (пандусов и т. п.), пользование которыми лицами с нарушениями ОДА затруднено или</w:t>
      </w:r>
      <w:r>
        <w:rPr>
          <w:rFonts w:ascii="Times New Roman" w:hAnsi="Times New Roman" w:cs="Times New Roman"/>
          <w:spacing w:val="-8"/>
          <w:sz w:val="24"/>
          <w:szCs w:val="24"/>
        </w:rPr>
        <w:t xml:space="preserve"> </w:t>
      </w:r>
      <w:r>
        <w:rPr>
          <w:rFonts w:ascii="Times New Roman" w:hAnsi="Times New Roman" w:cs="Times New Roman"/>
          <w:sz w:val="24"/>
          <w:szCs w:val="24"/>
        </w:rPr>
        <w:t>невозможно.</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зрения. Назвать основные компоненты среды, требования к их проектированию, привести примеры ненормативных объектов (лестниц и т. п.), пользование которыми лицами с нарушениями зрения затруднено или невозможно.</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слуха. Назвать основные компоненты среды, требования к их проектированию, привести примеры ненормативных объектов, пользование которыми лицами с нарушениями слуха затруднено или</w:t>
      </w:r>
      <w:r>
        <w:rPr>
          <w:rFonts w:ascii="Times New Roman" w:hAnsi="Times New Roman" w:cs="Times New Roman"/>
          <w:spacing w:val="-12"/>
          <w:sz w:val="24"/>
          <w:szCs w:val="24"/>
        </w:rPr>
        <w:t xml:space="preserve"> </w:t>
      </w:r>
      <w:r>
        <w:rPr>
          <w:rFonts w:ascii="Times New Roman" w:hAnsi="Times New Roman" w:cs="Times New Roman"/>
          <w:sz w:val="24"/>
          <w:szCs w:val="24"/>
        </w:rPr>
        <w:t>невозможно.</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учебного и </w:t>
      </w:r>
      <w:proofErr w:type="spellStart"/>
      <w:r>
        <w:rPr>
          <w:rFonts w:ascii="Times New Roman" w:hAnsi="Times New Roman" w:cs="Times New Roman"/>
          <w:sz w:val="24"/>
          <w:szCs w:val="24"/>
        </w:rPr>
        <w:t>внеучебного</w:t>
      </w:r>
      <w:proofErr w:type="spellEnd"/>
      <w:r>
        <w:rPr>
          <w:rFonts w:ascii="Times New Roman" w:hAnsi="Times New Roman" w:cs="Times New Roman"/>
          <w:sz w:val="24"/>
          <w:szCs w:val="24"/>
        </w:rPr>
        <w:t xml:space="preserve"> пространства образовательного учреждения для организации обучения детей с нарушениями слуха. Составить перечень объектов архитектурной среды образовательного учреждения, дать обоснование их необходимости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детей с нарушениями</w:t>
      </w:r>
      <w:r>
        <w:rPr>
          <w:rFonts w:ascii="Times New Roman" w:hAnsi="Times New Roman" w:cs="Times New Roman"/>
          <w:spacing w:val="-6"/>
          <w:sz w:val="24"/>
          <w:szCs w:val="24"/>
        </w:rPr>
        <w:t xml:space="preserve"> </w:t>
      </w:r>
      <w:r>
        <w:rPr>
          <w:rFonts w:ascii="Times New Roman" w:hAnsi="Times New Roman" w:cs="Times New Roman"/>
          <w:sz w:val="24"/>
          <w:szCs w:val="24"/>
        </w:rPr>
        <w:t>слуха.</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Составить перечень специального оборудования, необходимого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детей с нарушениями слуха. Обосновать необходимость использования в образовательном процессе данных средств.</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Охарактеризовать особенности отбора программно-методического обеспечения образовательного процесса для детей с нарушениями слуха. Дать сравнительную характеристику образовательных и коррекционных программ с точки зрения их доступности для детей данной</w:t>
      </w:r>
      <w:r>
        <w:rPr>
          <w:rFonts w:ascii="Times New Roman" w:hAnsi="Times New Roman" w:cs="Times New Roman"/>
          <w:spacing w:val="-7"/>
          <w:sz w:val="24"/>
          <w:szCs w:val="24"/>
        </w:rPr>
        <w:t xml:space="preserve"> </w:t>
      </w:r>
      <w:r>
        <w:rPr>
          <w:rFonts w:ascii="Times New Roman" w:hAnsi="Times New Roman" w:cs="Times New Roman"/>
          <w:sz w:val="24"/>
          <w:szCs w:val="24"/>
        </w:rPr>
        <w:t>категории.</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Охарактеризовать формы и методы организации образовательного </w:t>
      </w:r>
      <w:r>
        <w:rPr>
          <w:rFonts w:ascii="Times New Roman" w:hAnsi="Times New Roman" w:cs="Times New Roman"/>
          <w:spacing w:val="2"/>
          <w:sz w:val="24"/>
          <w:szCs w:val="24"/>
        </w:rPr>
        <w:t>про</w:t>
      </w:r>
      <w:r>
        <w:rPr>
          <w:rFonts w:ascii="Times New Roman" w:hAnsi="Times New Roman" w:cs="Times New Roman"/>
          <w:sz w:val="24"/>
          <w:szCs w:val="24"/>
        </w:rPr>
        <w:t>цесса для детей с нарушениями слуха. Раскрыть особенности применения перцептивных методов в обучении детей данной категории. Представить технологическую реализацию одного из методов (словесных, наглядных, практических) (по выбору).</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Охарактеризовать содержание и методы работы по развитию речи детей с нарушенным слухом. Привести примеры наглядных и вербальных приемов для расширения лексического запаса детей. Представить технологическую реализацию ряда</w:t>
      </w:r>
      <w:r>
        <w:rPr>
          <w:rFonts w:ascii="Times New Roman" w:hAnsi="Times New Roman" w:cs="Times New Roman"/>
          <w:spacing w:val="-2"/>
          <w:sz w:val="24"/>
          <w:szCs w:val="24"/>
        </w:rPr>
        <w:t xml:space="preserve"> </w:t>
      </w:r>
      <w:r>
        <w:rPr>
          <w:rFonts w:ascii="Times New Roman" w:hAnsi="Times New Roman" w:cs="Times New Roman"/>
          <w:sz w:val="24"/>
          <w:szCs w:val="24"/>
        </w:rPr>
        <w:t>приемов.</w:t>
      </w:r>
    </w:p>
    <w:p w:rsidR="003A78C6" w:rsidRDefault="003A78C6" w:rsidP="00A91C77">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разработки индивидуального образовательного плана для ребенка с нарушением слуха, обучающегося в общеобразовательной школе. Проанализировать предложенный план, выделить и дать оценку адекватности подбора компонентов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с учетом потребностей конкретного ребенка с нарушением</w:t>
      </w:r>
      <w:r>
        <w:rPr>
          <w:rFonts w:ascii="Times New Roman" w:hAnsi="Times New Roman" w:cs="Times New Roman"/>
          <w:spacing w:val="-5"/>
          <w:sz w:val="24"/>
          <w:szCs w:val="24"/>
        </w:rPr>
        <w:t xml:space="preserve"> </w:t>
      </w:r>
      <w:r>
        <w:rPr>
          <w:rFonts w:ascii="Times New Roman" w:hAnsi="Times New Roman" w:cs="Times New Roman"/>
          <w:sz w:val="24"/>
          <w:szCs w:val="24"/>
        </w:rPr>
        <w:t>слуха.</w:t>
      </w:r>
    </w:p>
    <w:p w:rsidR="003A78C6" w:rsidRPr="00A91C77" w:rsidRDefault="003A78C6" w:rsidP="003A78C6">
      <w:pPr>
        <w:pStyle w:val="a3"/>
        <w:widowControl w:val="0"/>
        <w:numPr>
          <w:ilvl w:val="0"/>
          <w:numId w:val="24"/>
        </w:numPr>
        <w:tabs>
          <w:tab w:val="left" w:pos="1346"/>
        </w:tabs>
        <w:autoSpaceDE w:val="0"/>
        <w:autoSpaceDN w:val="0"/>
        <w:spacing w:after="0" w:line="240" w:lineRule="auto"/>
        <w:ind w:left="0" w:firstLine="0"/>
        <w:jc w:val="both"/>
        <w:rPr>
          <w:rFonts w:ascii="Times New Roman" w:hAnsi="Times New Roman" w:cs="Times New Roman"/>
          <w:sz w:val="24"/>
          <w:szCs w:val="24"/>
        </w:rPr>
      </w:pPr>
      <w:r w:rsidRPr="00A91C77">
        <w:rPr>
          <w:rFonts w:ascii="Times New Roman" w:hAnsi="Times New Roman" w:cs="Times New Roman"/>
          <w:sz w:val="24"/>
          <w:szCs w:val="24"/>
        </w:rPr>
        <w:t xml:space="preserve">Раскрыть особенности проектирования учебного и </w:t>
      </w:r>
      <w:proofErr w:type="spellStart"/>
      <w:r w:rsidRPr="00A91C77">
        <w:rPr>
          <w:rFonts w:ascii="Times New Roman" w:hAnsi="Times New Roman" w:cs="Times New Roman"/>
          <w:sz w:val="24"/>
          <w:szCs w:val="24"/>
        </w:rPr>
        <w:t>внеучебного</w:t>
      </w:r>
      <w:proofErr w:type="spellEnd"/>
      <w:r w:rsidRPr="00A91C77">
        <w:rPr>
          <w:rFonts w:ascii="Times New Roman" w:hAnsi="Times New Roman" w:cs="Times New Roman"/>
          <w:sz w:val="24"/>
          <w:szCs w:val="24"/>
        </w:rPr>
        <w:t xml:space="preserve"> пространства образовательного учреждения для организации обучения детей с нарушениями зрения. Составить перечень объектов архитектурной среды образовательного учреждения, дать обоснование их необходимости для создания </w:t>
      </w:r>
      <w:proofErr w:type="spellStart"/>
      <w:r w:rsidRPr="00A91C77">
        <w:rPr>
          <w:rFonts w:ascii="Times New Roman" w:hAnsi="Times New Roman" w:cs="Times New Roman"/>
          <w:sz w:val="24"/>
          <w:szCs w:val="24"/>
        </w:rPr>
        <w:t>безбарьерной</w:t>
      </w:r>
      <w:proofErr w:type="spellEnd"/>
      <w:r w:rsidRPr="00A91C77">
        <w:rPr>
          <w:rFonts w:ascii="Times New Roman" w:hAnsi="Times New Roman" w:cs="Times New Roman"/>
          <w:sz w:val="24"/>
          <w:szCs w:val="24"/>
        </w:rPr>
        <w:t xml:space="preserve"> образовательной среды для детей с нарушениями</w:t>
      </w:r>
      <w:r w:rsidRPr="00A91C77">
        <w:rPr>
          <w:rFonts w:ascii="Times New Roman" w:hAnsi="Times New Roman" w:cs="Times New Roman"/>
          <w:spacing w:val="-6"/>
          <w:sz w:val="24"/>
          <w:szCs w:val="24"/>
        </w:rPr>
        <w:t xml:space="preserve"> </w:t>
      </w:r>
      <w:r w:rsidRPr="00A91C77">
        <w:rPr>
          <w:rFonts w:ascii="Times New Roman" w:hAnsi="Times New Roman" w:cs="Times New Roman"/>
          <w:sz w:val="24"/>
          <w:szCs w:val="24"/>
        </w:rPr>
        <w:t>зрения.</w:t>
      </w:r>
      <w:r w:rsidR="00D30109">
        <w:rPr>
          <w:rFonts w:ascii="Times New Roman" w:hAnsi="Times New Roman" w:cs="Times New Roman"/>
          <w:sz w:val="24"/>
          <w:szCs w:val="24"/>
        </w:rPr>
        <w:t xml:space="preserve"> С</w:t>
      </w:r>
      <w:r w:rsidRPr="00A91C77">
        <w:rPr>
          <w:rFonts w:ascii="Times New Roman" w:hAnsi="Times New Roman" w:cs="Times New Roman"/>
          <w:sz w:val="24"/>
          <w:szCs w:val="24"/>
        </w:rPr>
        <w:t xml:space="preserve">оставить перечень специального оборудования, необходимого для создания </w:t>
      </w:r>
      <w:proofErr w:type="spellStart"/>
      <w:r w:rsidRPr="00A91C77">
        <w:rPr>
          <w:rFonts w:ascii="Times New Roman" w:hAnsi="Times New Roman" w:cs="Times New Roman"/>
          <w:sz w:val="24"/>
          <w:szCs w:val="24"/>
        </w:rPr>
        <w:t>безбарьерной</w:t>
      </w:r>
      <w:proofErr w:type="spellEnd"/>
      <w:r w:rsidRPr="00A91C77">
        <w:rPr>
          <w:rFonts w:ascii="Times New Roman" w:hAnsi="Times New Roman" w:cs="Times New Roman"/>
          <w:sz w:val="24"/>
          <w:szCs w:val="24"/>
        </w:rPr>
        <w:t xml:space="preserve"> образовательной среды для детей с нарушениями зрения. Обосновать необходимость использования в образовательном процессе данных средств.</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Охарактеризовать особенности отбора программно-методического обеспечения образовательного процесса для детей с нарушениями зрения. Дать сравнительную характеристику образовательных и коррекционных программ с точки зрения их доступности для детей данной</w:t>
      </w:r>
      <w:r>
        <w:rPr>
          <w:rFonts w:ascii="Times New Roman" w:hAnsi="Times New Roman" w:cs="Times New Roman"/>
          <w:spacing w:val="-11"/>
          <w:sz w:val="24"/>
          <w:szCs w:val="24"/>
        </w:rPr>
        <w:t xml:space="preserve"> </w:t>
      </w:r>
      <w:r>
        <w:rPr>
          <w:rFonts w:ascii="Times New Roman" w:hAnsi="Times New Roman" w:cs="Times New Roman"/>
          <w:sz w:val="24"/>
          <w:szCs w:val="24"/>
        </w:rPr>
        <w:t>категории.</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формы и методы организации образовательного </w:t>
      </w:r>
      <w:r>
        <w:rPr>
          <w:rFonts w:ascii="Times New Roman" w:hAnsi="Times New Roman" w:cs="Times New Roman"/>
          <w:spacing w:val="2"/>
          <w:sz w:val="24"/>
          <w:szCs w:val="24"/>
        </w:rPr>
        <w:t>про</w:t>
      </w:r>
      <w:r>
        <w:rPr>
          <w:rFonts w:ascii="Times New Roman" w:hAnsi="Times New Roman" w:cs="Times New Roman"/>
          <w:sz w:val="24"/>
          <w:szCs w:val="24"/>
        </w:rPr>
        <w:t>цесса для детей с нарушениями зрения. Раскрыть особенности применения перцептивных методов в обучении детей данной категории. Представить технологическую реализацию одного из методов (словесных, наглядных, практических) (по выбору).</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Охарактеризовать содержание и методы работы по зрительного восприятия детей с нарушением зрения. Привести примеры приемов коррекционно- педагогической работы. Представить технологическую реализацию ряда</w:t>
      </w:r>
      <w:r>
        <w:rPr>
          <w:rFonts w:ascii="Times New Roman" w:hAnsi="Times New Roman" w:cs="Times New Roman"/>
          <w:spacing w:val="-28"/>
          <w:sz w:val="24"/>
          <w:szCs w:val="24"/>
        </w:rPr>
        <w:t xml:space="preserve"> </w:t>
      </w:r>
      <w:r>
        <w:rPr>
          <w:rFonts w:ascii="Times New Roman" w:hAnsi="Times New Roman" w:cs="Times New Roman"/>
          <w:sz w:val="24"/>
          <w:szCs w:val="24"/>
        </w:rPr>
        <w:t>приемов.</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разработки индивидуального образовательного плана для ребенка с нарушением зрения, обучающегося в общеобразовательной школе. Проанализировать предложенный план, выделить и дать оценку адекватности подбора компонентов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с учетом потребностей конкретного ребенка с нарушением</w:t>
      </w:r>
      <w:r>
        <w:rPr>
          <w:rFonts w:ascii="Times New Roman" w:hAnsi="Times New Roman" w:cs="Times New Roman"/>
          <w:spacing w:val="-5"/>
          <w:sz w:val="24"/>
          <w:szCs w:val="24"/>
        </w:rPr>
        <w:t xml:space="preserve"> </w:t>
      </w:r>
      <w:r>
        <w:rPr>
          <w:rFonts w:ascii="Times New Roman" w:hAnsi="Times New Roman" w:cs="Times New Roman"/>
          <w:sz w:val="24"/>
          <w:szCs w:val="24"/>
        </w:rPr>
        <w:t>зрения.</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учебного и </w:t>
      </w:r>
      <w:proofErr w:type="spellStart"/>
      <w:r>
        <w:rPr>
          <w:rFonts w:ascii="Times New Roman" w:hAnsi="Times New Roman" w:cs="Times New Roman"/>
          <w:sz w:val="24"/>
          <w:szCs w:val="24"/>
        </w:rPr>
        <w:t>внеучебного</w:t>
      </w:r>
      <w:proofErr w:type="spellEnd"/>
      <w:r>
        <w:rPr>
          <w:rFonts w:ascii="Times New Roman" w:hAnsi="Times New Roman" w:cs="Times New Roman"/>
          <w:sz w:val="24"/>
          <w:szCs w:val="24"/>
        </w:rPr>
        <w:t xml:space="preserve"> пространства образовательного учреждения для организации обучения детей с нарушениями опорно-двигательного аппарата. Составить перечень объектов архитектурной среды образовательного учреждения, дать обоснование их необходимости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детей с нарушениями опорно-двигательного аппарата.</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Составить перечень специального оборудования, необходимого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детей с нарушениями опорно- двигательного аппарата. Обосновать необходимость использования в </w:t>
      </w:r>
      <w:proofErr w:type="spellStart"/>
      <w:r>
        <w:rPr>
          <w:rFonts w:ascii="Times New Roman" w:hAnsi="Times New Roman" w:cs="Times New Roman"/>
          <w:sz w:val="24"/>
          <w:szCs w:val="24"/>
        </w:rPr>
        <w:t>образова</w:t>
      </w:r>
      <w:proofErr w:type="spellEnd"/>
      <w:r>
        <w:rPr>
          <w:rFonts w:ascii="Times New Roman" w:hAnsi="Times New Roman" w:cs="Times New Roman"/>
          <w:sz w:val="24"/>
          <w:szCs w:val="24"/>
        </w:rPr>
        <w:t>- тельном процессе данных</w:t>
      </w:r>
      <w:r>
        <w:rPr>
          <w:rFonts w:ascii="Times New Roman" w:hAnsi="Times New Roman" w:cs="Times New Roman"/>
          <w:spacing w:val="-6"/>
          <w:sz w:val="24"/>
          <w:szCs w:val="24"/>
        </w:rPr>
        <w:t xml:space="preserve"> </w:t>
      </w:r>
      <w:r>
        <w:rPr>
          <w:rFonts w:ascii="Times New Roman" w:hAnsi="Times New Roman" w:cs="Times New Roman"/>
          <w:sz w:val="24"/>
          <w:szCs w:val="24"/>
        </w:rPr>
        <w:t>средств.</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Охарактеризовать особенности отбора программно-методического обеспечения образовательного процесса для детей с нарушениями опорно- двигательного аппарата. Дать сравнительную характеристику образовательных и коррекционных программ с точки зрения их доступности для детей данной категории.</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формы и методы организации образовательного </w:t>
      </w:r>
      <w:r>
        <w:rPr>
          <w:rFonts w:ascii="Times New Roman" w:hAnsi="Times New Roman" w:cs="Times New Roman"/>
          <w:spacing w:val="2"/>
          <w:sz w:val="24"/>
          <w:szCs w:val="24"/>
        </w:rPr>
        <w:t>про</w:t>
      </w:r>
      <w:r>
        <w:rPr>
          <w:rFonts w:ascii="Times New Roman" w:hAnsi="Times New Roman" w:cs="Times New Roman"/>
          <w:sz w:val="24"/>
          <w:szCs w:val="24"/>
        </w:rPr>
        <w:t xml:space="preserve">цесса для </w:t>
      </w:r>
      <w:r>
        <w:rPr>
          <w:rFonts w:ascii="Times New Roman" w:hAnsi="Times New Roman" w:cs="Times New Roman"/>
          <w:sz w:val="24"/>
          <w:szCs w:val="24"/>
        </w:rPr>
        <w:lastRenderedPageBreak/>
        <w:t xml:space="preserve">детей с нарушениями опорно-двигательного аппарата. Раскрыть особенности применения перцептивных методов в обучении детей данной категории. Представить технологическую реализацию одного из методов (словесных, </w:t>
      </w:r>
      <w:r>
        <w:rPr>
          <w:rFonts w:ascii="Times New Roman" w:hAnsi="Times New Roman" w:cs="Times New Roman"/>
          <w:spacing w:val="2"/>
          <w:sz w:val="24"/>
          <w:szCs w:val="24"/>
        </w:rPr>
        <w:t>на</w:t>
      </w:r>
      <w:r>
        <w:rPr>
          <w:rFonts w:ascii="Times New Roman" w:hAnsi="Times New Roman" w:cs="Times New Roman"/>
          <w:sz w:val="24"/>
          <w:szCs w:val="24"/>
        </w:rPr>
        <w:t>глядных, практических) (по</w:t>
      </w:r>
      <w:r>
        <w:rPr>
          <w:rFonts w:ascii="Times New Roman" w:hAnsi="Times New Roman" w:cs="Times New Roman"/>
          <w:spacing w:val="-1"/>
          <w:sz w:val="24"/>
          <w:szCs w:val="24"/>
        </w:rPr>
        <w:t xml:space="preserve"> </w:t>
      </w:r>
      <w:r>
        <w:rPr>
          <w:rFonts w:ascii="Times New Roman" w:hAnsi="Times New Roman" w:cs="Times New Roman"/>
          <w:sz w:val="24"/>
          <w:szCs w:val="24"/>
        </w:rPr>
        <w:t>выбору).</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разработки индивидуального образовательного плана для ребенка с нарушением опорно-двигательного аппарата, обучающегося в общеобразовательной школе. Проанализировать предложенный план, выделить и дать оценку адекватности подбора компонентов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с учетом </w:t>
      </w:r>
      <w:r>
        <w:rPr>
          <w:rFonts w:ascii="Times New Roman" w:hAnsi="Times New Roman" w:cs="Times New Roman"/>
          <w:spacing w:val="4"/>
          <w:sz w:val="24"/>
          <w:szCs w:val="24"/>
        </w:rPr>
        <w:t>по</w:t>
      </w:r>
      <w:r>
        <w:rPr>
          <w:rFonts w:ascii="Times New Roman" w:hAnsi="Times New Roman" w:cs="Times New Roman"/>
          <w:sz w:val="24"/>
          <w:szCs w:val="24"/>
        </w:rPr>
        <w:t>требностей конкретного ребенка с нарушением опорно-двигательного</w:t>
      </w:r>
      <w:r>
        <w:rPr>
          <w:rFonts w:ascii="Times New Roman" w:hAnsi="Times New Roman" w:cs="Times New Roman"/>
          <w:spacing w:val="-19"/>
          <w:sz w:val="24"/>
          <w:szCs w:val="24"/>
        </w:rPr>
        <w:t xml:space="preserve"> </w:t>
      </w:r>
      <w:r>
        <w:rPr>
          <w:rFonts w:ascii="Times New Roman" w:hAnsi="Times New Roman" w:cs="Times New Roman"/>
          <w:sz w:val="24"/>
          <w:szCs w:val="24"/>
        </w:rPr>
        <w:t>аппарата.</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учебного и </w:t>
      </w:r>
      <w:proofErr w:type="spellStart"/>
      <w:r>
        <w:rPr>
          <w:rFonts w:ascii="Times New Roman" w:hAnsi="Times New Roman" w:cs="Times New Roman"/>
          <w:sz w:val="24"/>
          <w:szCs w:val="24"/>
        </w:rPr>
        <w:t>внеучебного</w:t>
      </w:r>
      <w:proofErr w:type="spellEnd"/>
      <w:r>
        <w:rPr>
          <w:rFonts w:ascii="Times New Roman" w:hAnsi="Times New Roman" w:cs="Times New Roman"/>
          <w:sz w:val="24"/>
          <w:szCs w:val="24"/>
        </w:rPr>
        <w:t xml:space="preserve"> пространства образовательного учреждения для организации обучения детей с расстройствами аутистического спектра. Составить перечень объектов архитектурной среды образовательного учреждения, дать обоснование их необходимости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детей с расстройствами аутистического спектра.</w:t>
      </w:r>
    </w:p>
    <w:p w:rsid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Составить перечень специального оборудования, необходимого для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w:t>
      </w:r>
      <w:r w:rsidR="00710857">
        <w:rPr>
          <w:rFonts w:ascii="Times New Roman" w:hAnsi="Times New Roman" w:cs="Times New Roman"/>
          <w:sz w:val="24"/>
          <w:szCs w:val="24"/>
        </w:rPr>
        <w:t xml:space="preserve"> детей с расстройствами аутисти</w:t>
      </w:r>
      <w:r>
        <w:rPr>
          <w:rFonts w:ascii="Times New Roman" w:hAnsi="Times New Roman" w:cs="Times New Roman"/>
          <w:sz w:val="24"/>
          <w:szCs w:val="24"/>
        </w:rPr>
        <w:t>ческого спектра. Обосновать необходимость использования в образовательном процессе данных</w:t>
      </w:r>
      <w:r>
        <w:rPr>
          <w:rFonts w:ascii="Times New Roman" w:hAnsi="Times New Roman" w:cs="Times New Roman"/>
          <w:spacing w:val="-3"/>
          <w:sz w:val="24"/>
          <w:szCs w:val="24"/>
        </w:rPr>
        <w:t xml:space="preserve"> </w:t>
      </w:r>
      <w:r>
        <w:rPr>
          <w:rFonts w:ascii="Times New Roman" w:hAnsi="Times New Roman" w:cs="Times New Roman"/>
          <w:sz w:val="24"/>
          <w:szCs w:val="24"/>
        </w:rPr>
        <w:t>средств.</w:t>
      </w:r>
    </w:p>
    <w:p w:rsidR="003A78C6" w:rsidRPr="003A78C6" w:rsidRDefault="003A78C6" w:rsidP="003A78C6">
      <w:pPr>
        <w:pStyle w:val="a3"/>
        <w:widowControl w:val="0"/>
        <w:numPr>
          <w:ilvl w:val="0"/>
          <w:numId w:val="24"/>
        </w:numPr>
        <w:tabs>
          <w:tab w:val="left" w:pos="0"/>
        </w:tabs>
        <w:autoSpaceDE w:val="0"/>
        <w:autoSpaceDN w:val="0"/>
        <w:spacing w:after="0" w:line="240" w:lineRule="auto"/>
        <w:ind w:left="0" w:firstLine="0"/>
        <w:jc w:val="both"/>
        <w:rPr>
          <w:rFonts w:ascii="Times New Roman" w:hAnsi="Times New Roman" w:cs="Times New Roman"/>
          <w:sz w:val="24"/>
          <w:szCs w:val="24"/>
        </w:rPr>
      </w:pPr>
      <w:r w:rsidRPr="003A78C6">
        <w:rPr>
          <w:rFonts w:ascii="Times New Roman" w:hAnsi="Times New Roman" w:cs="Times New Roman"/>
          <w:sz w:val="24"/>
          <w:szCs w:val="24"/>
        </w:rPr>
        <w:t>Охарактеризовать особенности отбора программно-методического обеспечения образовательного процесса для детей с расстройствами аутистического спектра. Дать сравнительную характеристику образовательных и коррекционных программ с точки зрения их доступности для детей данной</w:t>
      </w:r>
      <w:r w:rsidRPr="003A78C6">
        <w:rPr>
          <w:rFonts w:ascii="Times New Roman" w:hAnsi="Times New Roman" w:cs="Times New Roman"/>
          <w:spacing w:val="-9"/>
          <w:sz w:val="24"/>
          <w:szCs w:val="24"/>
        </w:rPr>
        <w:t xml:space="preserve"> </w:t>
      </w:r>
      <w:r w:rsidRPr="003A78C6">
        <w:rPr>
          <w:rFonts w:ascii="Times New Roman" w:hAnsi="Times New Roman" w:cs="Times New Roman"/>
          <w:sz w:val="24"/>
          <w:szCs w:val="24"/>
        </w:rPr>
        <w:t>категории.</w:t>
      </w:r>
      <w:r>
        <w:rPr>
          <w:rFonts w:ascii="Times New Roman" w:hAnsi="Times New Roman" w:cs="Times New Roman"/>
          <w:sz w:val="24"/>
          <w:szCs w:val="24"/>
        </w:rPr>
        <w:t xml:space="preserve"> </w:t>
      </w:r>
      <w:r w:rsidRPr="003A78C6">
        <w:rPr>
          <w:rFonts w:ascii="Times New Roman" w:hAnsi="Times New Roman" w:cs="Times New Roman"/>
          <w:sz w:val="24"/>
          <w:szCs w:val="24"/>
        </w:rPr>
        <w:t xml:space="preserve">Охарактеризовать формы и методы организации образовательного </w:t>
      </w:r>
      <w:r w:rsidRPr="003A78C6">
        <w:rPr>
          <w:rFonts w:ascii="Times New Roman" w:hAnsi="Times New Roman" w:cs="Times New Roman"/>
          <w:spacing w:val="2"/>
          <w:sz w:val="24"/>
          <w:szCs w:val="24"/>
        </w:rPr>
        <w:t>про</w:t>
      </w:r>
      <w:r w:rsidRPr="003A78C6">
        <w:rPr>
          <w:rFonts w:ascii="Times New Roman" w:hAnsi="Times New Roman" w:cs="Times New Roman"/>
          <w:sz w:val="24"/>
          <w:szCs w:val="24"/>
        </w:rPr>
        <w:t>цесса для детей с расстройствами аутистического спектра. Раскрыть особенности применения перцептивных методов в обучении детей данной категории. Представить технологическую реализацию одного из методов (словесных, наглядных, практических) (по выбору).</w:t>
      </w:r>
    </w:p>
    <w:p w:rsidR="003A78C6" w:rsidRPr="003A78C6" w:rsidRDefault="003A78C6" w:rsidP="003A78C6">
      <w:pPr>
        <w:pStyle w:val="a3"/>
        <w:numPr>
          <w:ilvl w:val="0"/>
          <w:numId w:val="24"/>
        </w:numPr>
        <w:tabs>
          <w:tab w:val="num" w:pos="-180"/>
          <w:tab w:val="left" w:pos="0"/>
        </w:tabs>
        <w:spacing w:after="0" w:line="240" w:lineRule="auto"/>
        <w:ind w:left="0" w:firstLine="0"/>
        <w:jc w:val="both"/>
        <w:rPr>
          <w:rFonts w:ascii="Times New Roman" w:eastAsia="Times New Roman" w:hAnsi="Times New Roman" w:cs="Times New Roman"/>
          <w:color w:val="FF6600"/>
          <w:sz w:val="24"/>
          <w:szCs w:val="24"/>
          <w:lang w:eastAsia="ru-RU"/>
        </w:rPr>
      </w:pPr>
      <w:r w:rsidRPr="003A78C6">
        <w:rPr>
          <w:rFonts w:ascii="Times New Roman" w:hAnsi="Times New Roman" w:cs="Times New Roman"/>
          <w:sz w:val="24"/>
          <w:szCs w:val="24"/>
        </w:rPr>
        <w:t xml:space="preserve">Раскрыть особенности разработки индивидуального образовательного плана для ребенка с РДА, обучающегося в общеобразовательной школе. Проанализировать предложенный план, выделить и дать оценку адекватности подбора компонентов </w:t>
      </w:r>
      <w:proofErr w:type="spellStart"/>
      <w:r w:rsidRPr="003A78C6">
        <w:rPr>
          <w:rFonts w:ascii="Times New Roman" w:hAnsi="Times New Roman" w:cs="Times New Roman"/>
          <w:sz w:val="24"/>
          <w:szCs w:val="24"/>
        </w:rPr>
        <w:t>безбарьерной</w:t>
      </w:r>
      <w:proofErr w:type="spellEnd"/>
      <w:r w:rsidRPr="003A78C6">
        <w:rPr>
          <w:rFonts w:ascii="Times New Roman" w:hAnsi="Times New Roman" w:cs="Times New Roman"/>
          <w:sz w:val="24"/>
          <w:szCs w:val="24"/>
        </w:rPr>
        <w:t xml:space="preserve"> среды с учетом потребностей конкретного ребенка с РДА.</w:t>
      </w:r>
    </w:p>
    <w:p w:rsidR="003A78C6" w:rsidRPr="005039C8" w:rsidRDefault="003A78C6" w:rsidP="00C455AE">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.3.  Курсовая работа</w:t>
      </w:r>
    </w:p>
    <w:p w:rsidR="00C455AE" w:rsidRDefault="00D30109"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Не предусмотрено</w:t>
      </w:r>
    </w:p>
    <w:p w:rsidR="00D30109" w:rsidRPr="005039C8" w:rsidRDefault="00D30109"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.4. Вопросы к зачету</w:t>
      </w:r>
    </w:p>
    <w:p w:rsidR="00D30109" w:rsidRPr="005039C8" w:rsidRDefault="00D30109" w:rsidP="00C455AE">
      <w:pPr>
        <w:spacing w:after="0" w:line="240" w:lineRule="auto"/>
        <w:ind w:firstLine="540"/>
        <w:jc w:val="both"/>
        <w:rPr>
          <w:rFonts w:ascii="Times New Roman" w:eastAsia="Times New Roman" w:hAnsi="Times New Roman" w:cs="Times New Roman"/>
          <w:b/>
          <w:bCs/>
          <w:sz w:val="24"/>
          <w:szCs w:val="24"/>
          <w:lang w:eastAsia="ru-RU"/>
        </w:rPr>
      </w:pP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Физические и социальные барьеры, ограничивающие возможности лиц с</w:t>
      </w:r>
      <w:r>
        <w:rPr>
          <w:rFonts w:ascii="Times New Roman" w:hAnsi="Times New Roman" w:cs="Times New Roman"/>
          <w:spacing w:val="-5"/>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Сущность понятия «</w:t>
      </w:r>
      <w:proofErr w:type="spellStart"/>
      <w:r>
        <w:rPr>
          <w:rFonts w:ascii="Times New Roman" w:hAnsi="Times New Roman" w:cs="Times New Roman"/>
          <w:sz w:val="24"/>
          <w:szCs w:val="24"/>
        </w:rPr>
        <w:t>безбарьерная</w:t>
      </w:r>
      <w:proofErr w:type="spellEnd"/>
      <w:r>
        <w:rPr>
          <w:rFonts w:ascii="Times New Roman" w:hAnsi="Times New Roman" w:cs="Times New Roman"/>
          <w:sz w:val="24"/>
          <w:szCs w:val="24"/>
        </w:rPr>
        <w:t xml:space="preserve"> среда». Охарактеризовать базовые компоненты </w:t>
      </w:r>
      <w:proofErr w:type="spellStart"/>
      <w:r>
        <w:rPr>
          <w:rFonts w:ascii="Times New Roman" w:hAnsi="Times New Roman" w:cs="Times New Roman"/>
          <w:sz w:val="24"/>
          <w:szCs w:val="24"/>
        </w:rPr>
        <w:t>безбарьерной</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среды.</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Законодательные и нормативные акты Российской Федерации о создании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w:t>
      </w:r>
      <w:r>
        <w:rPr>
          <w:rFonts w:ascii="Times New Roman" w:hAnsi="Times New Roman" w:cs="Times New Roman"/>
          <w:spacing w:val="-12"/>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проблемы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среды для лиц с ОВЗ. Охарактеризовать условия, обеспечивающие доступность объектов архитектурной среды для лиц с</w:t>
      </w:r>
      <w:r>
        <w:rPr>
          <w:rFonts w:ascii="Times New Roman" w:hAnsi="Times New Roman" w:cs="Times New Roman"/>
          <w:spacing w:val="-4"/>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нарушениями опорно-двигательного</w:t>
      </w:r>
      <w:r>
        <w:rPr>
          <w:rFonts w:ascii="Times New Roman" w:hAnsi="Times New Roman" w:cs="Times New Roman"/>
          <w:spacing w:val="-10"/>
          <w:sz w:val="24"/>
          <w:szCs w:val="24"/>
        </w:rPr>
        <w:t xml:space="preserve"> </w:t>
      </w:r>
      <w:r>
        <w:rPr>
          <w:rFonts w:ascii="Times New Roman" w:hAnsi="Times New Roman" w:cs="Times New Roman"/>
          <w:sz w:val="24"/>
          <w:szCs w:val="24"/>
        </w:rPr>
        <w:t>аппарата.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проектирования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архитектурной среды для лиц с глубокими нарушениями</w:t>
      </w:r>
      <w:r>
        <w:rPr>
          <w:rFonts w:ascii="Times New Roman" w:hAnsi="Times New Roman" w:cs="Times New Roman"/>
          <w:spacing w:val="-6"/>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сущность понятия об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технологиях для лиц ОВЗ. Охарактеризовать виды </w:t>
      </w:r>
      <w:proofErr w:type="spellStart"/>
      <w:r>
        <w:rPr>
          <w:rFonts w:ascii="Times New Roman" w:hAnsi="Times New Roman" w:cs="Times New Roman"/>
          <w:sz w:val="24"/>
          <w:szCs w:val="24"/>
        </w:rPr>
        <w:t>ассистивных</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технологий.</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Охарактеризовать</w:t>
      </w:r>
      <w:r>
        <w:rPr>
          <w:rFonts w:ascii="Times New Roman" w:hAnsi="Times New Roman" w:cs="Times New Roman"/>
          <w:spacing w:val="19"/>
          <w:sz w:val="24"/>
          <w:szCs w:val="24"/>
        </w:rPr>
        <w:t xml:space="preserve"> </w:t>
      </w:r>
      <w:proofErr w:type="spellStart"/>
      <w:r>
        <w:rPr>
          <w:rFonts w:ascii="Times New Roman" w:hAnsi="Times New Roman" w:cs="Times New Roman"/>
          <w:sz w:val="24"/>
          <w:szCs w:val="24"/>
        </w:rPr>
        <w:t>ассистивные</w:t>
      </w:r>
      <w:proofErr w:type="spellEnd"/>
      <w:r>
        <w:rPr>
          <w:rFonts w:ascii="Times New Roman" w:hAnsi="Times New Roman" w:cs="Times New Roman"/>
          <w:spacing w:val="21"/>
          <w:sz w:val="24"/>
          <w:szCs w:val="24"/>
        </w:rPr>
        <w:t xml:space="preserve"> </w:t>
      </w:r>
      <w:r>
        <w:rPr>
          <w:rFonts w:ascii="Times New Roman" w:hAnsi="Times New Roman" w:cs="Times New Roman"/>
          <w:sz w:val="24"/>
          <w:szCs w:val="24"/>
        </w:rPr>
        <w:t>технологии</w:t>
      </w:r>
      <w:r>
        <w:rPr>
          <w:rFonts w:ascii="Times New Roman" w:hAnsi="Times New Roman" w:cs="Times New Roman"/>
          <w:spacing w:val="19"/>
          <w:sz w:val="24"/>
          <w:szCs w:val="24"/>
        </w:rPr>
        <w:t xml:space="preserve"> </w:t>
      </w:r>
      <w:r>
        <w:rPr>
          <w:rFonts w:ascii="Times New Roman" w:hAnsi="Times New Roman" w:cs="Times New Roman"/>
          <w:sz w:val="24"/>
          <w:szCs w:val="24"/>
        </w:rPr>
        <w:t>для</w:t>
      </w:r>
      <w:r>
        <w:rPr>
          <w:rFonts w:ascii="Times New Roman" w:hAnsi="Times New Roman" w:cs="Times New Roman"/>
          <w:spacing w:val="19"/>
          <w:sz w:val="24"/>
          <w:szCs w:val="24"/>
        </w:rPr>
        <w:t xml:space="preserve"> </w:t>
      </w:r>
      <w:r>
        <w:rPr>
          <w:rFonts w:ascii="Times New Roman" w:hAnsi="Times New Roman" w:cs="Times New Roman"/>
          <w:sz w:val="24"/>
          <w:szCs w:val="24"/>
        </w:rPr>
        <w:t>лиц</w:t>
      </w:r>
      <w:r>
        <w:rPr>
          <w:rFonts w:ascii="Times New Roman" w:hAnsi="Times New Roman" w:cs="Times New Roman"/>
          <w:spacing w:val="21"/>
          <w:sz w:val="24"/>
          <w:szCs w:val="24"/>
        </w:rPr>
        <w:t xml:space="preserve"> </w:t>
      </w:r>
      <w:r>
        <w:rPr>
          <w:rFonts w:ascii="Times New Roman" w:hAnsi="Times New Roman" w:cs="Times New Roman"/>
          <w:sz w:val="24"/>
          <w:szCs w:val="24"/>
        </w:rPr>
        <w:t>с</w:t>
      </w:r>
      <w:r>
        <w:rPr>
          <w:rFonts w:ascii="Times New Roman" w:hAnsi="Times New Roman" w:cs="Times New Roman"/>
          <w:spacing w:val="20"/>
          <w:sz w:val="24"/>
          <w:szCs w:val="24"/>
        </w:rPr>
        <w:t xml:space="preserve"> </w:t>
      </w:r>
      <w:r>
        <w:rPr>
          <w:rFonts w:ascii="Times New Roman" w:hAnsi="Times New Roman" w:cs="Times New Roman"/>
          <w:sz w:val="24"/>
          <w:szCs w:val="24"/>
        </w:rPr>
        <w:t>нарушениями</w:t>
      </w:r>
      <w:r>
        <w:rPr>
          <w:rFonts w:ascii="Times New Roman" w:hAnsi="Times New Roman" w:cs="Times New Roman"/>
          <w:spacing w:val="21"/>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проблему преодоления социальных барьеров по отношению к </w:t>
      </w:r>
      <w:r>
        <w:rPr>
          <w:rFonts w:ascii="Times New Roman" w:hAnsi="Times New Roman" w:cs="Times New Roman"/>
          <w:sz w:val="24"/>
          <w:szCs w:val="24"/>
        </w:rPr>
        <w:lastRenderedPageBreak/>
        <w:t>лицам с ОВЗ. Дать сравнительную характеристику социальной и медицинской модели отношения общества к лицам с</w:t>
      </w:r>
      <w:r>
        <w:rPr>
          <w:rFonts w:ascii="Times New Roman" w:hAnsi="Times New Roman" w:cs="Times New Roman"/>
          <w:spacing w:val="-9"/>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Перечислить корректную терминология по отношению к лицам с ОВЗ. Раскрыть нормы этикета в общении с лицами с</w:t>
      </w:r>
      <w:r>
        <w:rPr>
          <w:rFonts w:ascii="Times New Roman" w:hAnsi="Times New Roman" w:cs="Times New Roman"/>
          <w:spacing w:val="-6"/>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Раскрыть особенности этичного и корректного общения с лицами с ОВЗ различных категорий.</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современные подходы к созданию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w:t>
      </w:r>
      <w:r>
        <w:rPr>
          <w:rFonts w:ascii="Times New Roman" w:hAnsi="Times New Roman" w:cs="Times New Roman"/>
          <w:spacing w:val="-7"/>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Раскрыть общие положения о создании специальных условий для получения образования детьми с</w:t>
      </w:r>
      <w:r>
        <w:rPr>
          <w:rFonts w:ascii="Times New Roman" w:hAnsi="Times New Roman" w:cs="Times New Roman"/>
          <w:spacing w:val="-4"/>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Охарактеризовать специальные образовательные условия для лиц с</w:t>
      </w:r>
      <w:r>
        <w:rPr>
          <w:rFonts w:ascii="Times New Roman" w:hAnsi="Times New Roman" w:cs="Times New Roman"/>
          <w:spacing w:val="-18"/>
          <w:sz w:val="24"/>
          <w:szCs w:val="24"/>
        </w:rPr>
        <w:t xml:space="preserve"> </w:t>
      </w:r>
      <w:r>
        <w:rPr>
          <w:rFonts w:ascii="Times New Roman" w:hAnsi="Times New Roman" w:cs="Times New Roman"/>
          <w:sz w:val="24"/>
          <w:szCs w:val="24"/>
        </w:rPr>
        <w:t>ОВЗ.</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Раскрыть особенности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зрения. Раскрыть особые образовательные потребности детей с нарушениями</w:t>
      </w:r>
      <w:r>
        <w:rPr>
          <w:rFonts w:ascii="Times New Roman" w:hAnsi="Times New Roman" w:cs="Times New Roman"/>
          <w:spacing w:val="-2"/>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Охарактеризовать специальные образовательные условия для лиц с на- рушениями</w:t>
      </w:r>
      <w:r>
        <w:rPr>
          <w:rFonts w:ascii="Times New Roman" w:hAnsi="Times New Roman" w:cs="Times New Roman"/>
          <w:spacing w:val="-1"/>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организационное обеспечение образовательного </w:t>
      </w:r>
      <w:r>
        <w:rPr>
          <w:rFonts w:ascii="Times New Roman" w:hAnsi="Times New Roman" w:cs="Times New Roman"/>
          <w:spacing w:val="2"/>
          <w:sz w:val="24"/>
          <w:szCs w:val="24"/>
        </w:rPr>
        <w:t>про</w:t>
      </w:r>
      <w:r>
        <w:rPr>
          <w:rFonts w:ascii="Times New Roman" w:hAnsi="Times New Roman" w:cs="Times New Roman"/>
          <w:sz w:val="24"/>
          <w:szCs w:val="24"/>
        </w:rPr>
        <w:t>цесса для детей с нарушением</w:t>
      </w:r>
      <w:r>
        <w:rPr>
          <w:rFonts w:ascii="Times New Roman" w:hAnsi="Times New Roman" w:cs="Times New Roman"/>
          <w:spacing w:val="-7"/>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Охарактеризовать материально-техническое (включая архитектурное) обеспечение образовательного процесса для детей с нарушением</w:t>
      </w:r>
      <w:r>
        <w:rPr>
          <w:rFonts w:ascii="Times New Roman" w:hAnsi="Times New Roman" w:cs="Times New Roman"/>
          <w:spacing w:val="-13"/>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Охарактеризовать организационно-педагогические условия образовательного процесса для детей с нарушением</w:t>
      </w:r>
      <w:r>
        <w:rPr>
          <w:rFonts w:ascii="Times New Roman" w:hAnsi="Times New Roman" w:cs="Times New Roman"/>
          <w:spacing w:val="-2"/>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Охарактеризовать программно-методическое обеспечение образовательного и воспитательного</w:t>
      </w:r>
      <w:r>
        <w:rPr>
          <w:rFonts w:ascii="Times New Roman" w:hAnsi="Times New Roman" w:cs="Times New Roman"/>
          <w:spacing w:val="-2"/>
          <w:sz w:val="24"/>
          <w:szCs w:val="24"/>
        </w:rPr>
        <w:t xml:space="preserve"> </w:t>
      </w:r>
      <w:r>
        <w:rPr>
          <w:rFonts w:ascii="Times New Roman" w:hAnsi="Times New Roman" w:cs="Times New Roman"/>
          <w:sz w:val="24"/>
          <w:szCs w:val="24"/>
        </w:rPr>
        <w:t>процесса.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Раскрыть особенности психолого-педагогического сопровождения детей с нарушениями зрения в образовательном</w:t>
      </w:r>
      <w:r>
        <w:rPr>
          <w:rFonts w:ascii="Times New Roman" w:hAnsi="Times New Roman" w:cs="Times New Roman"/>
          <w:spacing w:val="-4"/>
          <w:sz w:val="24"/>
          <w:szCs w:val="24"/>
        </w:rPr>
        <w:t xml:space="preserve"> </w:t>
      </w:r>
      <w:r>
        <w:rPr>
          <w:rFonts w:ascii="Times New Roman" w:hAnsi="Times New Roman" w:cs="Times New Roman"/>
          <w:sz w:val="24"/>
          <w:szCs w:val="24"/>
        </w:rPr>
        <w:t>учреждении.</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Охарактеризовать кадровое обеспечение образовательного процесса для детей с нарушением</w:t>
      </w:r>
      <w:r>
        <w:rPr>
          <w:rFonts w:ascii="Times New Roman" w:hAnsi="Times New Roman" w:cs="Times New Roman"/>
          <w:spacing w:val="-5"/>
          <w:sz w:val="24"/>
          <w:szCs w:val="24"/>
        </w:rPr>
        <w:t xml:space="preserve"> </w:t>
      </w:r>
      <w:r>
        <w:rPr>
          <w:rFonts w:ascii="Times New Roman" w:hAnsi="Times New Roman" w:cs="Times New Roman"/>
          <w:sz w:val="24"/>
          <w:szCs w:val="24"/>
        </w:rPr>
        <w:t>зрения.</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слуха. Охарактеризовать особые образовательные </w:t>
      </w:r>
      <w:r>
        <w:rPr>
          <w:rFonts w:ascii="Times New Roman" w:hAnsi="Times New Roman" w:cs="Times New Roman"/>
          <w:spacing w:val="2"/>
          <w:sz w:val="24"/>
          <w:szCs w:val="24"/>
        </w:rPr>
        <w:t>по</w:t>
      </w:r>
      <w:r>
        <w:rPr>
          <w:rFonts w:ascii="Times New Roman" w:hAnsi="Times New Roman" w:cs="Times New Roman"/>
          <w:sz w:val="24"/>
          <w:szCs w:val="24"/>
        </w:rPr>
        <w:t>требности детей с нарушениями</w:t>
      </w:r>
      <w:r>
        <w:rPr>
          <w:rFonts w:ascii="Times New Roman" w:hAnsi="Times New Roman" w:cs="Times New Roman"/>
          <w:spacing w:val="-2"/>
          <w:sz w:val="24"/>
          <w:szCs w:val="24"/>
        </w:rPr>
        <w:t xml:space="preserve"> </w:t>
      </w:r>
      <w:r>
        <w:rPr>
          <w:rFonts w:ascii="Times New Roman" w:hAnsi="Times New Roman" w:cs="Times New Roman"/>
          <w:sz w:val="24"/>
          <w:szCs w:val="24"/>
        </w:rPr>
        <w:t>слуха.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специальные образовательные условия для лиц с </w:t>
      </w:r>
      <w:r>
        <w:rPr>
          <w:rFonts w:ascii="Times New Roman" w:hAnsi="Times New Roman" w:cs="Times New Roman"/>
          <w:spacing w:val="2"/>
          <w:sz w:val="24"/>
          <w:szCs w:val="24"/>
        </w:rPr>
        <w:t>на</w:t>
      </w:r>
      <w:r>
        <w:rPr>
          <w:rFonts w:ascii="Times New Roman" w:hAnsi="Times New Roman" w:cs="Times New Roman"/>
          <w:sz w:val="24"/>
          <w:szCs w:val="24"/>
        </w:rPr>
        <w:t>рушениями</w:t>
      </w:r>
      <w:r>
        <w:rPr>
          <w:rFonts w:ascii="Times New Roman" w:hAnsi="Times New Roman" w:cs="Times New Roman"/>
          <w:spacing w:val="-1"/>
          <w:sz w:val="24"/>
          <w:szCs w:val="24"/>
        </w:rPr>
        <w:t xml:space="preserve"> </w:t>
      </w:r>
      <w:r>
        <w:rPr>
          <w:rFonts w:ascii="Times New Roman" w:hAnsi="Times New Roman" w:cs="Times New Roman"/>
          <w:sz w:val="24"/>
          <w:szCs w:val="24"/>
        </w:rPr>
        <w:t>слуха.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нарушениями опорно-двигательного аппарата. Охарактеризовать особые образовательные потребности детей с нарушениями опорно-двигательного аппарата.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Охарактеризовать специальные образовательные условия для лиц с </w:t>
      </w:r>
      <w:r>
        <w:rPr>
          <w:rFonts w:ascii="Times New Roman" w:hAnsi="Times New Roman" w:cs="Times New Roman"/>
          <w:spacing w:val="2"/>
          <w:sz w:val="24"/>
          <w:szCs w:val="24"/>
        </w:rPr>
        <w:t>на</w:t>
      </w:r>
      <w:r>
        <w:rPr>
          <w:rFonts w:ascii="Times New Roman" w:hAnsi="Times New Roman" w:cs="Times New Roman"/>
          <w:sz w:val="24"/>
          <w:szCs w:val="24"/>
        </w:rPr>
        <w:t>рушениями опорно-двигательного аппарата.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Раскрыть особенности создания </w:t>
      </w:r>
      <w:proofErr w:type="spellStart"/>
      <w:r>
        <w:rPr>
          <w:rFonts w:ascii="Times New Roman" w:hAnsi="Times New Roman" w:cs="Times New Roman"/>
          <w:sz w:val="24"/>
          <w:szCs w:val="24"/>
        </w:rPr>
        <w:t>безбарьерной</w:t>
      </w:r>
      <w:proofErr w:type="spellEnd"/>
      <w:r>
        <w:rPr>
          <w:rFonts w:ascii="Times New Roman" w:hAnsi="Times New Roman" w:cs="Times New Roman"/>
          <w:sz w:val="24"/>
          <w:szCs w:val="24"/>
        </w:rPr>
        <w:t xml:space="preserve"> образовательной среды для лиц с расстройствами Охарактеризовать особые образовательные потребности детей с расстройствами аутистического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спектра.</w:t>
      </w:r>
    </w:p>
    <w:p w:rsidR="00D30109" w:rsidRDefault="00D30109" w:rsidP="00D30109">
      <w:pPr>
        <w:pStyle w:val="a3"/>
        <w:widowControl w:val="0"/>
        <w:numPr>
          <w:ilvl w:val="0"/>
          <w:numId w:val="25"/>
        </w:numPr>
        <w:tabs>
          <w:tab w:val="left" w:pos="1346"/>
        </w:tabs>
        <w:autoSpaceDE w:val="0"/>
        <w:autoSpaceDN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Раскрыть специальные образовательные условия для лиц с расстройствами аутистического</w:t>
      </w:r>
      <w:r>
        <w:rPr>
          <w:rFonts w:ascii="Times New Roman" w:hAnsi="Times New Roman" w:cs="Times New Roman"/>
          <w:spacing w:val="-2"/>
          <w:sz w:val="24"/>
          <w:szCs w:val="24"/>
        </w:rPr>
        <w:t xml:space="preserve"> </w:t>
      </w:r>
      <w:r>
        <w:rPr>
          <w:rFonts w:ascii="Times New Roman" w:hAnsi="Times New Roman" w:cs="Times New Roman"/>
          <w:sz w:val="24"/>
          <w:szCs w:val="24"/>
        </w:rPr>
        <w:t>спектра.</w:t>
      </w:r>
    </w:p>
    <w:p w:rsidR="00D30109" w:rsidRPr="005039C8" w:rsidRDefault="00D30109"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.5. Вопросы к экзамену</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FB2630" w:rsidRPr="005039C8" w:rsidRDefault="00FB2630" w:rsidP="00FB2630">
      <w:pPr>
        <w:pStyle w:val="a3"/>
        <w:ind w:left="450"/>
        <w:rPr>
          <w:rFonts w:ascii="Times New Roman" w:hAnsi="Times New Roman" w:cs="Times New Roman"/>
          <w:b/>
          <w:sz w:val="24"/>
          <w:szCs w:val="24"/>
        </w:rPr>
      </w:pPr>
    </w:p>
    <w:p w:rsidR="00D5379A" w:rsidRPr="005039C8" w:rsidRDefault="00C455AE" w:rsidP="00C455AE">
      <w:pPr>
        <w:pStyle w:val="a3"/>
        <w:ind w:left="517"/>
        <w:rPr>
          <w:rFonts w:ascii="Times New Roman" w:hAnsi="Times New Roman" w:cs="Times New Roman"/>
          <w:sz w:val="24"/>
          <w:szCs w:val="24"/>
        </w:rPr>
      </w:pPr>
      <w:r>
        <w:rPr>
          <w:rFonts w:ascii="Times New Roman" w:hAnsi="Times New Roman" w:cs="Times New Roman"/>
          <w:sz w:val="24"/>
          <w:szCs w:val="24"/>
        </w:rPr>
        <w:t>7.1.</w:t>
      </w:r>
      <w:r w:rsidR="00AF50D3" w:rsidRPr="005039C8">
        <w:rPr>
          <w:rFonts w:ascii="Times New Roman" w:hAnsi="Times New Roman" w:cs="Times New Roman"/>
          <w:sz w:val="24"/>
          <w:szCs w:val="24"/>
        </w:rPr>
        <w:t xml:space="preserve">  </w:t>
      </w:r>
      <w:r>
        <w:rPr>
          <w:rFonts w:ascii="Times New Roman" w:hAnsi="Times New Roman" w:cs="Times New Roman"/>
          <w:sz w:val="24"/>
          <w:szCs w:val="24"/>
        </w:rPr>
        <w:t>О</w:t>
      </w:r>
      <w:r w:rsidR="009133B8" w:rsidRPr="005039C8">
        <w:rPr>
          <w:rFonts w:ascii="Times New Roman" w:hAnsi="Times New Roman" w:cs="Times New Roman"/>
          <w:sz w:val="24"/>
          <w:szCs w:val="24"/>
        </w:rPr>
        <w:t>сновн</w:t>
      </w:r>
      <w:r>
        <w:rPr>
          <w:rFonts w:ascii="Times New Roman" w:hAnsi="Times New Roman" w:cs="Times New Roman"/>
          <w:sz w:val="24"/>
          <w:szCs w:val="24"/>
        </w:rPr>
        <w:t>ая литература</w:t>
      </w:r>
    </w:p>
    <w:p w:rsidR="006B27FD" w:rsidRDefault="00D30109" w:rsidP="00D30109">
      <w:pPr>
        <w:pStyle w:val="a3"/>
        <w:ind w:left="0"/>
        <w:jc w:val="both"/>
        <w:rPr>
          <w:rFonts w:ascii="Times New Roman" w:hAnsi="Times New Roman" w:cs="Times New Roman"/>
          <w:sz w:val="24"/>
          <w:szCs w:val="24"/>
        </w:rPr>
      </w:pPr>
      <w:proofErr w:type="spellStart"/>
      <w:r w:rsidRPr="00D30109">
        <w:rPr>
          <w:rFonts w:ascii="Times New Roman" w:hAnsi="Times New Roman" w:cs="Times New Roman"/>
          <w:i/>
          <w:iCs/>
          <w:color w:val="000000"/>
          <w:sz w:val="24"/>
          <w:szCs w:val="24"/>
          <w:shd w:val="clear" w:color="auto" w:fill="FFFFFF"/>
        </w:rPr>
        <w:t>Крежевских</w:t>
      </w:r>
      <w:proofErr w:type="spellEnd"/>
      <w:r w:rsidRPr="00D30109">
        <w:rPr>
          <w:rFonts w:ascii="Times New Roman" w:hAnsi="Times New Roman" w:cs="Times New Roman"/>
          <w:i/>
          <w:iCs/>
          <w:color w:val="000000"/>
          <w:sz w:val="24"/>
          <w:szCs w:val="24"/>
          <w:shd w:val="clear" w:color="auto" w:fill="FFFFFF"/>
        </w:rPr>
        <w:t>, О. В. </w:t>
      </w:r>
      <w:r w:rsidRPr="00D30109">
        <w:rPr>
          <w:rFonts w:ascii="Times New Roman" w:hAnsi="Times New Roman" w:cs="Times New Roman"/>
          <w:color w:val="000000"/>
          <w:sz w:val="24"/>
          <w:szCs w:val="24"/>
          <w:shd w:val="clear" w:color="auto" w:fill="FFFFFF"/>
        </w:rPr>
        <w:t> Развивающая предметно-пространственная среда дошкольной образовательной организации : учебное пособие для вузов / О. В. </w:t>
      </w:r>
      <w:proofErr w:type="spellStart"/>
      <w:r w:rsidRPr="00D30109">
        <w:rPr>
          <w:rFonts w:ascii="Times New Roman" w:hAnsi="Times New Roman" w:cs="Times New Roman"/>
          <w:color w:val="000000"/>
          <w:sz w:val="24"/>
          <w:szCs w:val="24"/>
          <w:shd w:val="clear" w:color="auto" w:fill="FFFFFF"/>
        </w:rPr>
        <w:t>Крежевских</w:t>
      </w:r>
      <w:proofErr w:type="spellEnd"/>
      <w:r w:rsidRPr="00D30109">
        <w:rPr>
          <w:rFonts w:ascii="Times New Roman" w:hAnsi="Times New Roman" w:cs="Times New Roman"/>
          <w:color w:val="000000"/>
          <w:sz w:val="24"/>
          <w:szCs w:val="24"/>
          <w:shd w:val="clear" w:color="auto" w:fill="FFFFFF"/>
        </w:rPr>
        <w:t xml:space="preserve">. — 2-е изд., </w:t>
      </w:r>
      <w:proofErr w:type="spellStart"/>
      <w:r w:rsidRPr="00D30109">
        <w:rPr>
          <w:rFonts w:ascii="Times New Roman" w:hAnsi="Times New Roman" w:cs="Times New Roman"/>
          <w:color w:val="000000"/>
          <w:sz w:val="24"/>
          <w:szCs w:val="24"/>
          <w:shd w:val="clear" w:color="auto" w:fill="FFFFFF"/>
        </w:rPr>
        <w:lastRenderedPageBreak/>
        <w:t>перераб</w:t>
      </w:r>
      <w:proofErr w:type="spellEnd"/>
      <w:r w:rsidRPr="00D30109">
        <w:rPr>
          <w:rFonts w:ascii="Times New Roman" w:hAnsi="Times New Roman" w:cs="Times New Roman"/>
          <w:color w:val="000000"/>
          <w:sz w:val="24"/>
          <w:szCs w:val="24"/>
          <w:shd w:val="clear" w:color="auto" w:fill="FFFFFF"/>
        </w:rPr>
        <w:t xml:space="preserve">. и доп. — Москва : Издательство </w:t>
      </w:r>
      <w:proofErr w:type="spellStart"/>
      <w:r w:rsidRPr="00D30109">
        <w:rPr>
          <w:rFonts w:ascii="Times New Roman" w:hAnsi="Times New Roman" w:cs="Times New Roman"/>
          <w:color w:val="000000"/>
          <w:sz w:val="24"/>
          <w:szCs w:val="24"/>
          <w:shd w:val="clear" w:color="auto" w:fill="FFFFFF"/>
        </w:rPr>
        <w:t>Юрайт</w:t>
      </w:r>
      <w:proofErr w:type="spellEnd"/>
      <w:r w:rsidRPr="00D30109">
        <w:rPr>
          <w:rFonts w:ascii="Times New Roman" w:hAnsi="Times New Roman" w:cs="Times New Roman"/>
          <w:color w:val="000000"/>
          <w:sz w:val="24"/>
          <w:szCs w:val="24"/>
          <w:shd w:val="clear" w:color="auto" w:fill="FFFFFF"/>
        </w:rPr>
        <w:t xml:space="preserve">, 2022. — 165 с. — (Высшее образование). — ISBN 978-5-534-05042-4. — Текст : электронный // Образовательная платформа </w:t>
      </w:r>
      <w:proofErr w:type="spellStart"/>
      <w:r w:rsidRPr="00D30109">
        <w:rPr>
          <w:rFonts w:ascii="Times New Roman" w:hAnsi="Times New Roman" w:cs="Times New Roman"/>
          <w:color w:val="000000"/>
          <w:sz w:val="24"/>
          <w:szCs w:val="24"/>
          <w:shd w:val="clear" w:color="auto" w:fill="FFFFFF"/>
        </w:rPr>
        <w:t>Юрайт</w:t>
      </w:r>
      <w:proofErr w:type="spellEnd"/>
      <w:r w:rsidRPr="00D30109">
        <w:rPr>
          <w:rFonts w:ascii="Times New Roman" w:hAnsi="Times New Roman" w:cs="Times New Roman"/>
          <w:color w:val="000000"/>
          <w:sz w:val="24"/>
          <w:szCs w:val="24"/>
          <w:shd w:val="clear" w:color="auto" w:fill="FFFFFF"/>
        </w:rPr>
        <w:t xml:space="preserve"> [сайт]. — URL: </w:t>
      </w:r>
      <w:hyperlink r:id="rId9" w:tgtFrame="_blank" w:history="1">
        <w:r w:rsidRPr="00D30109">
          <w:rPr>
            <w:rStyle w:val="af7"/>
            <w:rFonts w:ascii="Times New Roman" w:hAnsi="Times New Roman" w:cs="Times New Roman"/>
            <w:color w:val="486C97"/>
            <w:sz w:val="24"/>
            <w:szCs w:val="24"/>
            <w:shd w:val="clear" w:color="auto" w:fill="FFFFFF"/>
          </w:rPr>
          <w:t>https://urait.ru/bcode/492794</w:t>
        </w:r>
      </w:hyperlink>
    </w:p>
    <w:p w:rsidR="00D30109" w:rsidRPr="00D30109" w:rsidRDefault="00D30109" w:rsidP="00D30109">
      <w:pPr>
        <w:pStyle w:val="a3"/>
        <w:ind w:left="0"/>
        <w:rPr>
          <w:rFonts w:ascii="Times New Roman" w:hAnsi="Times New Roman" w:cs="Times New Roman"/>
          <w:sz w:val="24"/>
          <w:szCs w:val="24"/>
        </w:rPr>
      </w:pPr>
    </w:p>
    <w:p w:rsidR="009133B8" w:rsidRPr="005039C8" w:rsidRDefault="00C455AE"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Д</w:t>
      </w:r>
      <w:r w:rsidR="009133B8" w:rsidRPr="005039C8">
        <w:rPr>
          <w:rFonts w:ascii="Times New Roman" w:hAnsi="Times New Roman" w:cs="Times New Roman"/>
          <w:sz w:val="24"/>
          <w:szCs w:val="24"/>
        </w:rPr>
        <w:t>ополнительн</w:t>
      </w:r>
      <w:r>
        <w:rPr>
          <w:rFonts w:ascii="Times New Roman" w:hAnsi="Times New Roman" w:cs="Times New Roman"/>
          <w:sz w:val="24"/>
          <w:szCs w:val="24"/>
        </w:rPr>
        <w:t>ая литература</w:t>
      </w:r>
    </w:p>
    <w:p w:rsidR="006B27FD" w:rsidRPr="005E48FB" w:rsidRDefault="005E48FB" w:rsidP="005E48FB">
      <w:pPr>
        <w:pStyle w:val="a3"/>
        <w:ind w:left="0"/>
        <w:jc w:val="both"/>
        <w:rPr>
          <w:rFonts w:ascii="Times New Roman" w:hAnsi="Times New Roman" w:cs="Times New Roman"/>
          <w:sz w:val="24"/>
          <w:szCs w:val="24"/>
        </w:rPr>
      </w:pPr>
      <w:proofErr w:type="spellStart"/>
      <w:r w:rsidRPr="005E48FB">
        <w:rPr>
          <w:rFonts w:ascii="Times New Roman" w:hAnsi="Times New Roman" w:cs="Times New Roman"/>
          <w:i/>
          <w:iCs/>
          <w:color w:val="000000"/>
          <w:sz w:val="24"/>
          <w:szCs w:val="24"/>
          <w:shd w:val="clear" w:color="auto" w:fill="FFFFFF"/>
        </w:rPr>
        <w:t>Михальчи</w:t>
      </w:r>
      <w:proofErr w:type="spellEnd"/>
      <w:r w:rsidRPr="005E48FB">
        <w:rPr>
          <w:rFonts w:ascii="Times New Roman" w:hAnsi="Times New Roman" w:cs="Times New Roman"/>
          <w:i/>
          <w:iCs/>
          <w:color w:val="000000"/>
          <w:sz w:val="24"/>
          <w:szCs w:val="24"/>
          <w:shd w:val="clear" w:color="auto" w:fill="FFFFFF"/>
        </w:rPr>
        <w:t>, Е. В. </w:t>
      </w:r>
      <w:r w:rsidRPr="005E48FB">
        <w:rPr>
          <w:rFonts w:ascii="Times New Roman" w:hAnsi="Times New Roman" w:cs="Times New Roman"/>
          <w:color w:val="000000"/>
          <w:sz w:val="24"/>
          <w:szCs w:val="24"/>
          <w:shd w:val="clear" w:color="auto" w:fill="FFFFFF"/>
        </w:rPr>
        <w:t> Инклюзивное образование : учебник и практикум для вузов / Е. В. </w:t>
      </w:r>
      <w:proofErr w:type="spellStart"/>
      <w:r w:rsidRPr="005E48FB">
        <w:rPr>
          <w:rFonts w:ascii="Times New Roman" w:hAnsi="Times New Roman" w:cs="Times New Roman"/>
          <w:color w:val="000000"/>
          <w:sz w:val="24"/>
          <w:szCs w:val="24"/>
          <w:shd w:val="clear" w:color="auto" w:fill="FFFFFF"/>
        </w:rPr>
        <w:t>Михальчи</w:t>
      </w:r>
      <w:proofErr w:type="spellEnd"/>
      <w:r w:rsidRPr="005E48FB">
        <w:rPr>
          <w:rFonts w:ascii="Times New Roman" w:hAnsi="Times New Roman" w:cs="Times New Roman"/>
          <w:color w:val="000000"/>
          <w:sz w:val="24"/>
          <w:szCs w:val="24"/>
          <w:shd w:val="clear" w:color="auto" w:fill="FFFFFF"/>
        </w:rPr>
        <w:t xml:space="preserve">. — Москва : Издательство </w:t>
      </w:r>
      <w:proofErr w:type="spellStart"/>
      <w:r w:rsidRPr="005E48FB">
        <w:rPr>
          <w:rFonts w:ascii="Times New Roman" w:hAnsi="Times New Roman" w:cs="Times New Roman"/>
          <w:color w:val="000000"/>
          <w:sz w:val="24"/>
          <w:szCs w:val="24"/>
          <w:shd w:val="clear" w:color="auto" w:fill="FFFFFF"/>
        </w:rPr>
        <w:t>Юрайт</w:t>
      </w:r>
      <w:proofErr w:type="spellEnd"/>
      <w:r w:rsidRPr="005E48FB">
        <w:rPr>
          <w:rFonts w:ascii="Times New Roman" w:hAnsi="Times New Roman" w:cs="Times New Roman"/>
          <w:color w:val="000000"/>
          <w:sz w:val="24"/>
          <w:szCs w:val="24"/>
          <w:shd w:val="clear" w:color="auto" w:fill="FFFFFF"/>
        </w:rPr>
        <w:t xml:space="preserve">, 2022. — 177 с. — (Высшее образование). — ISBN 978-5-534-04943-5. — Текст : электронный // Образовательная платформа </w:t>
      </w:r>
      <w:proofErr w:type="spellStart"/>
      <w:r w:rsidRPr="005E48FB">
        <w:rPr>
          <w:rFonts w:ascii="Times New Roman" w:hAnsi="Times New Roman" w:cs="Times New Roman"/>
          <w:color w:val="000000"/>
          <w:sz w:val="24"/>
          <w:szCs w:val="24"/>
          <w:shd w:val="clear" w:color="auto" w:fill="FFFFFF"/>
        </w:rPr>
        <w:t>Юрайт</w:t>
      </w:r>
      <w:proofErr w:type="spellEnd"/>
      <w:r w:rsidRPr="005E48FB">
        <w:rPr>
          <w:rFonts w:ascii="Times New Roman" w:hAnsi="Times New Roman" w:cs="Times New Roman"/>
          <w:color w:val="000000"/>
          <w:sz w:val="24"/>
          <w:szCs w:val="24"/>
          <w:shd w:val="clear" w:color="auto" w:fill="FFFFFF"/>
        </w:rPr>
        <w:t xml:space="preserve"> [сайт]. — URL: </w:t>
      </w:r>
      <w:hyperlink r:id="rId10" w:tgtFrame="_blank" w:history="1">
        <w:r w:rsidRPr="005E48FB">
          <w:rPr>
            <w:rStyle w:val="af7"/>
            <w:rFonts w:ascii="Times New Roman" w:hAnsi="Times New Roman" w:cs="Times New Roman"/>
            <w:color w:val="486C97"/>
            <w:sz w:val="24"/>
            <w:szCs w:val="24"/>
            <w:shd w:val="clear" w:color="auto" w:fill="FFFFFF"/>
          </w:rPr>
          <w:t>https://urait.ru/bcode/493142</w:t>
        </w:r>
      </w:hyperlink>
    </w:p>
    <w:p w:rsidR="005E48FB" w:rsidRPr="005039C8" w:rsidRDefault="005E48FB" w:rsidP="006B27FD">
      <w:pPr>
        <w:pStyle w:val="a3"/>
        <w:ind w:left="1080"/>
        <w:rPr>
          <w:rFonts w:ascii="Times New Roman" w:hAnsi="Times New Roman" w:cs="Times New Roman"/>
          <w:sz w:val="24"/>
          <w:szCs w:val="24"/>
        </w:rPr>
      </w:pPr>
    </w:p>
    <w:p w:rsidR="009133B8" w:rsidRPr="005039C8" w:rsidRDefault="000B6278"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Программное обеспечение </w:t>
      </w:r>
      <w:r w:rsidR="00221C84" w:rsidRPr="005039C8">
        <w:rPr>
          <w:sz w:val="24"/>
          <w:szCs w:val="24"/>
        </w:rPr>
        <w:t xml:space="preserve"> </w:t>
      </w:r>
    </w:p>
    <w:p w:rsidR="005E48FB" w:rsidRPr="005E48FB" w:rsidRDefault="005E48FB" w:rsidP="005E48FB">
      <w:pPr>
        <w:tabs>
          <w:tab w:val="left" w:pos="993"/>
        </w:tabs>
        <w:spacing w:after="0" w:line="240" w:lineRule="auto"/>
        <w:jc w:val="both"/>
        <w:rPr>
          <w:rFonts w:ascii="Times New Roman" w:eastAsia="Times New Roman" w:hAnsi="Times New Roman" w:cs="Times New Roman"/>
          <w:sz w:val="24"/>
          <w:szCs w:val="24"/>
        </w:rPr>
      </w:pPr>
      <w:r w:rsidRPr="005E48FB">
        <w:rPr>
          <w:rFonts w:ascii="Times New Roman" w:eastAsia="Times New Roman" w:hAnsi="Times New Roman" w:cs="Times New Roman"/>
          <w:sz w:val="24"/>
          <w:szCs w:val="24"/>
        </w:rPr>
        <w:t>1. АИБС "МАРК-SQL - версия для мини библиотек"</w:t>
      </w:r>
    </w:p>
    <w:p w:rsidR="005E48FB" w:rsidRPr="005E48FB" w:rsidRDefault="005E48FB" w:rsidP="005E48FB">
      <w:pPr>
        <w:tabs>
          <w:tab w:val="left" w:pos="993"/>
        </w:tabs>
        <w:spacing w:after="0" w:line="240" w:lineRule="auto"/>
        <w:jc w:val="both"/>
        <w:rPr>
          <w:rFonts w:ascii="Times New Roman" w:eastAsia="Times New Roman" w:hAnsi="Times New Roman" w:cs="Times New Roman"/>
          <w:sz w:val="24"/>
          <w:szCs w:val="24"/>
        </w:rPr>
      </w:pPr>
      <w:r w:rsidRPr="005E48FB">
        <w:rPr>
          <w:rFonts w:ascii="Times New Roman" w:eastAsia="Times New Roman" w:hAnsi="Times New Roman" w:cs="Times New Roman"/>
          <w:sz w:val="24"/>
          <w:szCs w:val="24"/>
        </w:rPr>
        <w:t xml:space="preserve">2. </w:t>
      </w:r>
      <w:proofErr w:type="spellStart"/>
      <w:r w:rsidRPr="005E48FB">
        <w:rPr>
          <w:rFonts w:ascii="Times New Roman" w:eastAsia="Times New Roman" w:hAnsi="Times New Roman" w:cs="Times New Roman"/>
          <w:sz w:val="24"/>
          <w:szCs w:val="24"/>
        </w:rPr>
        <w:t>Applications</w:t>
      </w:r>
      <w:proofErr w:type="spellEnd"/>
      <w:r w:rsidRPr="005E48FB">
        <w:rPr>
          <w:rFonts w:ascii="Times New Roman" w:eastAsia="Times New Roman" w:hAnsi="Times New Roman" w:cs="Times New Roman"/>
          <w:sz w:val="24"/>
          <w:szCs w:val="24"/>
        </w:rPr>
        <w:t xml:space="preserve"> - </w:t>
      </w:r>
      <w:proofErr w:type="spellStart"/>
      <w:r w:rsidRPr="005E48FB">
        <w:rPr>
          <w:rFonts w:ascii="Times New Roman" w:eastAsia="Times New Roman" w:hAnsi="Times New Roman" w:cs="Times New Roman"/>
          <w:sz w:val="24"/>
          <w:szCs w:val="24"/>
        </w:rPr>
        <w:t>Office</w:t>
      </w:r>
      <w:proofErr w:type="spellEnd"/>
      <w:r w:rsidRPr="005E48FB">
        <w:rPr>
          <w:rFonts w:ascii="Times New Roman" w:eastAsia="Times New Roman" w:hAnsi="Times New Roman" w:cs="Times New Roman"/>
          <w:sz w:val="24"/>
          <w:szCs w:val="24"/>
        </w:rPr>
        <w:t xml:space="preserve"> </w:t>
      </w:r>
      <w:proofErr w:type="spellStart"/>
      <w:r w:rsidRPr="005E48FB">
        <w:rPr>
          <w:rFonts w:ascii="Times New Roman" w:eastAsia="Times New Roman" w:hAnsi="Times New Roman" w:cs="Times New Roman"/>
          <w:sz w:val="24"/>
          <w:szCs w:val="24"/>
        </w:rPr>
        <w:t>Standard</w:t>
      </w:r>
      <w:proofErr w:type="spellEnd"/>
      <w:r w:rsidRPr="005E48FB">
        <w:rPr>
          <w:rFonts w:ascii="Times New Roman" w:eastAsia="Times New Roman" w:hAnsi="Times New Roman" w:cs="Times New Roman"/>
          <w:sz w:val="24"/>
          <w:szCs w:val="24"/>
        </w:rPr>
        <w:t xml:space="preserve"> 2013</w:t>
      </w:r>
    </w:p>
    <w:p w:rsidR="005E48FB" w:rsidRPr="005E48FB" w:rsidRDefault="005E48FB" w:rsidP="005E48FB">
      <w:pPr>
        <w:tabs>
          <w:tab w:val="left" w:pos="993"/>
        </w:tabs>
        <w:spacing w:after="0" w:line="240" w:lineRule="auto"/>
        <w:jc w:val="both"/>
        <w:rPr>
          <w:rFonts w:ascii="Times New Roman" w:eastAsia="Times New Roman" w:hAnsi="Times New Roman" w:cs="Times New Roman"/>
          <w:sz w:val="24"/>
          <w:szCs w:val="24"/>
        </w:rPr>
      </w:pPr>
      <w:r w:rsidRPr="005E48FB">
        <w:rPr>
          <w:rFonts w:ascii="Times New Roman" w:eastAsia="Times New Roman" w:hAnsi="Times New Roman" w:cs="Times New Roman"/>
          <w:sz w:val="24"/>
          <w:szCs w:val="24"/>
        </w:rPr>
        <w:t xml:space="preserve">3. </w:t>
      </w:r>
      <w:proofErr w:type="spellStart"/>
      <w:r w:rsidRPr="005E48FB">
        <w:rPr>
          <w:rFonts w:ascii="Times New Roman" w:eastAsia="Times New Roman" w:hAnsi="Times New Roman" w:cs="Times New Roman"/>
          <w:sz w:val="24"/>
          <w:szCs w:val="24"/>
        </w:rPr>
        <w:t>eAuthor</w:t>
      </w:r>
      <w:proofErr w:type="spellEnd"/>
      <w:r w:rsidRPr="005E48FB">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5E48FB" w:rsidRPr="005E48FB" w:rsidRDefault="005E48FB" w:rsidP="005E48FB">
      <w:pPr>
        <w:tabs>
          <w:tab w:val="left" w:pos="993"/>
        </w:tabs>
        <w:spacing w:after="0" w:line="240" w:lineRule="auto"/>
        <w:jc w:val="both"/>
        <w:rPr>
          <w:rFonts w:ascii="Times New Roman" w:eastAsia="Times New Roman" w:hAnsi="Times New Roman" w:cs="Times New Roman"/>
          <w:sz w:val="24"/>
          <w:szCs w:val="24"/>
        </w:rPr>
      </w:pPr>
      <w:r w:rsidRPr="005E48FB">
        <w:rPr>
          <w:rFonts w:ascii="Times New Roman" w:eastAsia="Times New Roman" w:hAnsi="Times New Roman" w:cs="Times New Roman"/>
          <w:sz w:val="24"/>
          <w:szCs w:val="24"/>
        </w:rPr>
        <w:t xml:space="preserve">4. </w:t>
      </w:r>
      <w:proofErr w:type="spellStart"/>
      <w:r w:rsidRPr="005E48FB">
        <w:rPr>
          <w:rFonts w:ascii="Times New Roman" w:eastAsia="Times New Roman" w:hAnsi="Times New Roman" w:cs="Times New Roman"/>
          <w:sz w:val="24"/>
          <w:szCs w:val="24"/>
        </w:rPr>
        <w:t>iSpring</w:t>
      </w:r>
      <w:proofErr w:type="spellEnd"/>
      <w:r w:rsidRPr="005E48FB">
        <w:rPr>
          <w:rFonts w:ascii="Times New Roman" w:eastAsia="Times New Roman" w:hAnsi="Times New Roman" w:cs="Times New Roman"/>
          <w:sz w:val="24"/>
          <w:szCs w:val="24"/>
        </w:rPr>
        <w:t xml:space="preserve"> </w:t>
      </w:r>
      <w:proofErr w:type="spellStart"/>
      <w:r w:rsidRPr="005E48FB">
        <w:rPr>
          <w:rFonts w:ascii="Times New Roman" w:eastAsia="Times New Roman" w:hAnsi="Times New Roman" w:cs="Times New Roman"/>
          <w:sz w:val="24"/>
          <w:szCs w:val="24"/>
        </w:rPr>
        <w:t>Presenter</w:t>
      </w:r>
      <w:proofErr w:type="spellEnd"/>
      <w:r w:rsidRPr="005E48FB">
        <w:rPr>
          <w:rFonts w:ascii="Times New Roman" w:eastAsia="Times New Roman" w:hAnsi="Times New Roman" w:cs="Times New Roman"/>
          <w:sz w:val="24"/>
          <w:szCs w:val="24"/>
        </w:rPr>
        <w:t xml:space="preserve"> 7.0 2-Seat </w:t>
      </w:r>
      <w:proofErr w:type="spellStart"/>
      <w:r w:rsidRPr="005E48FB">
        <w:rPr>
          <w:rFonts w:ascii="Times New Roman" w:eastAsia="Times New Roman" w:hAnsi="Times New Roman" w:cs="Times New Roman"/>
          <w:sz w:val="24"/>
          <w:szCs w:val="24"/>
        </w:rPr>
        <w:t>Academic</w:t>
      </w:r>
      <w:proofErr w:type="spellEnd"/>
      <w:r w:rsidRPr="005E48FB">
        <w:rPr>
          <w:rFonts w:ascii="Times New Roman" w:eastAsia="Times New Roman" w:hAnsi="Times New Roman" w:cs="Times New Roman"/>
          <w:sz w:val="24"/>
          <w:szCs w:val="24"/>
        </w:rPr>
        <w:t xml:space="preserve"> </w:t>
      </w:r>
      <w:proofErr w:type="spellStart"/>
      <w:r w:rsidRPr="005E48FB">
        <w:rPr>
          <w:rFonts w:ascii="Times New Roman" w:eastAsia="Times New Roman" w:hAnsi="Times New Roman" w:cs="Times New Roman"/>
          <w:sz w:val="24"/>
          <w:szCs w:val="24"/>
        </w:rPr>
        <w:t>License</w:t>
      </w:r>
      <w:proofErr w:type="spellEnd"/>
      <w:r w:rsidRPr="005E48FB">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p w:rsidR="00221C84" w:rsidRPr="005039C8" w:rsidRDefault="00221C84" w:rsidP="00221C84">
      <w:pPr>
        <w:pStyle w:val="a3"/>
        <w:rPr>
          <w:rFonts w:ascii="Times New Roman" w:hAnsi="Times New Roman" w:cs="Times New Roman"/>
          <w:sz w:val="24"/>
          <w:szCs w:val="24"/>
        </w:rPr>
      </w:pPr>
    </w:p>
    <w:p w:rsidR="00221C84" w:rsidRDefault="00AF50D3" w:rsidP="00C455AE">
      <w:pPr>
        <w:pStyle w:val="a3"/>
        <w:numPr>
          <w:ilvl w:val="1"/>
          <w:numId w:val="11"/>
        </w:numPr>
        <w:rPr>
          <w:rFonts w:ascii="Times New Roman" w:hAnsi="Times New Roman" w:cs="Times New Roman"/>
          <w:sz w:val="24"/>
          <w:szCs w:val="24"/>
        </w:rPr>
      </w:pPr>
      <w:r w:rsidRPr="005039C8">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Электронные ресурсы </w:t>
      </w:r>
    </w:p>
    <w:p w:rsidR="005E48FB" w:rsidRDefault="005E48FB" w:rsidP="005E48FB">
      <w:pPr>
        <w:pStyle w:val="af1"/>
        <w:spacing w:after="0"/>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практическим занятиям и выполнении научно- исследовательских работ предлагается использовать Интернет-ресурсы. На пред- </w:t>
      </w:r>
      <w:proofErr w:type="spellStart"/>
      <w:r>
        <w:rPr>
          <w:rFonts w:ascii="Times New Roman" w:hAnsi="Times New Roman" w:cs="Times New Roman"/>
          <w:sz w:val="24"/>
          <w:szCs w:val="24"/>
        </w:rPr>
        <w:t>ложенных</w:t>
      </w:r>
      <w:proofErr w:type="spellEnd"/>
      <w:r>
        <w:rPr>
          <w:rFonts w:ascii="Times New Roman" w:hAnsi="Times New Roman" w:cs="Times New Roman"/>
          <w:sz w:val="24"/>
          <w:szCs w:val="24"/>
        </w:rPr>
        <w:t xml:space="preserve"> сайтах и электронных адресах представлены материалы, отражающие концептуальные основы, понятийный аппарат, перспективы развития образования детей с ОВЗ. Содержание статей и научно-методических работ, размещенных на сайтах, позволит уточнить, расширить и обогатить знания, полученные на </w:t>
      </w:r>
      <w:proofErr w:type="spellStart"/>
      <w:r>
        <w:rPr>
          <w:rFonts w:ascii="Times New Roman" w:hAnsi="Times New Roman" w:cs="Times New Roman"/>
          <w:sz w:val="24"/>
          <w:szCs w:val="24"/>
        </w:rPr>
        <w:t>заняти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ях</w:t>
      </w:r>
      <w:proofErr w:type="spellEnd"/>
      <w:r>
        <w:rPr>
          <w:rFonts w:ascii="Times New Roman" w:hAnsi="Times New Roman" w:cs="Times New Roman"/>
          <w:sz w:val="24"/>
          <w:szCs w:val="24"/>
        </w:rPr>
        <w:t xml:space="preserve"> и в ходе выполнения заданий в рамках самостоятельной работы студентов.</w:t>
      </w:r>
    </w:p>
    <w:p w:rsidR="005E48FB" w:rsidRDefault="005E48FB" w:rsidP="005E48FB">
      <w:pPr>
        <w:pStyle w:val="a3"/>
        <w:widowControl w:val="0"/>
        <w:numPr>
          <w:ilvl w:val="0"/>
          <w:numId w:val="26"/>
        </w:numPr>
        <w:tabs>
          <w:tab w:val="left" w:pos="993"/>
        </w:tabs>
        <w:spacing w:after="0" w:line="274" w:lineRule="exact"/>
        <w:rPr>
          <w:rStyle w:val="af7"/>
        </w:rPr>
      </w:pPr>
      <w:r>
        <w:rPr>
          <w:rFonts w:ascii="Times New Roman" w:hAnsi="Times New Roman" w:cs="Times New Roman"/>
          <w:sz w:val="24"/>
          <w:szCs w:val="24"/>
        </w:rPr>
        <w:t>ЭБС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w:t>
      </w:r>
      <w:hyperlink r:id="rId11" w:history="1">
        <w:r>
          <w:rPr>
            <w:rStyle w:val="af7"/>
            <w:rFonts w:ascii="Times New Roman" w:hAnsi="Times New Roman" w:cs="Times New Roman"/>
            <w:sz w:val="24"/>
            <w:szCs w:val="24"/>
          </w:rPr>
          <w:t xml:space="preserve"> http://www.biblio-online.ru</w:t>
        </w:r>
        <w:r>
          <w:rPr>
            <w:rStyle w:val="af7"/>
            <w:rFonts w:ascii="Times New Roman" w:hAnsi="Times New Roman" w:cs="Times New Roman"/>
            <w:sz w:val="24"/>
            <w:szCs w:val="24"/>
            <w:lang w:bidi="en-US"/>
          </w:rPr>
          <w:t>.</w:t>
        </w:r>
      </w:hyperlink>
    </w:p>
    <w:p w:rsidR="005E48FB" w:rsidRDefault="005E48FB" w:rsidP="005E48FB">
      <w:pPr>
        <w:pStyle w:val="a3"/>
        <w:widowControl w:val="0"/>
        <w:numPr>
          <w:ilvl w:val="0"/>
          <w:numId w:val="26"/>
        </w:numPr>
        <w:tabs>
          <w:tab w:val="left" w:pos="993"/>
        </w:tabs>
        <w:spacing w:after="0" w:line="274" w:lineRule="exact"/>
      </w:pPr>
      <w:r>
        <w:rPr>
          <w:rFonts w:ascii="Times New Roman" w:hAnsi="Times New Roman" w:cs="Times New Roman"/>
          <w:sz w:val="24"/>
          <w:szCs w:val="24"/>
        </w:rPr>
        <w:t xml:space="preserve">ЭБС </w:t>
      </w:r>
      <w:proofErr w:type="spellStart"/>
      <w:r>
        <w:rPr>
          <w:rFonts w:ascii="Times New Roman" w:hAnsi="Times New Roman" w:cs="Times New Roman"/>
          <w:sz w:val="24"/>
          <w:szCs w:val="24"/>
          <w:lang w:val="en-US"/>
        </w:rPr>
        <w:t>Znanium</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 </w:t>
      </w:r>
      <w:hyperlink r:id="rId12" w:history="1">
        <w:r>
          <w:rPr>
            <w:rStyle w:val="af7"/>
            <w:rFonts w:ascii="Times New Roman" w:hAnsi="Times New Roman" w:cs="Times New Roman"/>
            <w:sz w:val="24"/>
            <w:szCs w:val="24"/>
          </w:rPr>
          <w:t>https://new.znanium.com</w:t>
        </w:r>
      </w:hyperlink>
      <w:r>
        <w:rPr>
          <w:rFonts w:ascii="Times New Roman" w:hAnsi="Times New Roman" w:cs="Times New Roman"/>
          <w:sz w:val="24"/>
          <w:szCs w:val="24"/>
        </w:rPr>
        <w:t>.</w:t>
      </w:r>
    </w:p>
    <w:p w:rsidR="005E48FB" w:rsidRDefault="00DB2401" w:rsidP="005E48FB">
      <w:pPr>
        <w:pStyle w:val="a3"/>
        <w:widowControl w:val="0"/>
        <w:numPr>
          <w:ilvl w:val="0"/>
          <w:numId w:val="26"/>
        </w:numPr>
        <w:tabs>
          <w:tab w:val="left" w:pos="1207"/>
        </w:tabs>
        <w:autoSpaceDE w:val="0"/>
        <w:autoSpaceDN w:val="0"/>
        <w:spacing w:after="0" w:line="322" w:lineRule="exact"/>
        <w:ind w:left="0" w:right="-1" w:firstLine="709"/>
        <w:jc w:val="both"/>
        <w:rPr>
          <w:rFonts w:ascii="Times New Roman" w:hAnsi="Times New Roman" w:cs="Times New Roman"/>
          <w:sz w:val="24"/>
          <w:szCs w:val="24"/>
        </w:rPr>
      </w:pPr>
      <w:hyperlink r:id="rId13" w:history="1">
        <w:r w:rsidR="005E48FB">
          <w:rPr>
            <w:rStyle w:val="af7"/>
            <w:rFonts w:ascii="Times New Roman" w:hAnsi="Times New Roman" w:cs="Times New Roman"/>
            <w:sz w:val="24"/>
            <w:szCs w:val="24"/>
          </w:rPr>
          <w:t xml:space="preserve">http://www.edu.ru </w:t>
        </w:r>
      </w:hyperlink>
      <w:r w:rsidR="005E48FB">
        <w:rPr>
          <w:rFonts w:ascii="Times New Roman" w:hAnsi="Times New Roman" w:cs="Times New Roman"/>
          <w:sz w:val="24"/>
          <w:szCs w:val="24"/>
        </w:rPr>
        <w:t>– Федеральный портал «Российское</w:t>
      </w:r>
      <w:r w:rsidR="005E48FB">
        <w:rPr>
          <w:rFonts w:ascii="Times New Roman" w:hAnsi="Times New Roman" w:cs="Times New Roman"/>
          <w:spacing w:val="-11"/>
          <w:sz w:val="24"/>
          <w:szCs w:val="24"/>
        </w:rPr>
        <w:t xml:space="preserve"> </w:t>
      </w:r>
      <w:r w:rsidR="005E48FB">
        <w:rPr>
          <w:rFonts w:ascii="Times New Roman" w:hAnsi="Times New Roman" w:cs="Times New Roman"/>
          <w:sz w:val="24"/>
          <w:szCs w:val="24"/>
        </w:rPr>
        <w:t>образование»;</w:t>
      </w:r>
    </w:p>
    <w:p w:rsidR="005E48FB" w:rsidRDefault="00DB2401" w:rsidP="005E48FB">
      <w:pPr>
        <w:pStyle w:val="a3"/>
        <w:widowControl w:val="0"/>
        <w:numPr>
          <w:ilvl w:val="0"/>
          <w:numId w:val="26"/>
        </w:numPr>
        <w:tabs>
          <w:tab w:val="left" w:pos="1207"/>
        </w:tabs>
        <w:autoSpaceDE w:val="0"/>
        <w:autoSpaceDN w:val="0"/>
        <w:spacing w:after="0" w:line="322" w:lineRule="exact"/>
        <w:ind w:left="0" w:right="-1" w:firstLine="709"/>
        <w:jc w:val="both"/>
        <w:rPr>
          <w:rFonts w:ascii="Times New Roman" w:hAnsi="Times New Roman" w:cs="Times New Roman"/>
          <w:sz w:val="24"/>
          <w:szCs w:val="24"/>
        </w:rPr>
      </w:pPr>
      <w:hyperlink r:id="rId14" w:history="1">
        <w:r w:rsidR="005E48FB">
          <w:rPr>
            <w:rStyle w:val="af7"/>
            <w:rFonts w:ascii="Times New Roman" w:hAnsi="Times New Roman" w:cs="Times New Roman"/>
            <w:sz w:val="24"/>
            <w:szCs w:val="24"/>
          </w:rPr>
          <w:t xml:space="preserve">http://www.school.edu.ru </w:t>
        </w:r>
      </w:hyperlink>
      <w:r w:rsidR="005E48FB">
        <w:rPr>
          <w:rFonts w:ascii="Times New Roman" w:hAnsi="Times New Roman" w:cs="Times New Roman"/>
          <w:sz w:val="24"/>
          <w:szCs w:val="24"/>
        </w:rPr>
        <w:t>– Российский общеобразовательный</w:t>
      </w:r>
      <w:r w:rsidR="005E48FB">
        <w:rPr>
          <w:rFonts w:ascii="Times New Roman" w:hAnsi="Times New Roman" w:cs="Times New Roman"/>
          <w:spacing w:val="-7"/>
          <w:sz w:val="24"/>
          <w:szCs w:val="24"/>
        </w:rPr>
        <w:t xml:space="preserve"> </w:t>
      </w:r>
      <w:r w:rsidR="005E48FB">
        <w:rPr>
          <w:rFonts w:ascii="Times New Roman" w:hAnsi="Times New Roman" w:cs="Times New Roman"/>
          <w:sz w:val="24"/>
          <w:szCs w:val="24"/>
        </w:rPr>
        <w:t>портал;</w:t>
      </w:r>
    </w:p>
    <w:p w:rsidR="005E48FB" w:rsidRDefault="00DB2401" w:rsidP="005E48FB">
      <w:pPr>
        <w:pStyle w:val="a3"/>
        <w:widowControl w:val="0"/>
        <w:numPr>
          <w:ilvl w:val="0"/>
          <w:numId w:val="26"/>
        </w:numPr>
        <w:tabs>
          <w:tab w:val="left" w:pos="1207"/>
        </w:tabs>
        <w:autoSpaceDE w:val="0"/>
        <w:autoSpaceDN w:val="0"/>
        <w:spacing w:after="0" w:line="322" w:lineRule="exact"/>
        <w:ind w:left="0" w:right="-1" w:firstLine="709"/>
        <w:jc w:val="both"/>
        <w:rPr>
          <w:rFonts w:ascii="Times New Roman" w:hAnsi="Times New Roman" w:cs="Times New Roman"/>
          <w:sz w:val="24"/>
          <w:szCs w:val="24"/>
        </w:rPr>
      </w:pPr>
      <w:hyperlink r:id="rId15" w:history="1">
        <w:r w:rsidR="005E48FB">
          <w:rPr>
            <w:rStyle w:val="af7"/>
            <w:rFonts w:ascii="Times New Roman" w:hAnsi="Times New Roman" w:cs="Times New Roman"/>
            <w:sz w:val="24"/>
            <w:szCs w:val="24"/>
          </w:rPr>
          <w:t xml:space="preserve">http://www.openet.edu.ru </w:t>
        </w:r>
      </w:hyperlink>
      <w:r w:rsidR="005E48FB">
        <w:rPr>
          <w:rFonts w:ascii="Times New Roman" w:hAnsi="Times New Roman" w:cs="Times New Roman"/>
          <w:sz w:val="24"/>
          <w:szCs w:val="24"/>
        </w:rPr>
        <w:t>– Российский портал открытого</w:t>
      </w:r>
      <w:r w:rsidR="005E48FB">
        <w:rPr>
          <w:rFonts w:ascii="Times New Roman" w:hAnsi="Times New Roman" w:cs="Times New Roman"/>
          <w:spacing w:val="-9"/>
          <w:sz w:val="24"/>
          <w:szCs w:val="24"/>
        </w:rPr>
        <w:t xml:space="preserve"> </w:t>
      </w:r>
      <w:r w:rsidR="005E48FB">
        <w:rPr>
          <w:rFonts w:ascii="Times New Roman" w:hAnsi="Times New Roman" w:cs="Times New Roman"/>
          <w:sz w:val="24"/>
          <w:szCs w:val="24"/>
        </w:rPr>
        <w:t>образования;</w:t>
      </w:r>
    </w:p>
    <w:p w:rsidR="005E48FB" w:rsidRDefault="00DB2401" w:rsidP="005E48FB">
      <w:pPr>
        <w:pStyle w:val="a3"/>
        <w:widowControl w:val="0"/>
        <w:numPr>
          <w:ilvl w:val="0"/>
          <w:numId w:val="26"/>
        </w:numPr>
        <w:tabs>
          <w:tab w:val="left" w:pos="1207"/>
        </w:tabs>
        <w:autoSpaceDE w:val="0"/>
        <w:autoSpaceDN w:val="0"/>
        <w:spacing w:after="0" w:line="322" w:lineRule="exact"/>
        <w:ind w:left="0" w:right="-1" w:firstLine="709"/>
        <w:jc w:val="both"/>
        <w:rPr>
          <w:rFonts w:ascii="Times New Roman" w:hAnsi="Times New Roman" w:cs="Times New Roman"/>
          <w:sz w:val="24"/>
          <w:szCs w:val="24"/>
        </w:rPr>
      </w:pPr>
      <w:hyperlink r:id="rId16" w:history="1">
        <w:r w:rsidR="005E48FB">
          <w:rPr>
            <w:rStyle w:val="af7"/>
            <w:rFonts w:ascii="Times New Roman" w:hAnsi="Times New Roman" w:cs="Times New Roman"/>
            <w:sz w:val="24"/>
            <w:szCs w:val="24"/>
          </w:rPr>
          <w:t xml:space="preserve">http://www.pedlib.ru </w:t>
        </w:r>
      </w:hyperlink>
      <w:r w:rsidR="005E48FB">
        <w:rPr>
          <w:rFonts w:ascii="Times New Roman" w:hAnsi="Times New Roman" w:cs="Times New Roman"/>
          <w:sz w:val="24"/>
          <w:szCs w:val="24"/>
        </w:rPr>
        <w:t>–педагогическая</w:t>
      </w:r>
      <w:r w:rsidR="005E48FB">
        <w:rPr>
          <w:rFonts w:ascii="Times New Roman" w:hAnsi="Times New Roman" w:cs="Times New Roman"/>
          <w:spacing w:val="-5"/>
          <w:sz w:val="24"/>
          <w:szCs w:val="24"/>
        </w:rPr>
        <w:t xml:space="preserve"> </w:t>
      </w:r>
      <w:r w:rsidR="005E48FB">
        <w:rPr>
          <w:rFonts w:ascii="Times New Roman" w:hAnsi="Times New Roman" w:cs="Times New Roman"/>
          <w:sz w:val="24"/>
          <w:szCs w:val="24"/>
        </w:rPr>
        <w:t>библиотека;</w:t>
      </w:r>
    </w:p>
    <w:p w:rsidR="005E48FB" w:rsidRDefault="00DB2401" w:rsidP="005E48FB">
      <w:pPr>
        <w:pStyle w:val="a3"/>
        <w:widowControl w:val="0"/>
        <w:numPr>
          <w:ilvl w:val="0"/>
          <w:numId w:val="26"/>
        </w:numPr>
        <w:tabs>
          <w:tab w:val="left" w:pos="1207"/>
          <w:tab w:val="left" w:pos="3950"/>
          <w:tab w:val="left" w:pos="4483"/>
          <w:tab w:val="left" w:pos="6533"/>
          <w:tab w:val="left" w:pos="8764"/>
        </w:tabs>
        <w:autoSpaceDE w:val="0"/>
        <w:autoSpaceDN w:val="0"/>
        <w:spacing w:after="0" w:line="240" w:lineRule="auto"/>
        <w:ind w:left="0" w:right="-1" w:firstLine="709"/>
        <w:jc w:val="both"/>
        <w:rPr>
          <w:rFonts w:ascii="Times New Roman" w:hAnsi="Times New Roman" w:cs="Times New Roman"/>
          <w:sz w:val="24"/>
          <w:szCs w:val="24"/>
        </w:rPr>
      </w:pPr>
      <w:hyperlink r:id="rId17" w:history="1">
        <w:r w:rsidR="005E48FB">
          <w:rPr>
            <w:rStyle w:val="af7"/>
            <w:rFonts w:ascii="Times New Roman" w:hAnsi="Times New Roman" w:cs="Times New Roman"/>
            <w:sz w:val="24"/>
            <w:szCs w:val="24"/>
          </w:rPr>
          <w:t>http://www.gnpbu.ru</w:t>
        </w:r>
      </w:hyperlink>
      <w:r w:rsidR="005E48FB">
        <w:rPr>
          <w:rFonts w:ascii="Times New Roman" w:hAnsi="Times New Roman" w:cs="Times New Roman"/>
          <w:sz w:val="24"/>
          <w:szCs w:val="24"/>
        </w:rPr>
        <w:tab/>
        <w:t>–</w:t>
      </w:r>
      <w:r w:rsidR="005E48FB">
        <w:rPr>
          <w:rFonts w:ascii="Times New Roman" w:hAnsi="Times New Roman" w:cs="Times New Roman"/>
          <w:sz w:val="24"/>
          <w:szCs w:val="24"/>
        </w:rPr>
        <w:tab/>
        <w:t>национальная</w:t>
      </w:r>
      <w:r w:rsidR="005E48FB">
        <w:rPr>
          <w:rFonts w:ascii="Times New Roman" w:hAnsi="Times New Roman" w:cs="Times New Roman"/>
          <w:sz w:val="24"/>
          <w:szCs w:val="24"/>
        </w:rPr>
        <w:tab/>
        <w:t>педагогическая</w:t>
      </w:r>
      <w:r w:rsidR="005E48FB">
        <w:rPr>
          <w:rFonts w:ascii="Times New Roman" w:hAnsi="Times New Roman" w:cs="Times New Roman"/>
          <w:sz w:val="24"/>
          <w:szCs w:val="24"/>
        </w:rPr>
        <w:tab/>
      </w:r>
      <w:r w:rsidR="005E48FB">
        <w:rPr>
          <w:rFonts w:ascii="Times New Roman" w:hAnsi="Times New Roman" w:cs="Times New Roman"/>
          <w:spacing w:val="-4"/>
          <w:sz w:val="24"/>
          <w:szCs w:val="24"/>
        </w:rPr>
        <w:t xml:space="preserve">библиотека </w:t>
      </w:r>
      <w:r w:rsidR="005E48FB">
        <w:rPr>
          <w:rFonts w:ascii="Times New Roman" w:hAnsi="Times New Roman" w:cs="Times New Roman"/>
          <w:sz w:val="24"/>
          <w:szCs w:val="24"/>
        </w:rPr>
        <w:t>им. К. Д.</w:t>
      </w:r>
      <w:r w:rsidR="005E48FB">
        <w:rPr>
          <w:rFonts w:ascii="Times New Roman" w:hAnsi="Times New Roman" w:cs="Times New Roman"/>
          <w:spacing w:val="-5"/>
          <w:sz w:val="24"/>
          <w:szCs w:val="24"/>
        </w:rPr>
        <w:t xml:space="preserve"> </w:t>
      </w:r>
      <w:r w:rsidR="005E48FB">
        <w:rPr>
          <w:rFonts w:ascii="Times New Roman" w:hAnsi="Times New Roman" w:cs="Times New Roman"/>
          <w:sz w:val="24"/>
          <w:szCs w:val="24"/>
        </w:rPr>
        <w:t>Ушинского;</w:t>
      </w:r>
    </w:p>
    <w:p w:rsidR="005E48FB" w:rsidRDefault="00DB2401" w:rsidP="005E48FB">
      <w:pPr>
        <w:pStyle w:val="a3"/>
        <w:widowControl w:val="0"/>
        <w:numPr>
          <w:ilvl w:val="0"/>
          <w:numId w:val="26"/>
        </w:numPr>
        <w:tabs>
          <w:tab w:val="left" w:pos="1346"/>
        </w:tabs>
        <w:autoSpaceDE w:val="0"/>
        <w:autoSpaceDN w:val="0"/>
        <w:spacing w:after="0" w:line="240" w:lineRule="auto"/>
        <w:ind w:left="0" w:right="-1" w:firstLine="709"/>
        <w:jc w:val="both"/>
        <w:rPr>
          <w:rFonts w:ascii="Times New Roman" w:hAnsi="Times New Roman" w:cs="Times New Roman"/>
          <w:sz w:val="24"/>
          <w:szCs w:val="24"/>
        </w:rPr>
      </w:pPr>
      <w:hyperlink r:id="rId18" w:history="1">
        <w:r w:rsidR="005E48FB">
          <w:rPr>
            <w:rStyle w:val="af7"/>
            <w:rFonts w:ascii="Times New Roman" w:hAnsi="Times New Roman" w:cs="Times New Roman"/>
            <w:sz w:val="24"/>
            <w:szCs w:val="24"/>
          </w:rPr>
          <w:t>http://www.schoolpress.ru</w:t>
        </w:r>
      </w:hyperlink>
      <w:r w:rsidR="005E48FB">
        <w:rPr>
          <w:rFonts w:ascii="Times New Roman" w:hAnsi="Times New Roman" w:cs="Times New Roman"/>
          <w:sz w:val="24"/>
          <w:szCs w:val="24"/>
        </w:rPr>
        <w:t xml:space="preserve"> – журналы «Дефектология», «Воспитание и обучение детей с нарушениями</w:t>
      </w:r>
      <w:r w:rsidR="005E48FB">
        <w:rPr>
          <w:rFonts w:ascii="Times New Roman" w:hAnsi="Times New Roman" w:cs="Times New Roman"/>
          <w:spacing w:val="-5"/>
          <w:sz w:val="24"/>
          <w:szCs w:val="24"/>
        </w:rPr>
        <w:t xml:space="preserve"> </w:t>
      </w:r>
      <w:r w:rsidR="005E48FB">
        <w:rPr>
          <w:rFonts w:ascii="Times New Roman" w:hAnsi="Times New Roman" w:cs="Times New Roman"/>
          <w:sz w:val="24"/>
          <w:szCs w:val="24"/>
        </w:rPr>
        <w:t>развития»;</w:t>
      </w:r>
    </w:p>
    <w:p w:rsidR="005E48FB" w:rsidRDefault="00DB2401" w:rsidP="005E48FB">
      <w:pPr>
        <w:pStyle w:val="a3"/>
        <w:widowControl w:val="0"/>
        <w:numPr>
          <w:ilvl w:val="0"/>
          <w:numId w:val="26"/>
        </w:numPr>
        <w:tabs>
          <w:tab w:val="left" w:pos="1114"/>
        </w:tabs>
        <w:autoSpaceDE w:val="0"/>
        <w:autoSpaceDN w:val="0"/>
        <w:spacing w:after="0" w:line="240" w:lineRule="auto"/>
        <w:ind w:left="0" w:right="-1" w:firstLine="709"/>
        <w:jc w:val="both"/>
        <w:rPr>
          <w:rFonts w:ascii="Times New Roman" w:hAnsi="Times New Roman" w:cs="Times New Roman"/>
          <w:sz w:val="24"/>
          <w:szCs w:val="24"/>
        </w:rPr>
      </w:pPr>
      <w:hyperlink r:id="rId19" w:history="1">
        <w:r w:rsidR="005E48FB">
          <w:rPr>
            <w:rStyle w:val="af7"/>
            <w:rFonts w:ascii="Times New Roman" w:hAnsi="Times New Roman" w:cs="Times New Roman"/>
            <w:sz w:val="24"/>
            <w:szCs w:val="24"/>
          </w:rPr>
          <w:t xml:space="preserve">www.prosv.ru </w:t>
        </w:r>
      </w:hyperlink>
      <w:r w:rsidR="005E48FB">
        <w:rPr>
          <w:rFonts w:ascii="Times New Roman" w:hAnsi="Times New Roman" w:cs="Times New Roman"/>
          <w:sz w:val="24"/>
          <w:szCs w:val="24"/>
        </w:rPr>
        <w:t>– официальный сайт издательства «Просвещение», где представлены</w:t>
      </w:r>
      <w:r w:rsidR="005E48FB">
        <w:rPr>
          <w:rFonts w:ascii="Times New Roman" w:hAnsi="Times New Roman" w:cs="Times New Roman"/>
          <w:spacing w:val="19"/>
          <w:sz w:val="24"/>
          <w:szCs w:val="24"/>
        </w:rPr>
        <w:t xml:space="preserve"> </w:t>
      </w:r>
      <w:r w:rsidR="005E48FB">
        <w:rPr>
          <w:rFonts w:ascii="Times New Roman" w:hAnsi="Times New Roman" w:cs="Times New Roman"/>
          <w:sz w:val="24"/>
          <w:szCs w:val="24"/>
        </w:rPr>
        <w:t>каталог</w:t>
      </w:r>
      <w:r w:rsidR="005E48FB">
        <w:rPr>
          <w:rFonts w:ascii="Times New Roman" w:hAnsi="Times New Roman" w:cs="Times New Roman"/>
          <w:spacing w:val="16"/>
          <w:sz w:val="24"/>
          <w:szCs w:val="24"/>
        </w:rPr>
        <w:t xml:space="preserve"> </w:t>
      </w:r>
      <w:r w:rsidR="005E48FB">
        <w:rPr>
          <w:rFonts w:ascii="Times New Roman" w:hAnsi="Times New Roman" w:cs="Times New Roman"/>
          <w:sz w:val="24"/>
          <w:szCs w:val="24"/>
        </w:rPr>
        <w:t>учебников</w:t>
      </w:r>
      <w:r w:rsidR="005E48FB">
        <w:rPr>
          <w:rFonts w:ascii="Times New Roman" w:hAnsi="Times New Roman" w:cs="Times New Roman"/>
          <w:spacing w:val="18"/>
          <w:sz w:val="24"/>
          <w:szCs w:val="24"/>
        </w:rPr>
        <w:t xml:space="preserve"> </w:t>
      </w:r>
      <w:r w:rsidR="005E48FB">
        <w:rPr>
          <w:rFonts w:ascii="Times New Roman" w:hAnsi="Times New Roman" w:cs="Times New Roman"/>
          <w:sz w:val="24"/>
          <w:szCs w:val="24"/>
        </w:rPr>
        <w:t>и</w:t>
      </w:r>
      <w:r w:rsidR="005E48FB">
        <w:rPr>
          <w:rFonts w:ascii="Times New Roman" w:hAnsi="Times New Roman" w:cs="Times New Roman"/>
          <w:spacing w:val="19"/>
          <w:sz w:val="24"/>
          <w:szCs w:val="24"/>
        </w:rPr>
        <w:t xml:space="preserve"> </w:t>
      </w:r>
      <w:r w:rsidR="005E48FB">
        <w:rPr>
          <w:rFonts w:ascii="Times New Roman" w:hAnsi="Times New Roman" w:cs="Times New Roman"/>
          <w:sz w:val="24"/>
          <w:szCs w:val="24"/>
        </w:rPr>
        <w:t>учебно-методической</w:t>
      </w:r>
      <w:r w:rsidR="005E48FB">
        <w:rPr>
          <w:rFonts w:ascii="Times New Roman" w:hAnsi="Times New Roman" w:cs="Times New Roman"/>
          <w:spacing w:val="20"/>
          <w:sz w:val="24"/>
          <w:szCs w:val="24"/>
        </w:rPr>
        <w:t xml:space="preserve"> </w:t>
      </w:r>
      <w:r w:rsidR="005E48FB">
        <w:rPr>
          <w:rFonts w:ascii="Times New Roman" w:hAnsi="Times New Roman" w:cs="Times New Roman"/>
          <w:sz w:val="24"/>
          <w:szCs w:val="24"/>
        </w:rPr>
        <w:t>литературы</w:t>
      </w:r>
      <w:r w:rsidR="005E48FB">
        <w:rPr>
          <w:rFonts w:ascii="Times New Roman" w:hAnsi="Times New Roman" w:cs="Times New Roman"/>
          <w:spacing w:val="19"/>
          <w:sz w:val="24"/>
          <w:szCs w:val="24"/>
        </w:rPr>
        <w:t xml:space="preserve"> </w:t>
      </w:r>
      <w:r w:rsidR="005E48FB">
        <w:rPr>
          <w:rFonts w:ascii="Times New Roman" w:hAnsi="Times New Roman" w:cs="Times New Roman"/>
          <w:sz w:val="24"/>
          <w:szCs w:val="24"/>
        </w:rPr>
        <w:t>издательства «Просвещение», полезная информация для учителей, методистов; информация о новых учебниках и учебно-методических пособиях; методическая помощь; новости образования и учебного книгоиздания; информационно-публицистический бюллетень «Просвещение»;</w:t>
      </w:r>
    </w:p>
    <w:p w:rsidR="005E48FB" w:rsidRDefault="00DB2401" w:rsidP="005E48FB">
      <w:pPr>
        <w:pStyle w:val="a3"/>
        <w:widowControl w:val="0"/>
        <w:numPr>
          <w:ilvl w:val="0"/>
          <w:numId w:val="26"/>
        </w:numPr>
        <w:tabs>
          <w:tab w:val="left" w:pos="1114"/>
        </w:tabs>
        <w:autoSpaceDE w:val="0"/>
        <w:autoSpaceDN w:val="0"/>
        <w:spacing w:after="0" w:line="322" w:lineRule="exact"/>
        <w:ind w:left="0" w:right="-1" w:firstLine="709"/>
        <w:jc w:val="both"/>
        <w:rPr>
          <w:rFonts w:ascii="Times New Roman" w:hAnsi="Times New Roman" w:cs="Times New Roman"/>
          <w:sz w:val="24"/>
          <w:szCs w:val="24"/>
        </w:rPr>
      </w:pPr>
      <w:hyperlink r:id="rId20" w:history="1">
        <w:r w:rsidR="005E48FB">
          <w:rPr>
            <w:rStyle w:val="af7"/>
            <w:rFonts w:ascii="Times New Roman" w:hAnsi="Times New Roman" w:cs="Times New Roman"/>
            <w:sz w:val="24"/>
            <w:szCs w:val="24"/>
          </w:rPr>
          <w:t>www.razvitkor.ru</w:t>
        </w:r>
      </w:hyperlink>
      <w:r w:rsidR="005E48FB">
        <w:rPr>
          <w:rFonts w:ascii="Times New Roman" w:hAnsi="Times New Roman" w:cs="Times New Roman"/>
          <w:sz w:val="24"/>
          <w:szCs w:val="24"/>
        </w:rPr>
        <w:t xml:space="preserve"> – сайт аналитического научно-методического</w:t>
      </w:r>
      <w:r w:rsidR="005E48FB">
        <w:rPr>
          <w:rFonts w:ascii="Times New Roman" w:hAnsi="Times New Roman" w:cs="Times New Roman"/>
          <w:spacing w:val="36"/>
          <w:sz w:val="24"/>
          <w:szCs w:val="24"/>
        </w:rPr>
        <w:t xml:space="preserve"> </w:t>
      </w:r>
      <w:r w:rsidR="005E48FB">
        <w:rPr>
          <w:rFonts w:ascii="Times New Roman" w:hAnsi="Times New Roman" w:cs="Times New Roman"/>
          <w:sz w:val="24"/>
          <w:szCs w:val="24"/>
        </w:rPr>
        <w:t>центра «Развитие и коррекция»;</w:t>
      </w:r>
    </w:p>
    <w:p w:rsidR="005E48FB" w:rsidRDefault="005E48FB" w:rsidP="005E48FB">
      <w:pPr>
        <w:pStyle w:val="a3"/>
        <w:widowControl w:val="0"/>
        <w:numPr>
          <w:ilvl w:val="0"/>
          <w:numId w:val="26"/>
        </w:numPr>
        <w:tabs>
          <w:tab w:val="left" w:pos="1114"/>
        </w:tabs>
        <w:autoSpaceDE w:val="0"/>
        <w:autoSpaceDN w:val="0"/>
        <w:spacing w:before="67" w:after="0" w:line="240" w:lineRule="auto"/>
        <w:ind w:left="0" w:right="-1" w:firstLine="70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2487930</wp:posOffset>
                </wp:positionH>
                <wp:positionV relativeFrom="paragraph">
                  <wp:posOffset>186055</wp:posOffset>
                </wp:positionV>
                <wp:extent cx="67310" cy="889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95.9pt;margin-top:14.65pt;width:5.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" fillcolor="black" stroked="f">
                <w10:wrap anchorx="page"/>
              </v:rect>
            </w:pict>
          </mc:Fallback>
        </mc:AlternateContent>
      </w:r>
      <w:hyperlink r:id="rId21" w:history="1">
        <w:r>
          <w:rPr>
            <w:rStyle w:val="af7"/>
            <w:rFonts w:ascii="Times New Roman" w:hAnsi="Times New Roman" w:cs="Times New Roman"/>
            <w:sz w:val="24"/>
            <w:szCs w:val="24"/>
          </w:rPr>
          <w:t>www.logoped.ru</w:t>
        </w:r>
      </w:hyperlink>
      <w:r>
        <w:rPr>
          <w:rFonts w:ascii="Times New Roman" w:hAnsi="Times New Roman" w:cs="Times New Roman"/>
          <w:sz w:val="24"/>
          <w:szCs w:val="24"/>
        </w:rPr>
        <w:t xml:space="preserve"> – советы профессионального логопеда по развитию</w:t>
      </w:r>
      <w:r>
        <w:rPr>
          <w:rFonts w:ascii="Times New Roman" w:hAnsi="Times New Roman" w:cs="Times New Roman"/>
          <w:spacing w:val="26"/>
          <w:sz w:val="24"/>
          <w:szCs w:val="24"/>
        </w:rPr>
        <w:t xml:space="preserve"> </w:t>
      </w:r>
      <w:r>
        <w:rPr>
          <w:rFonts w:ascii="Times New Roman" w:hAnsi="Times New Roman" w:cs="Times New Roman"/>
          <w:sz w:val="24"/>
          <w:szCs w:val="24"/>
        </w:rPr>
        <w:t>речи детей и взрослых;</w:t>
      </w:r>
    </w:p>
    <w:p w:rsidR="005E48FB" w:rsidRDefault="00DB2401" w:rsidP="005E48FB">
      <w:pPr>
        <w:pStyle w:val="a3"/>
        <w:widowControl w:val="0"/>
        <w:numPr>
          <w:ilvl w:val="0"/>
          <w:numId w:val="26"/>
        </w:numPr>
        <w:tabs>
          <w:tab w:val="left" w:pos="1346"/>
        </w:tabs>
        <w:autoSpaceDE w:val="0"/>
        <w:autoSpaceDN w:val="0"/>
        <w:spacing w:before="2" w:after="0" w:line="240" w:lineRule="auto"/>
        <w:ind w:left="0" w:right="-1" w:firstLine="709"/>
        <w:jc w:val="both"/>
        <w:rPr>
          <w:rFonts w:ascii="Times New Roman" w:hAnsi="Times New Roman" w:cs="Times New Roman"/>
          <w:sz w:val="24"/>
          <w:szCs w:val="24"/>
        </w:rPr>
      </w:pPr>
      <w:hyperlink r:id="rId22" w:history="1">
        <w:r w:rsidR="005E48FB">
          <w:rPr>
            <w:rStyle w:val="af7"/>
            <w:rFonts w:ascii="Times New Roman" w:hAnsi="Times New Roman" w:cs="Times New Roman"/>
            <w:sz w:val="24"/>
            <w:szCs w:val="24"/>
          </w:rPr>
          <w:t xml:space="preserve">http://www.shishkova.ru </w:t>
        </w:r>
      </w:hyperlink>
      <w:r w:rsidR="005E48FB">
        <w:rPr>
          <w:rFonts w:ascii="Times New Roman" w:hAnsi="Times New Roman" w:cs="Times New Roman"/>
          <w:sz w:val="24"/>
          <w:szCs w:val="24"/>
        </w:rPr>
        <w:t xml:space="preserve">– авторский сайт ученого-дефектолога Маргариты Игоревны Шишковой – публикации, конспекты лекций, презентации, методические </w:t>
      </w:r>
      <w:r w:rsidR="005E48FB">
        <w:rPr>
          <w:rFonts w:ascii="Times New Roman" w:hAnsi="Times New Roman" w:cs="Times New Roman"/>
          <w:sz w:val="24"/>
          <w:szCs w:val="24"/>
        </w:rPr>
        <w:lastRenderedPageBreak/>
        <w:t>рекомендации по обучению детей с проблемами в</w:t>
      </w:r>
      <w:r w:rsidR="005E48FB">
        <w:rPr>
          <w:rFonts w:ascii="Times New Roman" w:hAnsi="Times New Roman" w:cs="Times New Roman"/>
          <w:spacing w:val="-7"/>
          <w:sz w:val="24"/>
          <w:szCs w:val="24"/>
        </w:rPr>
        <w:t xml:space="preserve"> </w:t>
      </w:r>
      <w:r w:rsidR="005E48FB">
        <w:rPr>
          <w:rFonts w:ascii="Times New Roman" w:hAnsi="Times New Roman" w:cs="Times New Roman"/>
          <w:sz w:val="24"/>
          <w:szCs w:val="24"/>
        </w:rPr>
        <w:t>развитии;</w:t>
      </w:r>
    </w:p>
    <w:p w:rsidR="005E48FB" w:rsidRDefault="00DB2401" w:rsidP="005E48FB">
      <w:pPr>
        <w:pStyle w:val="a3"/>
        <w:widowControl w:val="0"/>
        <w:numPr>
          <w:ilvl w:val="0"/>
          <w:numId w:val="26"/>
        </w:numPr>
        <w:tabs>
          <w:tab w:val="left" w:pos="1346"/>
        </w:tabs>
        <w:autoSpaceDE w:val="0"/>
        <w:autoSpaceDN w:val="0"/>
        <w:spacing w:after="0" w:line="240" w:lineRule="auto"/>
        <w:ind w:left="0" w:right="-1" w:firstLine="709"/>
        <w:jc w:val="both"/>
        <w:rPr>
          <w:rFonts w:ascii="Times New Roman" w:hAnsi="Times New Roman" w:cs="Times New Roman"/>
          <w:sz w:val="24"/>
          <w:szCs w:val="24"/>
        </w:rPr>
      </w:pPr>
      <w:hyperlink r:id="rId23" w:history="1">
        <w:r w:rsidR="005E48FB">
          <w:rPr>
            <w:rStyle w:val="af7"/>
            <w:rFonts w:ascii="Times New Roman" w:hAnsi="Times New Roman" w:cs="Times New Roman"/>
            <w:sz w:val="24"/>
            <w:szCs w:val="24"/>
          </w:rPr>
          <w:t>www.ikprao.ru</w:t>
        </w:r>
      </w:hyperlink>
      <w:r w:rsidR="005E48FB">
        <w:rPr>
          <w:rFonts w:ascii="Times New Roman" w:hAnsi="Times New Roman" w:cs="Times New Roman"/>
          <w:sz w:val="24"/>
          <w:szCs w:val="24"/>
        </w:rPr>
        <w:t xml:space="preserve"> – сайт «ИКП РАО – ресурсный центр страны в области коррекционной педагогики и специальной</w:t>
      </w:r>
      <w:r w:rsidR="005E48FB">
        <w:rPr>
          <w:rFonts w:ascii="Times New Roman" w:hAnsi="Times New Roman" w:cs="Times New Roman"/>
          <w:spacing w:val="-2"/>
          <w:sz w:val="24"/>
          <w:szCs w:val="24"/>
        </w:rPr>
        <w:t xml:space="preserve"> </w:t>
      </w:r>
      <w:r w:rsidR="005E48FB">
        <w:rPr>
          <w:rFonts w:ascii="Times New Roman" w:hAnsi="Times New Roman" w:cs="Times New Roman"/>
          <w:sz w:val="24"/>
          <w:szCs w:val="24"/>
        </w:rPr>
        <w:t>психологии»;</w:t>
      </w:r>
    </w:p>
    <w:p w:rsidR="005E48FB" w:rsidRDefault="00DB2401" w:rsidP="005E48FB">
      <w:pPr>
        <w:pStyle w:val="a3"/>
        <w:widowControl w:val="0"/>
        <w:numPr>
          <w:ilvl w:val="0"/>
          <w:numId w:val="26"/>
        </w:numPr>
        <w:tabs>
          <w:tab w:val="left" w:pos="1346"/>
        </w:tabs>
        <w:autoSpaceDE w:val="0"/>
        <w:autoSpaceDN w:val="0"/>
        <w:spacing w:after="0" w:line="321" w:lineRule="exact"/>
        <w:ind w:left="0" w:right="-1" w:firstLine="709"/>
        <w:jc w:val="both"/>
        <w:rPr>
          <w:rFonts w:ascii="Times New Roman" w:hAnsi="Times New Roman" w:cs="Times New Roman"/>
          <w:sz w:val="24"/>
          <w:szCs w:val="24"/>
        </w:rPr>
      </w:pPr>
      <w:hyperlink r:id="rId24" w:history="1">
        <w:r w:rsidR="005E48FB">
          <w:rPr>
            <w:rStyle w:val="af7"/>
            <w:rFonts w:ascii="Times New Roman" w:hAnsi="Times New Roman" w:cs="Times New Roman"/>
            <w:sz w:val="24"/>
            <w:szCs w:val="24"/>
          </w:rPr>
          <w:t xml:space="preserve">http://adalin.mospsy.ru </w:t>
        </w:r>
      </w:hyperlink>
      <w:r w:rsidR="005E48FB">
        <w:rPr>
          <w:rFonts w:ascii="Times New Roman" w:hAnsi="Times New Roman" w:cs="Times New Roman"/>
          <w:sz w:val="24"/>
          <w:szCs w:val="24"/>
        </w:rPr>
        <w:t>– Психологический центр «Адалин».</w:t>
      </w:r>
    </w:p>
    <w:p w:rsidR="00C455AE" w:rsidRPr="00C455AE" w:rsidRDefault="00C455AE" w:rsidP="00C455AE">
      <w:pPr>
        <w:pStyle w:val="a3"/>
        <w:rPr>
          <w:rFonts w:ascii="Times New Roman" w:hAnsi="Times New Roman" w:cs="Times New Roman"/>
          <w:sz w:val="24"/>
          <w:szCs w:val="24"/>
        </w:rPr>
      </w:pPr>
    </w:p>
    <w:p w:rsidR="00C455AE" w:rsidRPr="005039C8" w:rsidRDefault="000B6278"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00C455AE">
        <w:rPr>
          <w:rFonts w:ascii="Times New Roman" w:hAnsi="Times New Roman" w:cs="Times New Roman"/>
          <w:sz w:val="24"/>
          <w:szCs w:val="24"/>
        </w:rPr>
        <w:t>Методические указания и материалы по видам занятий</w:t>
      </w:r>
    </w:p>
    <w:p w:rsidR="00221C84" w:rsidRDefault="00221C84" w:rsidP="00221C84">
      <w:pPr>
        <w:pStyle w:val="a3"/>
        <w:ind w:left="862"/>
        <w:rPr>
          <w:rFonts w:ascii="Times New Roman" w:hAnsi="Times New Roman" w:cs="Times New Roman"/>
          <w:sz w:val="24"/>
          <w:szCs w:val="24"/>
        </w:rPr>
      </w:pPr>
    </w:p>
    <w:p w:rsidR="005E48FB" w:rsidRPr="0007573E" w:rsidRDefault="005E48FB" w:rsidP="005E48FB">
      <w:pPr>
        <w:pStyle w:val="af8"/>
        <w:shd w:val="clear" w:color="auto" w:fill="FEFEFE"/>
        <w:spacing w:before="0" w:beforeAutospacing="0" w:after="0" w:afterAutospacing="0"/>
        <w:ind w:firstLine="709"/>
        <w:jc w:val="both"/>
      </w:pPr>
      <w:r w:rsidRPr="0007573E">
        <w:rPr>
          <w:i/>
          <w:iCs/>
        </w:rPr>
        <w:t>Методические указания по лекционным занятиям.</w:t>
      </w:r>
    </w:p>
    <w:p w:rsidR="005E48FB" w:rsidRPr="0007573E" w:rsidRDefault="005E48FB" w:rsidP="005E48FB">
      <w:pPr>
        <w:pStyle w:val="af8"/>
        <w:shd w:val="clear" w:color="auto" w:fill="FEFEFE"/>
        <w:spacing w:before="0" w:beforeAutospacing="0" w:after="0" w:afterAutospacing="0"/>
        <w:ind w:firstLine="709"/>
        <w:jc w:val="both"/>
      </w:pPr>
      <w:r w:rsidRPr="0007573E">
        <w:t>В ходе лекции студентам рекомендуется конспектировать ее основные положения, не стоит пытаться дословно записать всю лекцию, поскольку скорость лекции не рассчитана на аутентичное воспроизведение выступления лектора в конспекте, тем не менее она является достаточной для того, чтобы студент смог не только усвоить, но и зафиксировать на бумаге сущность затронутых лектором проблем, выводы, а также узловые моменты, на которые обращается особое внимание в ходе лекции. Основным средством работы на лекционном занятии является конспектирование. 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 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p>
    <w:p w:rsidR="005E48FB" w:rsidRPr="0007573E" w:rsidRDefault="005E48FB" w:rsidP="005E48FB">
      <w:pPr>
        <w:pStyle w:val="af8"/>
        <w:shd w:val="clear" w:color="auto" w:fill="FEFEFE"/>
        <w:spacing w:before="0" w:beforeAutospacing="0" w:after="0" w:afterAutospacing="0"/>
        <w:ind w:firstLine="709"/>
        <w:jc w:val="both"/>
      </w:pPr>
      <w:r w:rsidRPr="0007573E">
        <w:t>Определения, которые дает лектор стоит по возможности записать дословно и выделить другим цветом или же подчеркнуть. В случае изложения лектором хода научной дискуссии желательно кратко законспектировать существо вопроса, основные позиции и фамилии ученых их отстаивающих. Если в обоснование своих выводов лектор приводит ссылки на справочники, статистические данные, нормативные акты и другие официально опубликованные сведения имеет смысл лишь кратко отразить их существо и указать источник, в котором можно полностью почерпнуть излагаемую информацию.</w:t>
      </w:r>
    </w:p>
    <w:p w:rsidR="005E48FB" w:rsidRPr="0007573E" w:rsidRDefault="005E48FB" w:rsidP="005E48FB">
      <w:pPr>
        <w:pStyle w:val="af8"/>
        <w:shd w:val="clear" w:color="auto" w:fill="FEFEFE"/>
        <w:spacing w:before="0" w:beforeAutospacing="0" w:after="0" w:afterAutospacing="0"/>
        <w:ind w:firstLine="709"/>
        <w:jc w:val="both"/>
      </w:pPr>
      <w:r w:rsidRPr="0007573E">
        <w:t>Во время лекции студенту рекомендуется иметь на столах помимо конспектов также программу спецкурса, которая будет способствовать развитию мнемонической памяти, возникновению ассоциаций между выступлением лектора и программными вопросами, Уголовный кодекс, поскольку гораздо эффективнее следить за ссылками лектора на уголовный закон по его тексту, нежели пытаться воспринять всю эту информацию на слух.</w:t>
      </w:r>
    </w:p>
    <w:p w:rsidR="005E48FB" w:rsidRPr="0007573E" w:rsidRDefault="005E48FB" w:rsidP="005E48FB">
      <w:pPr>
        <w:pStyle w:val="af8"/>
        <w:shd w:val="clear" w:color="auto" w:fill="FEFEFE"/>
        <w:spacing w:before="0" w:beforeAutospacing="0" w:after="0" w:afterAutospacing="0"/>
        <w:ind w:firstLine="709"/>
        <w:jc w:val="both"/>
      </w:pPr>
      <w:r w:rsidRPr="0007573E">
        <w:t>В случае возникновения у студента по ходу лекции вопросов, их следует записать и задать в конце лекции в специально отведенное для этого время.</w:t>
      </w:r>
    </w:p>
    <w:p w:rsidR="005E48FB" w:rsidRPr="0007573E" w:rsidRDefault="005E48FB" w:rsidP="005E48FB">
      <w:pPr>
        <w:pStyle w:val="af8"/>
        <w:shd w:val="clear" w:color="auto" w:fill="FEFEFE"/>
        <w:spacing w:before="0" w:beforeAutospacing="0" w:after="0" w:afterAutospacing="0"/>
        <w:ind w:firstLine="709"/>
        <w:jc w:val="both"/>
      </w:pPr>
      <w:r w:rsidRPr="0007573E">
        <w:t>По окончании лекции (в тот же или на следующий день, пока еще в памяти сохранилась информация) студентам рекомендуется доработать свои конспекты, привести их в порядок, дополнить сведениями с учетом дополнительно изученного нормативного, справочного и научного материала. Крайне желательно на полях конспекта отмечать не только изученные точки зрения ученых по рассматриваемой проблеме, но и выражать согласие или несогласие самого студента с законспектированными положениями, материалами судебной практики и т.п.</w:t>
      </w:r>
    </w:p>
    <w:p w:rsidR="005E48FB" w:rsidRPr="0007573E" w:rsidRDefault="005E48FB" w:rsidP="005E48FB">
      <w:pPr>
        <w:pStyle w:val="af8"/>
        <w:shd w:val="clear" w:color="auto" w:fill="FEFEFE"/>
        <w:spacing w:before="0" w:beforeAutospacing="0" w:after="0" w:afterAutospacing="0"/>
        <w:ind w:firstLine="709"/>
        <w:jc w:val="both"/>
      </w:pPr>
      <w:r w:rsidRPr="0007573E">
        <w:t>Лекционное занятие предназначено для изложения особенно важных, проблемных, актуальных в современной науке вопросов. Лекция, также как и семинарское, практическое занятие, требует от студентов определенной подготовки. Студент обязательно должен знать тему предстоящего лекционного занятия и обеспечить себе необходимый уровень активного участия.</w:t>
      </w:r>
    </w:p>
    <w:p w:rsidR="005E48FB" w:rsidRPr="0007573E" w:rsidRDefault="005E48FB" w:rsidP="005E48FB">
      <w:pPr>
        <w:pStyle w:val="af8"/>
        <w:shd w:val="clear" w:color="auto" w:fill="FEFEFE"/>
        <w:spacing w:before="0" w:beforeAutospacing="0" w:after="0" w:afterAutospacing="0"/>
        <w:ind w:firstLine="709"/>
        <w:jc w:val="both"/>
      </w:pPr>
      <w:r w:rsidRPr="0007573E">
        <w:lastRenderedPageBreak/>
        <w:t>Применение отдельных образовательных технологий требует специальной подготовки не только от преподавателя, но и участвующих в занятиях студентов. Так при проведении лекции-дискуссии, которая предполагает разделение присутствующих студентов на группы, студент должен быть способен высказать свою позицию относительно выдвинутых преподавателем точек зрения.</w:t>
      </w:r>
    </w:p>
    <w:p w:rsidR="005E48FB" w:rsidRPr="0007573E" w:rsidRDefault="005E48FB" w:rsidP="005E48FB">
      <w:pPr>
        <w:pStyle w:val="af8"/>
        <w:shd w:val="clear" w:color="auto" w:fill="FEFEFE"/>
        <w:spacing w:before="0" w:beforeAutospacing="0" w:after="0" w:afterAutospacing="0"/>
        <w:ind w:firstLine="709"/>
        <w:jc w:val="both"/>
      </w:pPr>
      <w:r w:rsidRPr="0007573E">
        <w:t>Начало дискуссии должно быть ознаменовано установлением правил:</w:t>
      </w:r>
    </w:p>
    <w:p w:rsidR="005E48FB" w:rsidRPr="0007573E" w:rsidRDefault="005E48FB" w:rsidP="005E48FB">
      <w:pPr>
        <w:pStyle w:val="af8"/>
        <w:shd w:val="clear" w:color="auto" w:fill="FEFEFE"/>
        <w:spacing w:before="0" w:beforeAutospacing="0" w:after="0" w:afterAutospacing="0"/>
        <w:ind w:firstLine="709"/>
        <w:jc w:val="both"/>
      </w:pPr>
      <w:r w:rsidRPr="0007573E">
        <w:t>– выступать можно только при предоставлении слова;</w:t>
      </w:r>
    </w:p>
    <w:p w:rsidR="005E48FB" w:rsidRPr="0007573E" w:rsidRDefault="005E48FB" w:rsidP="005E48FB">
      <w:pPr>
        <w:pStyle w:val="af8"/>
        <w:shd w:val="clear" w:color="auto" w:fill="FEFEFE"/>
        <w:spacing w:before="0" w:beforeAutospacing="0" w:after="0" w:afterAutospacing="0"/>
        <w:ind w:firstLine="709"/>
        <w:jc w:val="both"/>
      </w:pPr>
      <w:r w:rsidRPr="0007573E">
        <w:t>– реплики с мест не допускаются; время выступления каждому участнику определено заранее.</w:t>
      </w:r>
    </w:p>
    <w:p w:rsidR="005E48FB" w:rsidRPr="0007573E" w:rsidRDefault="005E48FB" w:rsidP="005E48FB">
      <w:pPr>
        <w:pStyle w:val="af8"/>
        <w:shd w:val="clear" w:color="auto" w:fill="FEFEFE"/>
        <w:spacing w:before="0" w:beforeAutospacing="0" w:after="0" w:afterAutospacing="0"/>
        <w:ind w:firstLine="709"/>
        <w:jc w:val="both"/>
      </w:pPr>
      <w:r w:rsidRPr="0007573E">
        <w:t>Следует отметить внимание участников на необходимость поддерживать высокую культуру дискуссии.</w:t>
      </w:r>
    </w:p>
    <w:p w:rsidR="005E48FB" w:rsidRPr="0007573E" w:rsidRDefault="005E48FB" w:rsidP="005E48FB">
      <w:pPr>
        <w:pStyle w:val="af8"/>
        <w:shd w:val="clear" w:color="auto" w:fill="FEFEFE"/>
        <w:spacing w:before="0" w:beforeAutospacing="0" w:after="0" w:afterAutospacing="0"/>
        <w:ind w:firstLine="709"/>
        <w:jc w:val="both"/>
      </w:pPr>
      <w:r w:rsidRPr="0007573E">
        <w:rPr>
          <w:i/>
          <w:iCs/>
        </w:rPr>
        <w:t>Методические указания для подготовки к практическим (семинарским) занятиям.</w:t>
      </w:r>
    </w:p>
    <w:p w:rsidR="005E48FB" w:rsidRPr="0007573E" w:rsidRDefault="005E48FB" w:rsidP="005E48FB">
      <w:pPr>
        <w:pStyle w:val="af8"/>
        <w:shd w:val="clear" w:color="auto" w:fill="FEFEFE"/>
        <w:spacing w:before="0" w:beforeAutospacing="0" w:after="0" w:afterAutospacing="0"/>
        <w:ind w:firstLine="709"/>
        <w:jc w:val="both"/>
      </w:pPr>
      <w:r w:rsidRPr="0007573E">
        <w:t>Практические (семинарские) занятия представляют собой одну из важных форм самостоятельной работы студентов над нормативными актами, материалами местной и опубликованной судебной практики, научной и учебной литературой непосредственно в учебной аудитории под руководством преподавателя.</w:t>
      </w:r>
    </w:p>
    <w:p w:rsidR="005E48FB" w:rsidRPr="0007573E" w:rsidRDefault="005E48FB" w:rsidP="005E48FB">
      <w:pPr>
        <w:pStyle w:val="af8"/>
        <w:shd w:val="clear" w:color="auto" w:fill="FEFEFE"/>
        <w:spacing w:before="0" w:beforeAutospacing="0" w:after="0" w:afterAutospacing="0"/>
        <w:ind w:firstLine="709"/>
        <w:jc w:val="both"/>
      </w:pPr>
      <w:r w:rsidRPr="0007573E">
        <w:t>В зависимости от изучаемой темы и ее специфики преподаватель выбирает или сочетает следующие формы проведения практических (семинарских) занятий: обсуждение теоретических вопросов, подготовка рефератов, решение задач (дома или в аудитории), круглые столы, научные диспуты с участием практических работников и ученых и т.п. Проверка усвоения отдельных (ключевых) тем может осуществляться посредством проведения коллоквиума.</w:t>
      </w:r>
    </w:p>
    <w:p w:rsidR="005E48FB" w:rsidRPr="0007573E" w:rsidRDefault="005E48FB" w:rsidP="005E48FB">
      <w:pPr>
        <w:pStyle w:val="af8"/>
        <w:shd w:val="clear" w:color="auto" w:fill="FEFEFE"/>
        <w:spacing w:before="0" w:beforeAutospacing="0" w:after="0" w:afterAutospacing="0"/>
        <w:ind w:firstLine="709"/>
        <w:jc w:val="both"/>
      </w:pPr>
      <w:r w:rsidRPr="0007573E">
        <w:t>Подготовка к практическому занятию заключается в подробном изучении конспекта лекции, нормативных актов и материалов судебной практики, рекомендованных к ним, учебной и научной литературы, основные положения которых студенту рекомендуется конспектировать.</w:t>
      </w:r>
    </w:p>
    <w:p w:rsidR="005E48FB" w:rsidRPr="0007573E" w:rsidRDefault="005E48FB" w:rsidP="005E48FB">
      <w:pPr>
        <w:pStyle w:val="af8"/>
        <w:shd w:val="clear" w:color="auto" w:fill="FEFEFE"/>
        <w:spacing w:before="0" w:beforeAutospacing="0" w:after="0" w:afterAutospacing="0"/>
        <w:ind w:firstLine="709"/>
        <w:jc w:val="both"/>
      </w:pPr>
      <w:r w:rsidRPr="0007573E">
        <w:t>Активное участие в работе на практических и семинарских занятиях предполагает выступления на них, дополнение ответов однокурсников, коллективное обсуждение спорных вопросов и проблем, что способствует формированию у студентов навыков формулирования, аргументации и отстаивания выработанного решения, умения его защитить в дискуссии и представить дополнительные аргументы в его пользу. Активная работа на семинарском или практическом занятии способствует также формированию у студентов навыков публичного выступления, умения ясно, последовательно, логично и аргументировано излагать свои мысли.</w:t>
      </w:r>
    </w:p>
    <w:p w:rsidR="005E48FB" w:rsidRPr="0007573E" w:rsidRDefault="005E48FB" w:rsidP="005E48FB">
      <w:pPr>
        <w:pStyle w:val="af8"/>
        <w:shd w:val="clear" w:color="auto" w:fill="FEFEFE"/>
        <w:spacing w:before="0" w:beforeAutospacing="0" w:after="0" w:afterAutospacing="0"/>
        <w:ind w:firstLine="709"/>
        <w:jc w:val="both"/>
      </w:pPr>
      <w:r w:rsidRPr="0007573E">
        <w:t>При выступлении на семинарских или практических занятиях студентам разрешается пользоваться конспектами для цитирования нормативных актов, судебной практики или позиций ученых. По окончании ответа другие студенты могут дополнить выступление товарища, отметить его спорные или недостаточно аргументированные стороны, проанализировать позиции ученых, о которых не сказал предыдущий выступающий.</w:t>
      </w:r>
    </w:p>
    <w:p w:rsidR="005E48FB" w:rsidRPr="0007573E" w:rsidRDefault="005E48FB" w:rsidP="005E48FB">
      <w:pPr>
        <w:pStyle w:val="af8"/>
        <w:shd w:val="clear" w:color="auto" w:fill="FEFEFE"/>
        <w:spacing w:before="0" w:beforeAutospacing="0" w:after="0" w:afterAutospacing="0"/>
        <w:ind w:firstLine="709"/>
        <w:jc w:val="both"/>
      </w:pPr>
      <w:r w:rsidRPr="0007573E">
        <w:t>В конце занятия, после подведения его итогов преподавателем студентам рекомендуется внести изменения в свои конспекты, отметить информацию, прозвучавшую в выступлениях других студентов, дополнения, сделанные преподавателем и не отраженные в конспекте.</w:t>
      </w:r>
    </w:p>
    <w:p w:rsidR="005E48FB" w:rsidRPr="0007573E" w:rsidRDefault="005E48FB" w:rsidP="005E48FB">
      <w:pPr>
        <w:pStyle w:val="af8"/>
        <w:shd w:val="clear" w:color="auto" w:fill="FEFEFE"/>
        <w:spacing w:before="0" w:beforeAutospacing="0" w:after="0" w:afterAutospacing="0"/>
        <w:ind w:firstLine="709"/>
        <w:jc w:val="both"/>
      </w:pPr>
      <w:r w:rsidRPr="0007573E">
        <w:t>Практические занятия требуют предварительной теоретической подготовки по соответствующей теме: изучения учебной и дополнительной литературы, в необходимых случаях ознакомления с нормативным материалом. Рекомендуется при этом вначале изучить вопросы темы по учебной литературе. Если по теме прочитана лекция, то непременно надо использовать материал лекции, так как учебники часто устаревают уже в момент выхода в свет.</w:t>
      </w:r>
    </w:p>
    <w:p w:rsidR="005E48FB" w:rsidRPr="0007573E" w:rsidRDefault="005E48FB" w:rsidP="005E48FB">
      <w:pPr>
        <w:pStyle w:val="af8"/>
        <w:shd w:val="clear" w:color="auto" w:fill="FEFEFE"/>
        <w:spacing w:before="0" w:beforeAutospacing="0" w:after="0" w:afterAutospacing="0"/>
        <w:ind w:firstLine="709"/>
        <w:jc w:val="both"/>
      </w:pPr>
      <w:r w:rsidRPr="0007573E">
        <w:t xml:space="preserve">Применение отдельных образовательных технологий требуют предварительного ознакомления студентов с содержанием применяемых на занятиях приемов. Так, при </w:t>
      </w:r>
      <w:r w:rsidRPr="0007573E">
        <w:lastRenderedPageBreak/>
        <w:t>практических занятиях студент должен представлять как его общую структуру, так и особенности отдельных методических приемов: дискуссии, контрольные работы, использование правовых документов и др.</w:t>
      </w:r>
    </w:p>
    <w:p w:rsidR="005E48FB" w:rsidRPr="0007573E" w:rsidRDefault="005E48FB" w:rsidP="005E48FB">
      <w:pPr>
        <w:pStyle w:val="af8"/>
        <w:shd w:val="clear" w:color="auto" w:fill="FEFEFE"/>
        <w:spacing w:before="0" w:beforeAutospacing="0" w:after="0" w:afterAutospacing="0"/>
        <w:ind w:firstLine="709"/>
        <w:jc w:val="both"/>
      </w:pPr>
      <w:r w:rsidRPr="0007573E">
        <w:rPr>
          <w:i/>
          <w:iCs/>
        </w:rPr>
        <w:t>Примерные этапы практического занятия и методические приемы их осуществления:</w:t>
      </w:r>
    </w:p>
    <w:p w:rsidR="005E48FB" w:rsidRPr="0007573E" w:rsidRDefault="005E48FB" w:rsidP="005E48FB">
      <w:pPr>
        <w:pStyle w:val="af8"/>
        <w:shd w:val="clear" w:color="auto" w:fill="FEFEFE"/>
        <w:spacing w:before="0" w:beforeAutospacing="0" w:after="0" w:afterAutospacing="0"/>
        <w:ind w:firstLine="709"/>
        <w:jc w:val="both"/>
      </w:pPr>
      <w:r w:rsidRPr="0007573E">
        <w:t>– постановка целей занятия: обучающей, развивающей, воспитывающей;</w:t>
      </w:r>
    </w:p>
    <w:p w:rsidR="005E48FB" w:rsidRPr="0007573E" w:rsidRDefault="005E48FB" w:rsidP="005E48FB">
      <w:pPr>
        <w:pStyle w:val="af8"/>
        <w:shd w:val="clear" w:color="auto" w:fill="FEFEFE"/>
        <w:spacing w:before="0" w:beforeAutospacing="0" w:after="0" w:afterAutospacing="0"/>
        <w:ind w:firstLine="709"/>
        <w:jc w:val="both"/>
      </w:pPr>
      <w:r w:rsidRPr="0007573E">
        <w:t>–планируемые результаты обучения: что должны студенты знать и уметь;</w:t>
      </w:r>
    </w:p>
    <w:p w:rsidR="005E48FB" w:rsidRPr="0007573E" w:rsidRDefault="005E48FB" w:rsidP="005E48FB">
      <w:pPr>
        <w:pStyle w:val="af8"/>
        <w:shd w:val="clear" w:color="auto" w:fill="FEFEFE"/>
        <w:spacing w:before="0" w:beforeAutospacing="0" w:after="0" w:afterAutospacing="0"/>
        <w:ind w:firstLine="709"/>
        <w:jc w:val="both"/>
      </w:pPr>
      <w:r w:rsidRPr="0007573E">
        <w:t>– проверка знаний: устный опрос, фронтальный опрос, программированный опрос, письменный опрос, комментирование ответов, оценка знаний, обобщение по опросу;</w:t>
      </w:r>
    </w:p>
    <w:p w:rsidR="005E48FB" w:rsidRPr="0007573E" w:rsidRDefault="005E48FB" w:rsidP="005E48FB">
      <w:pPr>
        <w:pStyle w:val="af8"/>
        <w:shd w:val="clear" w:color="auto" w:fill="FEFEFE"/>
        <w:spacing w:before="0" w:beforeAutospacing="0" w:after="0" w:afterAutospacing="0"/>
        <w:ind w:firstLine="709"/>
        <w:jc w:val="both"/>
      </w:pPr>
      <w:r w:rsidRPr="0007573E">
        <w:t>– изучение нового материала по теме;</w:t>
      </w:r>
    </w:p>
    <w:p w:rsidR="005E48FB" w:rsidRPr="0007573E" w:rsidRDefault="005E48FB" w:rsidP="005E48FB">
      <w:pPr>
        <w:pStyle w:val="af8"/>
        <w:shd w:val="clear" w:color="auto" w:fill="FEFEFE"/>
        <w:spacing w:before="0" w:beforeAutospacing="0" w:after="0" w:afterAutospacing="0"/>
        <w:ind w:firstLine="709"/>
        <w:jc w:val="both"/>
      </w:pPr>
      <w:r w:rsidRPr="0007573E">
        <w:t>– закрепление материала предназначено для того, чтобы студенты запомнили материал и научились использовать полученные знания (активное мышление).</w:t>
      </w:r>
    </w:p>
    <w:p w:rsidR="005E48FB" w:rsidRPr="0007573E" w:rsidRDefault="005E48FB" w:rsidP="005E48FB">
      <w:pPr>
        <w:pStyle w:val="af8"/>
        <w:shd w:val="clear" w:color="auto" w:fill="FEFEFE"/>
        <w:spacing w:before="0" w:beforeAutospacing="0" w:after="0" w:afterAutospacing="0"/>
        <w:ind w:firstLine="709"/>
        <w:jc w:val="both"/>
      </w:pPr>
      <w:r w:rsidRPr="0007573E">
        <w:t>Формы закрепления:</w:t>
      </w:r>
    </w:p>
    <w:p w:rsidR="005E48FB" w:rsidRPr="0007573E" w:rsidRDefault="005E48FB" w:rsidP="005E48FB">
      <w:pPr>
        <w:pStyle w:val="af8"/>
        <w:shd w:val="clear" w:color="auto" w:fill="FEFEFE"/>
        <w:spacing w:before="0" w:beforeAutospacing="0" w:after="0" w:afterAutospacing="0"/>
        <w:ind w:firstLine="709"/>
        <w:jc w:val="both"/>
      </w:pPr>
      <w:r w:rsidRPr="0007573E">
        <w:t>– решение задач;</w:t>
      </w:r>
    </w:p>
    <w:p w:rsidR="005E48FB" w:rsidRPr="0007573E" w:rsidRDefault="005E48FB" w:rsidP="005E48FB">
      <w:pPr>
        <w:pStyle w:val="af8"/>
        <w:shd w:val="clear" w:color="auto" w:fill="FEFEFE"/>
        <w:spacing w:before="0" w:beforeAutospacing="0" w:after="0" w:afterAutospacing="0"/>
        <w:ind w:firstLine="709"/>
        <w:jc w:val="both"/>
      </w:pPr>
      <w:r w:rsidRPr="0007573E">
        <w:t>– групповая работа (коллективная мыслительная деятельность).</w:t>
      </w:r>
    </w:p>
    <w:p w:rsidR="005E48FB" w:rsidRPr="0007573E" w:rsidRDefault="005E48FB" w:rsidP="005E48FB">
      <w:pPr>
        <w:pStyle w:val="af8"/>
        <w:shd w:val="clear" w:color="auto" w:fill="FEFEFE"/>
        <w:spacing w:before="0" w:beforeAutospacing="0" w:after="0" w:afterAutospacing="0"/>
        <w:ind w:firstLine="709"/>
        <w:jc w:val="both"/>
      </w:pPr>
      <w:r w:rsidRPr="0007573E">
        <w:t>Домашнее задание:</w:t>
      </w:r>
    </w:p>
    <w:p w:rsidR="005E48FB" w:rsidRPr="0007573E" w:rsidRDefault="005E48FB" w:rsidP="005E48FB">
      <w:pPr>
        <w:pStyle w:val="af8"/>
        <w:shd w:val="clear" w:color="auto" w:fill="FEFEFE"/>
        <w:spacing w:before="0" w:beforeAutospacing="0" w:after="0" w:afterAutospacing="0"/>
        <w:ind w:firstLine="709"/>
        <w:jc w:val="both"/>
      </w:pPr>
      <w:r w:rsidRPr="0007573E">
        <w:t>– работа над текстом учебника;</w:t>
      </w:r>
    </w:p>
    <w:p w:rsidR="005E48FB" w:rsidRPr="0007573E" w:rsidRDefault="005E48FB" w:rsidP="005E48FB">
      <w:pPr>
        <w:pStyle w:val="af8"/>
        <w:shd w:val="clear" w:color="auto" w:fill="FEFEFE"/>
        <w:spacing w:before="0" w:beforeAutospacing="0" w:after="0" w:afterAutospacing="0"/>
        <w:ind w:firstLine="709"/>
        <w:jc w:val="both"/>
      </w:pPr>
      <w:r w:rsidRPr="0007573E">
        <w:t>– решение задач.</w:t>
      </w:r>
    </w:p>
    <w:p w:rsidR="009E1A83" w:rsidRPr="005039C8" w:rsidRDefault="009E1A83" w:rsidP="00221C84">
      <w:pPr>
        <w:pStyle w:val="a3"/>
        <w:ind w:left="862"/>
        <w:rPr>
          <w:rFonts w:ascii="Times New Roman" w:hAnsi="Times New Roman" w:cs="Times New Roman"/>
          <w:sz w:val="24"/>
          <w:szCs w:val="24"/>
        </w:rPr>
      </w:pPr>
    </w:p>
    <w:p w:rsidR="00D5379A" w:rsidRPr="005039C8" w:rsidRDefault="0070438D" w:rsidP="00C455AE">
      <w:pPr>
        <w:pStyle w:val="a3"/>
        <w:numPr>
          <w:ilvl w:val="0"/>
          <w:numId w:val="11"/>
        </w:numP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B8657B" w:rsidRPr="005039C8" w:rsidRDefault="00B8657B" w:rsidP="00B8657B">
      <w:pPr>
        <w:pStyle w:val="a3"/>
        <w:ind w:left="45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3971"/>
      </w:tblGrid>
      <w:tr w:rsidR="00897C6D" w:rsidTr="00897C6D">
        <w:trPr>
          <w:jc w:val="center"/>
        </w:trPr>
        <w:tc>
          <w:tcPr>
            <w:tcW w:w="993"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110"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оборудованных учебных кабинетов, лабораторий</w:t>
            </w:r>
          </w:p>
        </w:tc>
        <w:tc>
          <w:tcPr>
            <w:tcW w:w="3971"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оборудования и технических средств обучения</w:t>
            </w:r>
          </w:p>
        </w:tc>
      </w:tr>
      <w:tr w:rsidR="00897C6D" w:rsidTr="00897C6D">
        <w:trPr>
          <w:jc w:val="center"/>
        </w:trPr>
        <w:tc>
          <w:tcPr>
            <w:tcW w:w="993"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Лекционная аудитория, компьютерный класс</w:t>
            </w:r>
          </w:p>
        </w:tc>
        <w:tc>
          <w:tcPr>
            <w:tcW w:w="3971" w:type="dxa"/>
            <w:tcBorders>
              <w:top w:val="single" w:sz="4" w:space="0" w:color="auto"/>
              <w:left w:val="single" w:sz="4" w:space="0" w:color="auto"/>
              <w:bottom w:val="single" w:sz="4" w:space="0" w:color="auto"/>
              <w:right w:val="single" w:sz="4" w:space="0" w:color="auto"/>
            </w:tcBorders>
            <w:hideMark/>
          </w:tcPr>
          <w:p w:rsidR="00897C6D" w:rsidRDefault="00897C6D" w:rsidP="00897C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проектор, экран</w:t>
            </w:r>
          </w:p>
        </w:tc>
      </w:tr>
      <w:tr w:rsidR="00897C6D" w:rsidTr="00897C6D">
        <w:trPr>
          <w:jc w:val="center"/>
        </w:trPr>
        <w:tc>
          <w:tcPr>
            <w:tcW w:w="993"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hideMark/>
          </w:tcPr>
          <w:p w:rsidR="00897C6D" w:rsidRDefault="00897C6D" w:rsidP="00897C6D">
            <w:pPr>
              <w:tabs>
                <w:tab w:val="left" w:pos="0"/>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обеспечение</w:t>
            </w:r>
          </w:p>
        </w:tc>
        <w:tc>
          <w:tcPr>
            <w:tcW w:w="3971" w:type="dxa"/>
            <w:tcBorders>
              <w:top w:val="single" w:sz="4" w:space="0" w:color="auto"/>
              <w:left w:val="single" w:sz="4" w:space="0" w:color="auto"/>
              <w:bottom w:val="single" w:sz="4" w:space="0" w:color="auto"/>
              <w:right w:val="single" w:sz="4" w:space="0" w:color="auto"/>
            </w:tcBorders>
            <w:hideMark/>
          </w:tcPr>
          <w:p w:rsidR="00897C6D" w:rsidRDefault="00897C6D" w:rsidP="00897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АИБС "МАРК-SQL - версия для мини библиотек"</w:t>
            </w:r>
          </w:p>
          <w:p w:rsidR="00897C6D" w:rsidRDefault="00897C6D" w:rsidP="00897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Applications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Office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Standard</w:t>
            </w:r>
            <w:proofErr w:type="spellEnd"/>
            <w:r>
              <w:rPr>
                <w:rFonts w:ascii="Times New Roman" w:eastAsia="Times New Roman" w:hAnsi="Times New Roman" w:cs="Times New Roman"/>
                <w:sz w:val="24"/>
                <w:szCs w:val="24"/>
              </w:rPr>
              <w:t xml:space="preserve"> 2013</w:t>
            </w:r>
          </w:p>
          <w:p w:rsidR="00897C6D" w:rsidRDefault="00897C6D" w:rsidP="00897C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eAuthor</w:t>
            </w:r>
            <w:proofErr w:type="spellEnd"/>
            <w:r>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897C6D" w:rsidRDefault="00897C6D" w:rsidP="00897C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iSpring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Presenter</w:t>
            </w:r>
            <w:proofErr w:type="spellEnd"/>
            <w:r>
              <w:rPr>
                <w:rFonts w:ascii="Times New Roman" w:eastAsia="Times New Roman" w:hAnsi="Times New Roman" w:cs="Times New Roman"/>
                <w:sz w:val="24"/>
                <w:szCs w:val="24"/>
              </w:rPr>
              <w:t xml:space="preserve"> 7.0 2-Seat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License</w:t>
            </w:r>
            <w:proofErr w:type="spellEnd"/>
            <w:r>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tc>
      </w:tr>
    </w:tbl>
    <w:p w:rsidR="00D5379A" w:rsidRPr="005039C8" w:rsidRDefault="00D5379A">
      <w:pPr>
        <w:rPr>
          <w:rFonts w:ascii="Times New Roman" w:hAnsi="Times New Roman" w:cs="Times New Roman"/>
          <w:b/>
          <w:sz w:val="24"/>
          <w:szCs w:val="24"/>
        </w:rPr>
      </w:pPr>
      <w:r w:rsidRPr="005039C8">
        <w:rPr>
          <w:rFonts w:ascii="Times New Roman" w:hAnsi="Times New Roman" w:cs="Times New Roman"/>
          <w:b/>
          <w:sz w:val="24"/>
          <w:szCs w:val="24"/>
        </w:rPr>
        <w:br w:type="page"/>
      </w:r>
    </w:p>
    <w:p w:rsidR="00E17294" w:rsidRPr="005039C8" w:rsidRDefault="00E17294" w:rsidP="00C455AE">
      <w:pPr>
        <w:pStyle w:val="a3"/>
        <w:numPr>
          <w:ilvl w:val="0"/>
          <w:numId w:val="11"/>
        </w:numPr>
        <w:rPr>
          <w:rFonts w:ascii="Times New Roman" w:hAnsi="Times New Roman" w:cs="Times New Roman"/>
          <w:b/>
          <w:sz w:val="24"/>
          <w:szCs w:val="24"/>
        </w:rPr>
        <w:sectPr w:rsidR="00E17294" w:rsidRPr="005039C8">
          <w:pgSz w:w="11906" w:h="16838"/>
          <w:pgMar w:top="1134" w:right="850" w:bottom="1134" w:left="1701" w:header="708" w:footer="708" w:gutter="0"/>
          <w:cols w:space="708"/>
          <w:docGrid w:linePitch="360"/>
        </w:sectPr>
      </w:pPr>
    </w:p>
    <w:p w:rsidR="008966BC" w:rsidRPr="005039C8" w:rsidRDefault="004D166C" w:rsidP="004D166C">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3495"/>
        <w:gridCol w:w="2732"/>
        <w:gridCol w:w="2243"/>
      </w:tblGrid>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w:t>
            </w:r>
          </w:p>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п/п</w:t>
            </w:r>
          </w:p>
        </w:tc>
        <w:tc>
          <w:tcPr>
            <w:tcW w:w="3495"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732"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2243" w:type="dxa"/>
          </w:tcPr>
          <w:p w:rsidR="004D166C" w:rsidRPr="005039C8" w:rsidRDefault="00B0024D" w:rsidP="004D166C">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011336" w:rsidP="004D166C">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43" w:type="dxa"/>
          </w:tcPr>
          <w:p w:rsidR="004D166C" w:rsidRPr="005039C8" w:rsidRDefault="004D166C" w:rsidP="004D166C">
            <w:pPr>
              <w:jc w:val="center"/>
              <w:rPr>
                <w:rFonts w:ascii="Times New Roman" w:hAnsi="Times New Roman" w:cs="Times New Roman"/>
                <w:sz w:val="24"/>
                <w:szCs w:val="24"/>
              </w:rPr>
            </w:pP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4D166C" w:rsidP="004D166C">
            <w:pPr>
              <w:jc w:val="center"/>
              <w:rPr>
                <w:rFonts w:ascii="Times New Roman" w:hAnsi="Times New Roman" w:cs="Times New Roman"/>
                <w:sz w:val="24"/>
                <w:szCs w:val="24"/>
              </w:rPr>
            </w:pPr>
          </w:p>
        </w:tc>
        <w:tc>
          <w:tcPr>
            <w:tcW w:w="2243" w:type="dxa"/>
          </w:tcPr>
          <w:p w:rsidR="004D166C" w:rsidRPr="005039C8" w:rsidRDefault="004D166C"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bl>
    <w:p w:rsidR="00897C6D" w:rsidRDefault="00897C6D" w:rsidP="004D166C">
      <w:pPr>
        <w:jc w:val="center"/>
        <w:rPr>
          <w:rFonts w:ascii="Times New Roman" w:hAnsi="Times New Roman" w:cs="Times New Roman"/>
          <w:sz w:val="24"/>
          <w:szCs w:val="24"/>
        </w:rPr>
      </w:pPr>
    </w:p>
    <w:p w:rsidR="00897C6D" w:rsidRDefault="00897C6D">
      <w:pPr>
        <w:rPr>
          <w:rFonts w:ascii="Times New Roman" w:hAnsi="Times New Roman" w:cs="Times New Roman"/>
          <w:sz w:val="24"/>
          <w:szCs w:val="24"/>
        </w:rPr>
      </w:pPr>
    </w:p>
    <w:sectPr w:rsidR="00897C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EA" w:rsidRDefault="007865EA" w:rsidP="00FF46D0">
      <w:pPr>
        <w:spacing w:after="0" w:line="240" w:lineRule="auto"/>
      </w:pPr>
      <w:r>
        <w:separator/>
      </w:r>
    </w:p>
  </w:endnote>
  <w:endnote w:type="continuationSeparator" w:id="0">
    <w:p w:rsidR="007865EA" w:rsidRDefault="007865EA" w:rsidP="00FF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EA" w:rsidRDefault="007865EA" w:rsidP="00FF46D0">
      <w:pPr>
        <w:spacing w:after="0" w:line="240" w:lineRule="auto"/>
      </w:pPr>
      <w:r>
        <w:separator/>
      </w:r>
    </w:p>
  </w:footnote>
  <w:footnote w:type="continuationSeparator" w:id="0">
    <w:p w:rsidR="007865EA" w:rsidRDefault="007865EA" w:rsidP="00FF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72C"/>
    <w:multiLevelType w:val="hybridMultilevel"/>
    <w:tmpl w:val="1B829EC4"/>
    <w:lvl w:ilvl="0" w:tplc="657EF888">
      <w:start w:val="1"/>
      <w:numFmt w:val="decimal"/>
      <w:lvlText w:val="%1."/>
      <w:lvlJc w:val="left"/>
      <w:pPr>
        <w:ind w:left="1206" w:hanging="286"/>
      </w:pPr>
      <w:rPr>
        <w:spacing w:val="0"/>
        <w:w w:val="100"/>
        <w:lang w:val="ru-RU" w:eastAsia="en-US" w:bidi="ar-SA"/>
      </w:rPr>
    </w:lvl>
    <w:lvl w:ilvl="1" w:tplc="3A8C6C48">
      <w:numFmt w:val="bullet"/>
      <w:lvlText w:val="•"/>
      <w:lvlJc w:val="left"/>
      <w:pPr>
        <w:ind w:left="2120" w:hanging="286"/>
      </w:pPr>
      <w:rPr>
        <w:lang w:val="ru-RU" w:eastAsia="en-US" w:bidi="ar-SA"/>
      </w:rPr>
    </w:lvl>
    <w:lvl w:ilvl="2" w:tplc="80EAEFB2">
      <w:numFmt w:val="bullet"/>
      <w:lvlText w:val="•"/>
      <w:lvlJc w:val="left"/>
      <w:pPr>
        <w:ind w:left="3041" w:hanging="286"/>
      </w:pPr>
      <w:rPr>
        <w:lang w:val="ru-RU" w:eastAsia="en-US" w:bidi="ar-SA"/>
      </w:rPr>
    </w:lvl>
    <w:lvl w:ilvl="3" w:tplc="2AFC5CA8">
      <w:numFmt w:val="bullet"/>
      <w:lvlText w:val="•"/>
      <w:lvlJc w:val="left"/>
      <w:pPr>
        <w:ind w:left="3961" w:hanging="286"/>
      </w:pPr>
      <w:rPr>
        <w:lang w:val="ru-RU" w:eastAsia="en-US" w:bidi="ar-SA"/>
      </w:rPr>
    </w:lvl>
    <w:lvl w:ilvl="4" w:tplc="01EE6EA6">
      <w:numFmt w:val="bullet"/>
      <w:lvlText w:val="•"/>
      <w:lvlJc w:val="left"/>
      <w:pPr>
        <w:ind w:left="4882" w:hanging="286"/>
      </w:pPr>
      <w:rPr>
        <w:lang w:val="ru-RU" w:eastAsia="en-US" w:bidi="ar-SA"/>
      </w:rPr>
    </w:lvl>
    <w:lvl w:ilvl="5" w:tplc="696271B4">
      <w:numFmt w:val="bullet"/>
      <w:lvlText w:val="•"/>
      <w:lvlJc w:val="left"/>
      <w:pPr>
        <w:ind w:left="5803" w:hanging="286"/>
      </w:pPr>
      <w:rPr>
        <w:lang w:val="ru-RU" w:eastAsia="en-US" w:bidi="ar-SA"/>
      </w:rPr>
    </w:lvl>
    <w:lvl w:ilvl="6" w:tplc="945AC2AC">
      <w:numFmt w:val="bullet"/>
      <w:lvlText w:val="•"/>
      <w:lvlJc w:val="left"/>
      <w:pPr>
        <w:ind w:left="6723" w:hanging="286"/>
      </w:pPr>
      <w:rPr>
        <w:lang w:val="ru-RU" w:eastAsia="en-US" w:bidi="ar-SA"/>
      </w:rPr>
    </w:lvl>
    <w:lvl w:ilvl="7" w:tplc="DF1E063C">
      <w:numFmt w:val="bullet"/>
      <w:lvlText w:val="•"/>
      <w:lvlJc w:val="left"/>
      <w:pPr>
        <w:ind w:left="7644" w:hanging="286"/>
      </w:pPr>
      <w:rPr>
        <w:lang w:val="ru-RU" w:eastAsia="en-US" w:bidi="ar-SA"/>
      </w:rPr>
    </w:lvl>
    <w:lvl w:ilvl="8" w:tplc="9E280EDE">
      <w:numFmt w:val="bullet"/>
      <w:lvlText w:val="•"/>
      <w:lvlJc w:val="left"/>
      <w:pPr>
        <w:ind w:left="8565" w:hanging="286"/>
      </w:pPr>
      <w:rPr>
        <w:lang w:val="ru-RU" w:eastAsia="en-US" w:bidi="ar-SA"/>
      </w:rPr>
    </w:lvl>
  </w:abstractNum>
  <w:abstractNum w:abstractNumId="1">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84EF6"/>
    <w:multiLevelType w:val="multilevel"/>
    <w:tmpl w:val="8E1EB2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356BA9"/>
    <w:multiLevelType w:val="hybridMultilevel"/>
    <w:tmpl w:val="DED2D6F6"/>
    <w:lvl w:ilvl="0" w:tplc="296EC324">
      <w:start w:val="1"/>
      <w:numFmt w:val="decimal"/>
      <w:lvlText w:val="%1."/>
      <w:lvlJc w:val="left"/>
      <w:pPr>
        <w:ind w:left="1206" w:hanging="286"/>
      </w:pPr>
      <w:rPr>
        <w:w w:val="100"/>
        <w:lang w:val="ru-RU" w:eastAsia="en-US" w:bidi="ar-SA"/>
      </w:rPr>
    </w:lvl>
    <w:lvl w:ilvl="1" w:tplc="F002102A">
      <w:numFmt w:val="bullet"/>
      <w:lvlText w:val="•"/>
      <w:lvlJc w:val="left"/>
      <w:pPr>
        <w:ind w:left="2120" w:hanging="286"/>
      </w:pPr>
      <w:rPr>
        <w:lang w:val="ru-RU" w:eastAsia="en-US" w:bidi="ar-SA"/>
      </w:rPr>
    </w:lvl>
    <w:lvl w:ilvl="2" w:tplc="8B7A5104">
      <w:numFmt w:val="bullet"/>
      <w:lvlText w:val="•"/>
      <w:lvlJc w:val="left"/>
      <w:pPr>
        <w:ind w:left="3041" w:hanging="286"/>
      </w:pPr>
      <w:rPr>
        <w:lang w:val="ru-RU" w:eastAsia="en-US" w:bidi="ar-SA"/>
      </w:rPr>
    </w:lvl>
    <w:lvl w:ilvl="3" w:tplc="7A2A42C0">
      <w:numFmt w:val="bullet"/>
      <w:lvlText w:val="•"/>
      <w:lvlJc w:val="left"/>
      <w:pPr>
        <w:ind w:left="3961" w:hanging="286"/>
      </w:pPr>
      <w:rPr>
        <w:lang w:val="ru-RU" w:eastAsia="en-US" w:bidi="ar-SA"/>
      </w:rPr>
    </w:lvl>
    <w:lvl w:ilvl="4" w:tplc="1526C5B4">
      <w:numFmt w:val="bullet"/>
      <w:lvlText w:val="•"/>
      <w:lvlJc w:val="left"/>
      <w:pPr>
        <w:ind w:left="4882" w:hanging="286"/>
      </w:pPr>
      <w:rPr>
        <w:lang w:val="ru-RU" w:eastAsia="en-US" w:bidi="ar-SA"/>
      </w:rPr>
    </w:lvl>
    <w:lvl w:ilvl="5" w:tplc="1952D1CC">
      <w:numFmt w:val="bullet"/>
      <w:lvlText w:val="•"/>
      <w:lvlJc w:val="left"/>
      <w:pPr>
        <w:ind w:left="5803" w:hanging="286"/>
      </w:pPr>
      <w:rPr>
        <w:lang w:val="ru-RU" w:eastAsia="en-US" w:bidi="ar-SA"/>
      </w:rPr>
    </w:lvl>
    <w:lvl w:ilvl="6" w:tplc="35C8950C">
      <w:numFmt w:val="bullet"/>
      <w:lvlText w:val="•"/>
      <w:lvlJc w:val="left"/>
      <w:pPr>
        <w:ind w:left="6723" w:hanging="286"/>
      </w:pPr>
      <w:rPr>
        <w:lang w:val="ru-RU" w:eastAsia="en-US" w:bidi="ar-SA"/>
      </w:rPr>
    </w:lvl>
    <w:lvl w:ilvl="7" w:tplc="624C524A">
      <w:numFmt w:val="bullet"/>
      <w:lvlText w:val="•"/>
      <w:lvlJc w:val="left"/>
      <w:pPr>
        <w:ind w:left="7644" w:hanging="286"/>
      </w:pPr>
      <w:rPr>
        <w:lang w:val="ru-RU" w:eastAsia="en-US" w:bidi="ar-SA"/>
      </w:rPr>
    </w:lvl>
    <w:lvl w:ilvl="8" w:tplc="76761316">
      <w:numFmt w:val="bullet"/>
      <w:lvlText w:val="•"/>
      <w:lvlJc w:val="left"/>
      <w:pPr>
        <w:ind w:left="8565" w:hanging="286"/>
      </w:pPr>
      <w:rPr>
        <w:lang w:val="ru-RU" w:eastAsia="en-US" w:bidi="ar-SA"/>
      </w:rPr>
    </w:lvl>
  </w:abstractNum>
  <w:abstractNum w:abstractNumId="7">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98C722B"/>
    <w:multiLevelType w:val="hybridMultilevel"/>
    <w:tmpl w:val="400CA24E"/>
    <w:lvl w:ilvl="0" w:tplc="2F509B2A">
      <w:start w:val="4"/>
      <w:numFmt w:val="decimal"/>
      <w:lvlText w:val="%1)"/>
      <w:lvlJc w:val="left"/>
      <w:pPr>
        <w:ind w:left="212" w:hanging="489"/>
      </w:pPr>
      <w:rPr>
        <w:rFonts w:ascii="Times New Roman" w:eastAsia="Times New Roman" w:hAnsi="Times New Roman" w:cs="Times New Roman" w:hint="default"/>
        <w:w w:val="100"/>
        <w:sz w:val="28"/>
        <w:szCs w:val="28"/>
        <w:lang w:val="ru-RU" w:eastAsia="en-US" w:bidi="ar-SA"/>
      </w:rPr>
    </w:lvl>
    <w:lvl w:ilvl="1" w:tplc="4372C4A4">
      <w:start w:val="1"/>
      <w:numFmt w:val="decimal"/>
      <w:lvlText w:val="%2."/>
      <w:lvlJc w:val="left"/>
      <w:pPr>
        <w:ind w:left="1060" w:hanging="281"/>
      </w:pPr>
      <w:rPr>
        <w:rFonts w:ascii="Times New Roman" w:eastAsia="Times New Roman" w:hAnsi="Times New Roman" w:cs="Times New Roman" w:hint="default"/>
        <w:w w:val="100"/>
        <w:sz w:val="28"/>
        <w:szCs w:val="28"/>
        <w:lang w:val="ru-RU" w:eastAsia="en-US" w:bidi="ar-SA"/>
      </w:rPr>
    </w:lvl>
    <w:lvl w:ilvl="2" w:tplc="50C61FC2">
      <w:numFmt w:val="bullet"/>
      <w:lvlText w:val="•"/>
      <w:lvlJc w:val="left"/>
      <w:pPr>
        <w:ind w:left="2129" w:hanging="281"/>
      </w:pPr>
      <w:rPr>
        <w:lang w:val="ru-RU" w:eastAsia="en-US" w:bidi="ar-SA"/>
      </w:rPr>
    </w:lvl>
    <w:lvl w:ilvl="3" w:tplc="B3B24692">
      <w:numFmt w:val="bullet"/>
      <w:lvlText w:val="•"/>
      <w:lvlJc w:val="left"/>
      <w:pPr>
        <w:ind w:left="3199" w:hanging="281"/>
      </w:pPr>
      <w:rPr>
        <w:lang w:val="ru-RU" w:eastAsia="en-US" w:bidi="ar-SA"/>
      </w:rPr>
    </w:lvl>
    <w:lvl w:ilvl="4" w:tplc="CB44940A">
      <w:numFmt w:val="bullet"/>
      <w:lvlText w:val="•"/>
      <w:lvlJc w:val="left"/>
      <w:pPr>
        <w:ind w:left="4268" w:hanging="281"/>
      </w:pPr>
      <w:rPr>
        <w:lang w:val="ru-RU" w:eastAsia="en-US" w:bidi="ar-SA"/>
      </w:rPr>
    </w:lvl>
    <w:lvl w:ilvl="5" w:tplc="B1488C1C">
      <w:numFmt w:val="bullet"/>
      <w:lvlText w:val="•"/>
      <w:lvlJc w:val="left"/>
      <w:pPr>
        <w:ind w:left="5338" w:hanging="281"/>
      </w:pPr>
      <w:rPr>
        <w:lang w:val="ru-RU" w:eastAsia="en-US" w:bidi="ar-SA"/>
      </w:rPr>
    </w:lvl>
    <w:lvl w:ilvl="6" w:tplc="A3F43D46">
      <w:numFmt w:val="bullet"/>
      <w:lvlText w:val="•"/>
      <w:lvlJc w:val="left"/>
      <w:pPr>
        <w:ind w:left="6408" w:hanging="281"/>
      </w:pPr>
      <w:rPr>
        <w:lang w:val="ru-RU" w:eastAsia="en-US" w:bidi="ar-SA"/>
      </w:rPr>
    </w:lvl>
    <w:lvl w:ilvl="7" w:tplc="0644C522">
      <w:numFmt w:val="bullet"/>
      <w:lvlText w:val="•"/>
      <w:lvlJc w:val="left"/>
      <w:pPr>
        <w:ind w:left="7477" w:hanging="281"/>
      </w:pPr>
      <w:rPr>
        <w:lang w:val="ru-RU" w:eastAsia="en-US" w:bidi="ar-SA"/>
      </w:rPr>
    </w:lvl>
    <w:lvl w:ilvl="8" w:tplc="5CC6B0BC">
      <w:numFmt w:val="bullet"/>
      <w:lvlText w:val="•"/>
      <w:lvlJc w:val="left"/>
      <w:pPr>
        <w:ind w:left="8547" w:hanging="281"/>
      </w:pPr>
      <w:rPr>
        <w:lang w:val="ru-RU" w:eastAsia="en-US" w:bidi="ar-SA"/>
      </w:rPr>
    </w:lvl>
  </w:abstractNum>
  <w:abstractNum w:abstractNumId="10">
    <w:nsid w:val="3E97672D"/>
    <w:multiLevelType w:val="multilevel"/>
    <w:tmpl w:val="C91A5F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3025DDB"/>
    <w:multiLevelType w:val="hybridMultilevel"/>
    <w:tmpl w:val="692E8138"/>
    <w:lvl w:ilvl="0" w:tplc="A0127EDE">
      <w:start w:val="1"/>
      <w:numFmt w:val="decimal"/>
      <w:lvlText w:val="%1."/>
      <w:lvlJc w:val="left"/>
      <w:pPr>
        <w:ind w:left="1206" w:hanging="428"/>
      </w:pPr>
      <w:rPr>
        <w:rFonts w:ascii="Times New Roman" w:eastAsia="Times New Roman" w:hAnsi="Times New Roman" w:cs="Times New Roman" w:hint="default"/>
        <w:spacing w:val="0"/>
        <w:w w:val="100"/>
        <w:sz w:val="24"/>
        <w:szCs w:val="24"/>
        <w:lang w:val="ru-RU" w:eastAsia="en-US" w:bidi="ar-SA"/>
      </w:rPr>
    </w:lvl>
    <w:lvl w:ilvl="1" w:tplc="BFA46778">
      <w:numFmt w:val="bullet"/>
      <w:lvlText w:val="•"/>
      <w:lvlJc w:val="left"/>
      <w:pPr>
        <w:ind w:left="2148" w:hanging="428"/>
      </w:pPr>
      <w:rPr>
        <w:lang w:val="ru-RU" w:eastAsia="en-US" w:bidi="ar-SA"/>
      </w:rPr>
    </w:lvl>
    <w:lvl w:ilvl="2" w:tplc="E6A87442">
      <w:numFmt w:val="bullet"/>
      <w:lvlText w:val="•"/>
      <w:lvlJc w:val="left"/>
      <w:pPr>
        <w:ind w:left="3097" w:hanging="428"/>
      </w:pPr>
      <w:rPr>
        <w:lang w:val="ru-RU" w:eastAsia="en-US" w:bidi="ar-SA"/>
      </w:rPr>
    </w:lvl>
    <w:lvl w:ilvl="3" w:tplc="71205A44">
      <w:numFmt w:val="bullet"/>
      <w:lvlText w:val="•"/>
      <w:lvlJc w:val="left"/>
      <w:pPr>
        <w:ind w:left="4045" w:hanging="428"/>
      </w:pPr>
      <w:rPr>
        <w:lang w:val="ru-RU" w:eastAsia="en-US" w:bidi="ar-SA"/>
      </w:rPr>
    </w:lvl>
    <w:lvl w:ilvl="4" w:tplc="531E17A2">
      <w:numFmt w:val="bullet"/>
      <w:lvlText w:val="•"/>
      <w:lvlJc w:val="left"/>
      <w:pPr>
        <w:ind w:left="4994" w:hanging="428"/>
      </w:pPr>
      <w:rPr>
        <w:lang w:val="ru-RU" w:eastAsia="en-US" w:bidi="ar-SA"/>
      </w:rPr>
    </w:lvl>
    <w:lvl w:ilvl="5" w:tplc="0D10900C">
      <w:numFmt w:val="bullet"/>
      <w:lvlText w:val="•"/>
      <w:lvlJc w:val="left"/>
      <w:pPr>
        <w:ind w:left="5943" w:hanging="428"/>
      </w:pPr>
      <w:rPr>
        <w:lang w:val="ru-RU" w:eastAsia="en-US" w:bidi="ar-SA"/>
      </w:rPr>
    </w:lvl>
    <w:lvl w:ilvl="6" w:tplc="9C981D48">
      <w:numFmt w:val="bullet"/>
      <w:lvlText w:val="•"/>
      <w:lvlJc w:val="left"/>
      <w:pPr>
        <w:ind w:left="6891" w:hanging="428"/>
      </w:pPr>
      <w:rPr>
        <w:lang w:val="ru-RU" w:eastAsia="en-US" w:bidi="ar-SA"/>
      </w:rPr>
    </w:lvl>
    <w:lvl w:ilvl="7" w:tplc="C5725DCE">
      <w:numFmt w:val="bullet"/>
      <w:lvlText w:val="•"/>
      <w:lvlJc w:val="left"/>
      <w:pPr>
        <w:ind w:left="7840" w:hanging="428"/>
      </w:pPr>
      <w:rPr>
        <w:lang w:val="ru-RU" w:eastAsia="en-US" w:bidi="ar-SA"/>
      </w:rPr>
    </w:lvl>
    <w:lvl w:ilvl="8" w:tplc="35205834">
      <w:numFmt w:val="bullet"/>
      <w:lvlText w:val="•"/>
      <w:lvlJc w:val="left"/>
      <w:pPr>
        <w:ind w:left="8789" w:hanging="428"/>
      </w:pPr>
      <w:rPr>
        <w:lang w:val="ru-RU" w:eastAsia="en-US" w:bidi="ar-SA"/>
      </w:rPr>
    </w:lvl>
  </w:abstractNum>
  <w:abstractNum w:abstractNumId="14">
    <w:nsid w:val="4CDA19C8"/>
    <w:multiLevelType w:val="hybridMultilevel"/>
    <w:tmpl w:val="A282F010"/>
    <w:lvl w:ilvl="0" w:tplc="345E6F5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E501DEE"/>
    <w:multiLevelType w:val="hybridMultilevel"/>
    <w:tmpl w:val="DA1E3040"/>
    <w:lvl w:ilvl="0" w:tplc="5E766F88">
      <w:start w:val="1"/>
      <w:numFmt w:val="decimal"/>
      <w:lvlText w:val="%1."/>
      <w:lvlJc w:val="left"/>
      <w:pPr>
        <w:ind w:left="212" w:hanging="286"/>
      </w:pPr>
      <w:rPr>
        <w:rFonts w:ascii="Calibri" w:eastAsia="Calibri" w:hAnsi="Calibri" w:cs="Calibri" w:hint="default"/>
        <w:w w:val="100"/>
        <w:sz w:val="22"/>
        <w:szCs w:val="22"/>
        <w:lang w:val="ru-RU" w:eastAsia="en-US" w:bidi="ar-SA"/>
      </w:rPr>
    </w:lvl>
    <w:lvl w:ilvl="1" w:tplc="3D8C9BCA">
      <w:numFmt w:val="bullet"/>
      <w:lvlText w:val="•"/>
      <w:lvlJc w:val="left"/>
      <w:pPr>
        <w:ind w:left="1238" w:hanging="286"/>
      </w:pPr>
      <w:rPr>
        <w:lang w:val="ru-RU" w:eastAsia="en-US" w:bidi="ar-SA"/>
      </w:rPr>
    </w:lvl>
    <w:lvl w:ilvl="2" w:tplc="06265BA6">
      <w:numFmt w:val="bullet"/>
      <w:lvlText w:val="•"/>
      <w:lvlJc w:val="left"/>
      <w:pPr>
        <w:ind w:left="2257" w:hanging="286"/>
      </w:pPr>
      <w:rPr>
        <w:lang w:val="ru-RU" w:eastAsia="en-US" w:bidi="ar-SA"/>
      </w:rPr>
    </w:lvl>
    <w:lvl w:ilvl="3" w:tplc="54CA5C70">
      <w:numFmt w:val="bullet"/>
      <w:lvlText w:val="•"/>
      <w:lvlJc w:val="left"/>
      <w:pPr>
        <w:ind w:left="3275" w:hanging="286"/>
      </w:pPr>
      <w:rPr>
        <w:lang w:val="ru-RU" w:eastAsia="en-US" w:bidi="ar-SA"/>
      </w:rPr>
    </w:lvl>
    <w:lvl w:ilvl="4" w:tplc="C6D80120">
      <w:numFmt w:val="bullet"/>
      <w:lvlText w:val="•"/>
      <w:lvlJc w:val="left"/>
      <w:pPr>
        <w:ind w:left="4294" w:hanging="286"/>
      </w:pPr>
      <w:rPr>
        <w:lang w:val="ru-RU" w:eastAsia="en-US" w:bidi="ar-SA"/>
      </w:rPr>
    </w:lvl>
    <w:lvl w:ilvl="5" w:tplc="AA866D68">
      <w:numFmt w:val="bullet"/>
      <w:lvlText w:val="•"/>
      <w:lvlJc w:val="left"/>
      <w:pPr>
        <w:ind w:left="5313" w:hanging="286"/>
      </w:pPr>
      <w:rPr>
        <w:lang w:val="ru-RU" w:eastAsia="en-US" w:bidi="ar-SA"/>
      </w:rPr>
    </w:lvl>
    <w:lvl w:ilvl="6" w:tplc="C186B1B2">
      <w:numFmt w:val="bullet"/>
      <w:lvlText w:val="•"/>
      <w:lvlJc w:val="left"/>
      <w:pPr>
        <w:ind w:left="6331" w:hanging="286"/>
      </w:pPr>
      <w:rPr>
        <w:lang w:val="ru-RU" w:eastAsia="en-US" w:bidi="ar-SA"/>
      </w:rPr>
    </w:lvl>
    <w:lvl w:ilvl="7" w:tplc="83F82D0C">
      <w:numFmt w:val="bullet"/>
      <w:lvlText w:val="•"/>
      <w:lvlJc w:val="left"/>
      <w:pPr>
        <w:ind w:left="7350" w:hanging="286"/>
      </w:pPr>
      <w:rPr>
        <w:lang w:val="ru-RU" w:eastAsia="en-US" w:bidi="ar-SA"/>
      </w:rPr>
    </w:lvl>
    <w:lvl w:ilvl="8" w:tplc="78248442">
      <w:numFmt w:val="bullet"/>
      <w:lvlText w:val="•"/>
      <w:lvlJc w:val="left"/>
      <w:pPr>
        <w:ind w:left="8369" w:hanging="286"/>
      </w:pPr>
      <w:rPr>
        <w:lang w:val="ru-RU" w:eastAsia="en-US" w:bidi="ar-SA"/>
      </w:rPr>
    </w:lvl>
  </w:abstractNum>
  <w:abstractNum w:abstractNumId="16">
    <w:nsid w:val="4F5E0446"/>
    <w:multiLevelType w:val="hybridMultilevel"/>
    <w:tmpl w:val="5A7017C2"/>
    <w:lvl w:ilvl="0" w:tplc="B9DCAD00">
      <w:start w:val="1"/>
      <w:numFmt w:val="decimal"/>
      <w:lvlText w:val="%1."/>
      <w:lvlJc w:val="left"/>
      <w:pPr>
        <w:ind w:left="3402" w:hanging="425"/>
      </w:pPr>
      <w:rPr>
        <w:spacing w:val="0"/>
        <w:w w:val="100"/>
        <w:lang w:val="ru-RU" w:eastAsia="en-US" w:bidi="ar-SA"/>
      </w:rPr>
    </w:lvl>
    <w:lvl w:ilvl="1" w:tplc="77EC1FC8">
      <w:numFmt w:val="bullet"/>
      <w:lvlText w:val="•"/>
      <w:lvlJc w:val="left"/>
      <w:pPr>
        <w:ind w:left="1238" w:hanging="425"/>
      </w:pPr>
      <w:rPr>
        <w:lang w:val="ru-RU" w:eastAsia="en-US" w:bidi="ar-SA"/>
      </w:rPr>
    </w:lvl>
    <w:lvl w:ilvl="2" w:tplc="BD88834E">
      <w:numFmt w:val="bullet"/>
      <w:lvlText w:val="•"/>
      <w:lvlJc w:val="left"/>
      <w:pPr>
        <w:ind w:left="2257" w:hanging="425"/>
      </w:pPr>
      <w:rPr>
        <w:lang w:val="ru-RU" w:eastAsia="en-US" w:bidi="ar-SA"/>
      </w:rPr>
    </w:lvl>
    <w:lvl w:ilvl="3" w:tplc="E1AAFAA4">
      <w:numFmt w:val="bullet"/>
      <w:lvlText w:val="•"/>
      <w:lvlJc w:val="left"/>
      <w:pPr>
        <w:ind w:left="3275" w:hanging="425"/>
      </w:pPr>
      <w:rPr>
        <w:lang w:val="ru-RU" w:eastAsia="en-US" w:bidi="ar-SA"/>
      </w:rPr>
    </w:lvl>
    <w:lvl w:ilvl="4" w:tplc="E8BCF864">
      <w:numFmt w:val="bullet"/>
      <w:lvlText w:val="•"/>
      <w:lvlJc w:val="left"/>
      <w:pPr>
        <w:ind w:left="4294" w:hanging="425"/>
      </w:pPr>
      <w:rPr>
        <w:lang w:val="ru-RU" w:eastAsia="en-US" w:bidi="ar-SA"/>
      </w:rPr>
    </w:lvl>
    <w:lvl w:ilvl="5" w:tplc="B3485EF4">
      <w:numFmt w:val="bullet"/>
      <w:lvlText w:val="•"/>
      <w:lvlJc w:val="left"/>
      <w:pPr>
        <w:ind w:left="5313" w:hanging="425"/>
      </w:pPr>
      <w:rPr>
        <w:lang w:val="ru-RU" w:eastAsia="en-US" w:bidi="ar-SA"/>
      </w:rPr>
    </w:lvl>
    <w:lvl w:ilvl="6" w:tplc="3DD80998">
      <w:numFmt w:val="bullet"/>
      <w:lvlText w:val="•"/>
      <w:lvlJc w:val="left"/>
      <w:pPr>
        <w:ind w:left="6331" w:hanging="425"/>
      </w:pPr>
      <w:rPr>
        <w:lang w:val="ru-RU" w:eastAsia="en-US" w:bidi="ar-SA"/>
      </w:rPr>
    </w:lvl>
    <w:lvl w:ilvl="7" w:tplc="6664AB22">
      <w:numFmt w:val="bullet"/>
      <w:lvlText w:val="•"/>
      <w:lvlJc w:val="left"/>
      <w:pPr>
        <w:ind w:left="7350" w:hanging="425"/>
      </w:pPr>
      <w:rPr>
        <w:lang w:val="ru-RU" w:eastAsia="en-US" w:bidi="ar-SA"/>
      </w:rPr>
    </w:lvl>
    <w:lvl w:ilvl="8" w:tplc="C6FC30E4">
      <w:numFmt w:val="bullet"/>
      <w:lvlText w:val="•"/>
      <w:lvlJc w:val="left"/>
      <w:pPr>
        <w:ind w:left="8369" w:hanging="425"/>
      </w:pPr>
      <w:rPr>
        <w:lang w:val="ru-RU" w:eastAsia="en-US" w:bidi="ar-SA"/>
      </w:rPr>
    </w:lvl>
  </w:abstractNum>
  <w:abstractNum w:abstractNumId="17">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6AC00633"/>
    <w:multiLevelType w:val="hybridMultilevel"/>
    <w:tmpl w:val="E59E8082"/>
    <w:lvl w:ilvl="0" w:tplc="670E1B8E">
      <w:start w:val="1"/>
      <w:numFmt w:val="decimal"/>
      <w:lvlText w:val="%1."/>
      <w:lvlJc w:val="left"/>
      <w:pPr>
        <w:ind w:left="212" w:hanging="286"/>
      </w:pPr>
      <w:rPr>
        <w:spacing w:val="0"/>
        <w:w w:val="100"/>
        <w:lang w:val="ru-RU" w:eastAsia="en-US" w:bidi="ar-SA"/>
      </w:rPr>
    </w:lvl>
    <w:lvl w:ilvl="1" w:tplc="999C5FC4">
      <w:numFmt w:val="bullet"/>
      <w:lvlText w:val="•"/>
      <w:lvlJc w:val="left"/>
      <w:pPr>
        <w:ind w:left="1238" w:hanging="286"/>
      </w:pPr>
      <w:rPr>
        <w:lang w:val="ru-RU" w:eastAsia="en-US" w:bidi="ar-SA"/>
      </w:rPr>
    </w:lvl>
    <w:lvl w:ilvl="2" w:tplc="7B8620AE">
      <w:numFmt w:val="bullet"/>
      <w:lvlText w:val="•"/>
      <w:lvlJc w:val="left"/>
      <w:pPr>
        <w:ind w:left="2257" w:hanging="286"/>
      </w:pPr>
      <w:rPr>
        <w:lang w:val="ru-RU" w:eastAsia="en-US" w:bidi="ar-SA"/>
      </w:rPr>
    </w:lvl>
    <w:lvl w:ilvl="3" w:tplc="03F41036">
      <w:numFmt w:val="bullet"/>
      <w:lvlText w:val="•"/>
      <w:lvlJc w:val="left"/>
      <w:pPr>
        <w:ind w:left="3275" w:hanging="286"/>
      </w:pPr>
      <w:rPr>
        <w:lang w:val="ru-RU" w:eastAsia="en-US" w:bidi="ar-SA"/>
      </w:rPr>
    </w:lvl>
    <w:lvl w:ilvl="4" w:tplc="374EF344">
      <w:numFmt w:val="bullet"/>
      <w:lvlText w:val="•"/>
      <w:lvlJc w:val="left"/>
      <w:pPr>
        <w:ind w:left="4294" w:hanging="286"/>
      </w:pPr>
      <w:rPr>
        <w:lang w:val="ru-RU" w:eastAsia="en-US" w:bidi="ar-SA"/>
      </w:rPr>
    </w:lvl>
    <w:lvl w:ilvl="5" w:tplc="40DCA592">
      <w:numFmt w:val="bullet"/>
      <w:lvlText w:val="•"/>
      <w:lvlJc w:val="left"/>
      <w:pPr>
        <w:ind w:left="5313" w:hanging="286"/>
      </w:pPr>
      <w:rPr>
        <w:lang w:val="ru-RU" w:eastAsia="en-US" w:bidi="ar-SA"/>
      </w:rPr>
    </w:lvl>
    <w:lvl w:ilvl="6" w:tplc="561CE246">
      <w:numFmt w:val="bullet"/>
      <w:lvlText w:val="•"/>
      <w:lvlJc w:val="left"/>
      <w:pPr>
        <w:ind w:left="6331" w:hanging="286"/>
      </w:pPr>
      <w:rPr>
        <w:lang w:val="ru-RU" w:eastAsia="en-US" w:bidi="ar-SA"/>
      </w:rPr>
    </w:lvl>
    <w:lvl w:ilvl="7" w:tplc="29F6165A">
      <w:numFmt w:val="bullet"/>
      <w:lvlText w:val="•"/>
      <w:lvlJc w:val="left"/>
      <w:pPr>
        <w:ind w:left="7350" w:hanging="286"/>
      </w:pPr>
      <w:rPr>
        <w:lang w:val="ru-RU" w:eastAsia="en-US" w:bidi="ar-SA"/>
      </w:rPr>
    </w:lvl>
    <w:lvl w:ilvl="8" w:tplc="EF5C3436">
      <w:numFmt w:val="bullet"/>
      <w:lvlText w:val="•"/>
      <w:lvlJc w:val="left"/>
      <w:pPr>
        <w:ind w:left="8369" w:hanging="286"/>
      </w:pPr>
      <w:rPr>
        <w:lang w:val="ru-RU" w:eastAsia="en-US" w:bidi="ar-SA"/>
      </w:rPr>
    </w:lvl>
  </w:abstractNum>
  <w:abstractNum w:abstractNumId="21">
    <w:nsid w:val="70BD52AE"/>
    <w:multiLevelType w:val="hybridMultilevel"/>
    <w:tmpl w:val="F732E3FA"/>
    <w:lvl w:ilvl="0" w:tplc="23E2F67E">
      <w:start w:val="1"/>
      <w:numFmt w:val="decimal"/>
      <w:lvlText w:val="%1."/>
      <w:lvlJc w:val="left"/>
      <w:pPr>
        <w:ind w:left="212" w:hanging="286"/>
      </w:pPr>
      <w:rPr>
        <w:rFonts w:ascii="Calibri" w:eastAsia="Calibri" w:hAnsi="Calibri" w:cs="Calibri" w:hint="default"/>
        <w:w w:val="100"/>
        <w:sz w:val="22"/>
        <w:szCs w:val="22"/>
        <w:lang w:val="ru-RU" w:eastAsia="en-US" w:bidi="ar-SA"/>
      </w:rPr>
    </w:lvl>
    <w:lvl w:ilvl="1" w:tplc="EA0A0EC6">
      <w:numFmt w:val="bullet"/>
      <w:lvlText w:val="•"/>
      <w:lvlJc w:val="left"/>
      <w:pPr>
        <w:ind w:left="1238" w:hanging="286"/>
      </w:pPr>
      <w:rPr>
        <w:lang w:val="ru-RU" w:eastAsia="en-US" w:bidi="ar-SA"/>
      </w:rPr>
    </w:lvl>
    <w:lvl w:ilvl="2" w:tplc="37C4AC58">
      <w:numFmt w:val="bullet"/>
      <w:lvlText w:val="•"/>
      <w:lvlJc w:val="left"/>
      <w:pPr>
        <w:ind w:left="2257" w:hanging="286"/>
      </w:pPr>
      <w:rPr>
        <w:lang w:val="ru-RU" w:eastAsia="en-US" w:bidi="ar-SA"/>
      </w:rPr>
    </w:lvl>
    <w:lvl w:ilvl="3" w:tplc="46BE39F8">
      <w:numFmt w:val="bullet"/>
      <w:lvlText w:val="•"/>
      <w:lvlJc w:val="left"/>
      <w:pPr>
        <w:ind w:left="3275" w:hanging="286"/>
      </w:pPr>
      <w:rPr>
        <w:lang w:val="ru-RU" w:eastAsia="en-US" w:bidi="ar-SA"/>
      </w:rPr>
    </w:lvl>
    <w:lvl w:ilvl="4" w:tplc="3E7ED25A">
      <w:numFmt w:val="bullet"/>
      <w:lvlText w:val="•"/>
      <w:lvlJc w:val="left"/>
      <w:pPr>
        <w:ind w:left="4294" w:hanging="286"/>
      </w:pPr>
      <w:rPr>
        <w:lang w:val="ru-RU" w:eastAsia="en-US" w:bidi="ar-SA"/>
      </w:rPr>
    </w:lvl>
    <w:lvl w:ilvl="5" w:tplc="62247DDE">
      <w:numFmt w:val="bullet"/>
      <w:lvlText w:val="•"/>
      <w:lvlJc w:val="left"/>
      <w:pPr>
        <w:ind w:left="5313" w:hanging="286"/>
      </w:pPr>
      <w:rPr>
        <w:lang w:val="ru-RU" w:eastAsia="en-US" w:bidi="ar-SA"/>
      </w:rPr>
    </w:lvl>
    <w:lvl w:ilvl="6" w:tplc="130AD750">
      <w:numFmt w:val="bullet"/>
      <w:lvlText w:val="•"/>
      <w:lvlJc w:val="left"/>
      <w:pPr>
        <w:ind w:left="6331" w:hanging="286"/>
      </w:pPr>
      <w:rPr>
        <w:lang w:val="ru-RU" w:eastAsia="en-US" w:bidi="ar-SA"/>
      </w:rPr>
    </w:lvl>
    <w:lvl w:ilvl="7" w:tplc="8F0423AE">
      <w:numFmt w:val="bullet"/>
      <w:lvlText w:val="•"/>
      <w:lvlJc w:val="left"/>
      <w:pPr>
        <w:ind w:left="7350" w:hanging="286"/>
      </w:pPr>
      <w:rPr>
        <w:lang w:val="ru-RU" w:eastAsia="en-US" w:bidi="ar-SA"/>
      </w:rPr>
    </w:lvl>
    <w:lvl w:ilvl="8" w:tplc="355461BA">
      <w:numFmt w:val="bullet"/>
      <w:lvlText w:val="•"/>
      <w:lvlJc w:val="left"/>
      <w:pPr>
        <w:ind w:left="8369" w:hanging="286"/>
      </w:pPr>
      <w:rPr>
        <w:lang w:val="ru-RU" w:eastAsia="en-US" w:bidi="ar-SA"/>
      </w:rPr>
    </w:lvl>
  </w:abstractNum>
  <w:abstractNum w:abstractNumId="22">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3">
    <w:nsid w:val="76670C68"/>
    <w:multiLevelType w:val="hybridMultilevel"/>
    <w:tmpl w:val="2F681F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7"/>
  </w:num>
  <w:num w:numId="2">
    <w:abstractNumId w:val="12"/>
  </w:num>
  <w:num w:numId="3">
    <w:abstractNumId w:val="18"/>
  </w:num>
  <w:num w:numId="4">
    <w:abstractNumId w:val="4"/>
  </w:num>
  <w:num w:numId="5">
    <w:abstractNumId w:val="8"/>
  </w:num>
  <w:num w:numId="6">
    <w:abstractNumId w:val="11"/>
  </w:num>
  <w:num w:numId="7">
    <w:abstractNumId w:val="19"/>
  </w:num>
  <w:num w:numId="8">
    <w:abstractNumId w:val="25"/>
  </w:num>
  <w:num w:numId="9">
    <w:abstractNumId w:val="1"/>
  </w:num>
  <w:num w:numId="10">
    <w:abstractNumId w:val="5"/>
  </w:num>
  <w:num w:numId="11">
    <w:abstractNumId w:val="22"/>
  </w:num>
  <w:num w:numId="12">
    <w:abstractNumId w:val="17"/>
  </w:num>
  <w:num w:numId="13">
    <w:abstractNumId w:val="2"/>
  </w:num>
  <w:num w:numId="14">
    <w:abstractNumId w:val="24"/>
  </w:num>
  <w:num w:numId="15">
    <w:abstractNumId w:val="14"/>
  </w:num>
  <w:num w:numId="16">
    <w:abstractNumId w:val="10"/>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23"/>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97"/>
    <w:rsid w:val="00011336"/>
    <w:rsid w:val="00016676"/>
    <w:rsid w:val="00021AA4"/>
    <w:rsid w:val="00022185"/>
    <w:rsid w:val="00035C5F"/>
    <w:rsid w:val="00050380"/>
    <w:rsid w:val="000578CD"/>
    <w:rsid w:val="000604B8"/>
    <w:rsid w:val="00083D5F"/>
    <w:rsid w:val="000868AC"/>
    <w:rsid w:val="000873D0"/>
    <w:rsid w:val="00090430"/>
    <w:rsid w:val="00096A6E"/>
    <w:rsid w:val="000B6278"/>
    <w:rsid w:val="000D0FA3"/>
    <w:rsid w:val="000D5E71"/>
    <w:rsid w:val="000E42BD"/>
    <w:rsid w:val="000F3C0B"/>
    <w:rsid w:val="000F5FD2"/>
    <w:rsid w:val="0011203D"/>
    <w:rsid w:val="00115D6E"/>
    <w:rsid w:val="00130C23"/>
    <w:rsid w:val="001510BC"/>
    <w:rsid w:val="00161B08"/>
    <w:rsid w:val="00180D68"/>
    <w:rsid w:val="001B69A4"/>
    <w:rsid w:val="001D2B1A"/>
    <w:rsid w:val="00202D48"/>
    <w:rsid w:val="002067A9"/>
    <w:rsid w:val="00210BBE"/>
    <w:rsid w:val="002121C6"/>
    <w:rsid w:val="00217484"/>
    <w:rsid w:val="00221C84"/>
    <w:rsid w:val="0024043F"/>
    <w:rsid w:val="00243054"/>
    <w:rsid w:val="00271D3F"/>
    <w:rsid w:val="002B6CFA"/>
    <w:rsid w:val="002D2B2E"/>
    <w:rsid w:val="002F45CE"/>
    <w:rsid w:val="002F5788"/>
    <w:rsid w:val="002F7C7A"/>
    <w:rsid w:val="00313ED7"/>
    <w:rsid w:val="0031633E"/>
    <w:rsid w:val="00321128"/>
    <w:rsid w:val="00326164"/>
    <w:rsid w:val="00341364"/>
    <w:rsid w:val="00352770"/>
    <w:rsid w:val="0035789D"/>
    <w:rsid w:val="003709BB"/>
    <w:rsid w:val="00371E67"/>
    <w:rsid w:val="0038202E"/>
    <w:rsid w:val="003942FA"/>
    <w:rsid w:val="003A4CBA"/>
    <w:rsid w:val="003A78C6"/>
    <w:rsid w:val="003D06B2"/>
    <w:rsid w:val="003D3C23"/>
    <w:rsid w:val="003F0B50"/>
    <w:rsid w:val="003F4E3B"/>
    <w:rsid w:val="0040121F"/>
    <w:rsid w:val="0040731C"/>
    <w:rsid w:val="00440CED"/>
    <w:rsid w:val="00443B5A"/>
    <w:rsid w:val="0045034C"/>
    <w:rsid w:val="00455017"/>
    <w:rsid w:val="00455522"/>
    <w:rsid w:val="00492C25"/>
    <w:rsid w:val="004A30F0"/>
    <w:rsid w:val="004C5B96"/>
    <w:rsid w:val="004D166C"/>
    <w:rsid w:val="004F6259"/>
    <w:rsid w:val="00501DA3"/>
    <w:rsid w:val="005039C8"/>
    <w:rsid w:val="00516213"/>
    <w:rsid w:val="00520CFF"/>
    <w:rsid w:val="00535516"/>
    <w:rsid w:val="00554C25"/>
    <w:rsid w:val="00555497"/>
    <w:rsid w:val="00556C66"/>
    <w:rsid w:val="00566643"/>
    <w:rsid w:val="00575172"/>
    <w:rsid w:val="00577D0F"/>
    <w:rsid w:val="005B3D1C"/>
    <w:rsid w:val="005B4520"/>
    <w:rsid w:val="005B6692"/>
    <w:rsid w:val="005B6BDD"/>
    <w:rsid w:val="005E1F1E"/>
    <w:rsid w:val="005E48FB"/>
    <w:rsid w:val="005F4E57"/>
    <w:rsid w:val="00611218"/>
    <w:rsid w:val="00620218"/>
    <w:rsid w:val="00621F0C"/>
    <w:rsid w:val="0062729B"/>
    <w:rsid w:val="0063223A"/>
    <w:rsid w:val="00650A99"/>
    <w:rsid w:val="00670142"/>
    <w:rsid w:val="0068442D"/>
    <w:rsid w:val="006A0986"/>
    <w:rsid w:val="006A4E2E"/>
    <w:rsid w:val="006B27FD"/>
    <w:rsid w:val="006B3D94"/>
    <w:rsid w:val="006B52BA"/>
    <w:rsid w:val="006C7487"/>
    <w:rsid w:val="006D7BE3"/>
    <w:rsid w:val="006F3B32"/>
    <w:rsid w:val="0070438D"/>
    <w:rsid w:val="00710857"/>
    <w:rsid w:val="00717B65"/>
    <w:rsid w:val="00720B72"/>
    <w:rsid w:val="00732D44"/>
    <w:rsid w:val="00740269"/>
    <w:rsid w:val="00747EE6"/>
    <w:rsid w:val="00783CEF"/>
    <w:rsid w:val="00785A59"/>
    <w:rsid w:val="007865EA"/>
    <w:rsid w:val="00787B0A"/>
    <w:rsid w:val="007A320E"/>
    <w:rsid w:val="007B12B4"/>
    <w:rsid w:val="007B37C5"/>
    <w:rsid w:val="007B6776"/>
    <w:rsid w:val="0081074B"/>
    <w:rsid w:val="00823EE7"/>
    <w:rsid w:val="00843B9A"/>
    <w:rsid w:val="00846C53"/>
    <w:rsid w:val="00856A55"/>
    <w:rsid w:val="00864F38"/>
    <w:rsid w:val="0088302E"/>
    <w:rsid w:val="00895FC3"/>
    <w:rsid w:val="008965B4"/>
    <w:rsid w:val="008966BC"/>
    <w:rsid w:val="00897C6D"/>
    <w:rsid w:val="008A51AF"/>
    <w:rsid w:val="008B7C86"/>
    <w:rsid w:val="008D7F07"/>
    <w:rsid w:val="008F7996"/>
    <w:rsid w:val="009133B8"/>
    <w:rsid w:val="00915B8C"/>
    <w:rsid w:val="009261BC"/>
    <w:rsid w:val="00927394"/>
    <w:rsid w:val="0093281A"/>
    <w:rsid w:val="0093327B"/>
    <w:rsid w:val="00964D7E"/>
    <w:rsid w:val="009A51A2"/>
    <w:rsid w:val="009A6E61"/>
    <w:rsid w:val="009B1658"/>
    <w:rsid w:val="009D2D76"/>
    <w:rsid w:val="009D3E94"/>
    <w:rsid w:val="009E1A83"/>
    <w:rsid w:val="009E7168"/>
    <w:rsid w:val="009F39C6"/>
    <w:rsid w:val="009F42FC"/>
    <w:rsid w:val="009F7103"/>
    <w:rsid w:val="00A00BC4"/>
    <w:rsid w:val="00A20BE6"/>
    <w:rsid w:val="00A21202"/>
    <w:rsid w:val="00A43CD1"/>
    <w:rsid w:val="00A518FB"/>
    <w:rsid w:val="00A55E6B"/>
    <w:rsid w:val="00A61490"/>
    <w:rsid w:val="00A811E5"/>
    <w:rsid w:val="00A91C77"/>
    <w:rsid w:val="00A94889"/>
    <w:rsid w:val="00AF50D3"/>
    <w:rsid w:val="00AF6123"/>
    <w:rsid w:val="00B0024D"/>
    <w:rsid w:val="00B07FDF"/>
    <w:rsid w:val="00B1555F"/>
    <w:rsid w:val="00B32185"/>
    <w:rsid w:val="00B338B0"/>
    <w:rsid w:val="00B35C2F"/>
    <w:rsid w:val="00B422DD"/>
    <w:rsid w:val="00B44D4A"/>
    <w:rsid w:val="00B47B18"/>
    <w:rsid w:val="00B56683"/>
    <w:rsid w:val="00B71BE9"/>
    <w:rsid w:val="00B8657B"/>
    <w:rsid w:val="00B95C72"/>
    <w:rsid w:val="00BC0CFD"/>
    <w:rsid w:val="00BC38A4"/>
    <w:rsid w:val="00BC7BA7"/>
    <w:rsid w:val="00BD6733"/>
    <w:rsid w:val="00BE13D3"/>
    <w:rsid w:val="00BF4C5B"/>
    <w:rsid w:val="00BF523A"/>
    <w:rsid w:val="00C03AFD"/>
    <w:rsid w:val="00C04E96"/>
    <w:rsid w:val="00C21237"/>
    <w:rsid w:val="00C455AE"/>
    <w:rsid w:val="00C5048F"/>
    <w:rsid w:val="00C57DD1"/>
    <w:rsid w:val="00C900F3"/>
    <w:rsid w:val="00C907A5"/>
    <w:rsid w:val="00C92DFC"/>
    <w:rsid w:val="00C94D6E"/>
    <w:rsid w:val="00C95297"/>
    <w:rsid w:val="00CA0B6F"/>
    <w:rsid w:val="00CA22E5"/>
    <w:rsid w:val="00CC6B02"/>
    <w:rsid w:val="00CC71DC"/>
    <w:rsid w:val="00CD59EC"/>
    <w:rsid w:val="00D30109"/>
    <w:rsid w:val="00D350A3"/>
    <w:rsid w:val="00D36A8A"/>
    <w:rsid w:val="00D40735"/>
    <w:rsid w:val="00D5379A"/>
    <w:rsid w:val="00D572DC"/>
    <w:rsid w:val="00D6294B"/>
    <w:rsid w:val="00D64150"/>
    <w:rsid w:val="00D66E49"/>
    <w:rsid w:val="00D73927"/>
    <w:rsid w:val="00D76EB2"/>
    <w:rsid w:val="00DA2910"/>
    <w:rsid w:val="00DA7FE9"/>
    <w:rsid w:val="00DB2401"/>
    <w:rsid w:val="00DE6021"/>
    <w:rsid w:val="00DE66DE"/>
    <w:rsid w:val="00E05A01"/>
    <w:rsid w:val="00E10482"/>
    <w:rsid w:val="00E134A2"/>
    <w:rsid w:val="00E17294"/>
    <w:rsid w:val="00E31BEC"/>
    <w:rsid w:val="00E469C4"/>
    <w:rsid w:val="00E87055"/>
    <w:rsid w:val="00E95D11"/>
    <w:rsid w:val="00EA6257"/>
    <w:rsid w:val="00ED0518"/>
    <w:rsid w:val="00ED694B"/>
    <w:rsid w:val="00EE0E97"/>
    <w:rsid w:val="00F14BEC"/>
    <w:rsid w:val="00F55241"/>
    <w:rsid w:val="00F871BB"/>
    <w:rsid w:val="00FB2630"/>
    <w:rsid w:val="00FC0888"/>
    <w:rsid w:val="00FD086C"/>
    <w:rsid w:val="00FF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paragraph" w:styleId="1">
    <w:name w:val="heading 1"/>
    <w:basedOn w:val="a"/>
    <w:link w:val="10"/>
    <w:uiPriority w:val="1"/>
    <w:qFormat/>
    <w:rsid w:val="006A4E2E"/>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3A7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966BC"/>
    <w:pPr>
      <w:ind w:left="720"/>
      <w:contextualSpacing/>
    </w:pPr>
  </w:style>
  <w:style w:type="table" w:styleId="a5">
    <w:name w:val="Table Grid"/>
    <w:basedOn w:val="a1"/>
    <w:uiPriority w:val="59"/>
    <w:rsid w:val="00E05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B4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E87055"/>
    <w:pPr>
      <w:spacing w:after="120"/>
    </w:pPr>
  </w:style>
  <w:style w:type="character" w:customStyle="1" w:styleId="af2">
    <w:name w:val="Основной текст Знак"/>
    <w:basedOn w:val="a0"/>
    <w:link w:val="af1"/>
    <w:uiPriority w:val="99"/>
    <w:semiHidden/>
    <w:rsid w:val="00E87055"/>
  </w:style>
  <w:style w:type="character" w:customStyle="1" w:styleId="a4">
    <w:name w:val="Абзац списка Знак"/>
    <w:basedOn w:val="a0"/>
    <w:link w:val="a3"/>
    <w:uiPriority w:val="1"/>
    <w:locked/>
    <w:rsid w:val="00E87055"/>
  </w:style>
  <w:style w:type="character" w:customStyle="1" w:styleId="af3">
    <w:name w:val="Без интервала Знак"/>
    <w:link w:val="af4"/>
    <w:uiPriority w:val="1"/>
    <w:locked/>
    <w:rsid w:val="00E87055"/>
    <w:rPr>
      <w:rFonts w:ascii="Courier New" w:eastAsia="Courier New" w:hAnsi="Courier New" w:cs="Courier New"/>
      <w:color w:val="000000"/>
      <w:sz w:val="24"/>
      <w:szCs w:val="24"/>
      <w:lang w:eastAsia="ar-SA"/>
    </w:rPr>
  </w:style>
  <w:style w:type="paragraph" w:styleId="af4">
    <w:name w:val="No Spacing"/>
    <w:link w:val="af3"/>
    <w:uiPriority w:val="1"/>
    <w:qFormat/>
    <w:rsid w:val="00E87055"/>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10">
    <w:name w:val="Заголовок 1 Знак"/>
    <w:basedOn w:val="a0"/>
    <w:link w:val="1"/>
    <w:uiPriority w:val="1"/>
    <w:rsid w:val="006A4E2E"/>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A4E2E"/>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22">
    <w:name w:val="Основной текст (2)_"/>
    <w:basedOn w:val="a0"/>
    <w:link w:val="23"/>
    <w:locked/>
    <w:rsid w:val="00ED694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D694B"/>
    <w:pPr>
      <w:widowControl w:val="0"/>
      <w:shd w:val="clear" w:color="auto" w:fill="FFFFFF"/>
      <w:spacing w:after="420" w:line="485" w:lineRule="exact"/>
      <w:jc w:val="center"/>
    </w:pPr>
    <w:rPr>
      <w:rFonts w:ascii="Times New Roman" w:eastAsia="Times New Roman" w:hAnsi="Times New Roman" w:cs="Times New Roman"/>
      <w:sz w:val="28"/>
      <w:szCs w:val="28"/>
    </w:rPr>
  </w:style>
  <w:style w:type="paragraph" w:customStyle="1" w:styleId="12">
    <w:name w:val="Абзац списка1"/>
    <w:basedOn w:val="a"/>
    <w:uiPriority w:val="99"/>
    <w:rsid w:val="00575172"/>
    <w:pPr>
      <w:spacing w:after="0" w:line="240" w:lineRule="auto"/>
      <w:ind w:left="720"/>
    </w:pPr>
    <w:rPr>
      <w:rFonts w:ascii="Times New Roman" w:eastAsia="Calibri" w:hAnsi="Times New Roman" w:cs="Times New Roman"/>
      <w:sz w:val="24"/>
      <w:szCs w:val="24"/>
      <w:lang w:val="en-US" w:eastAsia="ru-RU" w:bidi="en-US"/>
    </w:rPr>
  </w:style>
  <w:style w:type="paragraph" w:styleId="af5">
    <w:name w:val="Plain Text"/>
    <w:basedOn w:val="a"/>
    <w:link w:val="af6"/>
    <w:uiPriority w:val="99"/>
    <w:unhideWhenUsed/>
    <w:rsid w:val="003A78C6"/>
    <w:pPr>
      <w:snapToGrid w:val="0"/>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3A78C6"/>
    <w:rPr>
      <w:rFonts w:ascii="Courier New" w:eastAsia="Times New Roman" w:hAnsi="Courier New" w:cs="Times New Roman"/>
      <w:sz w:val="20"/>
      <w:szCs w:val="20"/>
      <w:lang w:eastAsia="ru-RU"/>
    </w:rPr>
  </w:style>
  <w:style w:type="character" w:customStyle="1" w:styleId="13">
    <w:name w:val="Основной 1 см Знак"/>
    <w:link w:val="14"/>
    <w:locked/>
    <w:rsid w:val="003A78C6"/>
    <w:rPr>
      <w:rFonts w:ascii="Times New Roman" w:eastAsia="Times New Roman" w:hAnsi="Times New Roman" w:cs="Times New Roman"/>
      <w:sz w:val="28"/>
      <w:szCs w:val="20"/>
    </w:rPr>
  </w:style>
  <w:style w:type="paragraph" w:customStyle="1" w:styleId="14">
    <w:name w:val="Основной 1 см"/>
    <w:basedOn w:val="a"/>
    <w:link w:val="13"/>
    <w:rsid w:val="003A78C6"/>
    <w:pPr>
      <w:spacing w:after="0" w:line="240" w:lineRule="auto"/>
      <w:ind w:firstLine="567"/>
      <w:jc w:val="both"/>
    </w:pPr>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3A78C6"/>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3A78C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7">
    <w:name w:val="Hyperlink"/>
    <w:basedOn w:val="a0"/>
    <w:uiPriority w:val="99"/>
    <w:semiHidden/>
    <w:unhideWhenUsed/>
    <w:rsid w:val="00D30109"/>
    <w:rPr>
      <w:color w:val="0000FF"/>
      <w:u w:val="single"/>
    </w:rPr>
  </w:style>
  <w:style w:type="paragraph" w:styleId="af8">
    <w:name w:val="Normal (Web)"/>
    <w:basedOn w:val="a"/>
    <w:uiPriority w:val="99"/>
    <w:semiHidden/>
    <w:unhideWhenUsed/>
    <w:rsid w:val="005E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line number"/>
    <w:basedOn w:val="a0"/>
    <w:uiPriority w:val="99"/>
    <w:semiHidden/>
    <w:unhideWhenUsed/>
    <w:rsid w:val="00450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paragraph" w:styleId="1">
    <w:name w:val="heading 1"/>
    <w:basedOn w:val="a"/>
    <w:link w:val="10"/>
    <w:uiPriority w:val="1"/>
    <w:qFormat/>
    <w:rsid w:val="006A4E2E"/>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3A7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966BC"/>
    <w:pPr>
      <w:ind w:left="720"/>
      <w:contextualSpacing/>
    </w:pPr>
  </w:style>
  <w:style w:type="table" w:styleId="a5">
    <w:name w:val="Table Grid"/>
    <w:basedOn w:val="a1"/>
    <w:uiPriority w:val="59"/>
    <w:rsid w:val="00E05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B4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E87055"/>
    <w:pPr>
      <w:spacing w:after="120"/>
    </w:pPr>
  </w:style>
  <w:style w:type="character" w:customStyle="1" w:styleId="af2">
    <w:name w:val="Основной текст Знак"/>
    <w:basedOn w:val="a0"/>
    <w:link w:val="af1"/>
    <w:uiPriority w:val="99"/>
    <w:semiHidden/>
    <w:rsid w:val="00E87055"/>
  </w:style>
  <w:style w:type="character" w:customStyle="1" w:styleId="a4">
    <w:name w:val="Абзац списка Знак"/>
    <w:basedOn w:val="a0"/>
    <w:link w:val="a3"/>
    <w:uiPriority w:val="1"/>
    <w:locked/>
    <w:rsid w:val="00E87055"/>
  </w:style>
  <w:style w:type="character" w:customStyle="1" w:styleId="af3">
    <w:name w:val="Без интервала Знак"/>
    <w:link w:val="af4"/>
    <w:uiPriority w:val="1"/>
    <w:locked/>
    <w:rsid w:val="00E87055"/>
    <w:rPr>
      <w:rFonts w:ascii="Courier New" w:eastAsia="Courier New" w:hAnsi="Courier New" w:cs="Courier New"/>
      <w:color w:val="000000"/>
      <w:sz w:val="24"/>
      <w:szCs w:val="24"/>
      <w:lang w:eastAsia="ar-SA"/>
    </w:rPr>
  </w:style>
  <w:style w:type="paragraph" w:styleId="af4">
    <w:name w:val="No Spacing"/>
    <w:link w:val="af3"/>
    <w:uiPriority w:val="1"/>
    <w:qFormat/>
    <w:rsid w:val="00E87055"/>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10">
    <w:name w:val="Заголовок 1 Знак"/>
    <w:basedOn w:val="a0"/>
    <w:link w:val="1"/>
    <w:uiPriority w:val="1"/>
    <w:rsid w:val="006A4E2E"/>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A4E2E"/>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22">
    <w:name w:val="Основной текст (2)_"/>
    <w:basedOn w:val="a0"/>
    <w:link w:val="23"/>
    <w:locked/>
    <w:rsid w:val="00ED694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D694B"/>
    <w:pPr>
      <w:widowControl w:val="0"/>
      <w:shd w:val="clear" w:color="auto" w:fill="FFFFFF"/>
      <w:spacing w:after="420" w:line="485" w:lineRule="exact"/>
      <w:jc w:val="center"/>
    </w:pPr>
    <w:rPr>
      <w:rFonts w:ascii="Times New Roman" w:eastAsia="Times New Roman" w:hAnsi="Times New Roman" w:cs="Times New Roman"/>
      <w:sz w:val="28"/>
      <w:szCs w:val="28"/>
    </w:rPr>
  </w:style>
  <w:style w:type="paragraph" w:customStyle="1" w:styleId="12">
    <w:name w:val="Абзац списка1"/>
    <w:basedOn w:val="a"/>
    <w:uiPriority w:val="99"/>
    <w:rsid w:val="00575172"/>
    <w:pPr>
      <w:spacing w:after="0" w:line="240" w:lineRule="auto"/>
      <w:ind w:left="720"/>
    </w:pPr>
    <w:rPr>
      <w:rFonts w:ascii="Times New Roman" w:eastAsia="Calibri" w:hAnsi="Times New Roman" w:cs="Times New Roman"/>
      <w:sz w:val="24"/>
      <w:szCs w:val="24"/>
      <w:lang w:val="en-US" w:eastAsia="ru-RU" w:bidi="en-US"/>
    </w:rPr>
  </w:style>
  <w:style w:type="paragraph" w:styleId="af5">
    <w:name w:val="Plain Text"/>
    <w:basedOn w:val="a"/>
    <w:link w:val="af6"/>
    <w:uiPriority w:val="99"/>
    <w:unhideWhenUsed/>
    <w:rsid w:val="003A78C6"/>
    <w:pPr>
      <w:snapToGrid w:val="0"/>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3A78C6"/>
    <w:rPr>
      <w:rFonts w:ascii="Courier New" w:eastAsia="Times New Roman" w:hAnsi="Courier New" w:cs="Times New Roman"/>
      <w:sz w:val="20"/>
      <w:szCs w:val="20"/>
      <w:lang w:eastAsia="ru-RU"/>
    </w:rPr>
  </w:style>
  <w:style w:type="character" w:customStyle="1" w:styleId="13">
    <w:name w:val="Основной 1 см Знак"/>
    <w:link w:val="14"/>
    <w:locked/>
    <w:rsid w:val="003A78C6"/>
    <w:rPr>
      <w:rFonts w:ascii="Times New Roman" w:eastAsia="Times New Roman" w:hAnsi="Times New Roman" w:cs="Times New Roman"/>
      <w:sz w:val="28"/>
      <w:szCs w:val="20"/>
    </w:rPr>
  </w:style>
  <w:style w:type="paragraph" w:customStyle="1" w:styleId="14">
    <w:name w:val="Основной 1 см"/>
    <w:basedOn w:val="a"/>
    <w:link w:val="13"/>
    <w:rsid w:val="003A78C6"/>
    <w:pPr>
      <w:spacing w:after="0" w:line="240" w:lineRule="auto"/>
      <w:ind w:firstLine="567"/>
      <w:jc w:val="both"/>
    </w:pPr>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3A78C6"/>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qFormat/>
    <w:rsid w:val="003A78C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7">
    <w:name w:val="Hyperlink"/>
    <w:basedOn w:val="a0"/>
    <w:uiPriority w:val="99"/>
    <w:semiHidden/>
    <w:unhideWhenUsed/>
    <w:rsid w:val="00D30109"/>
    <w:rPr>
      <w:color w:val="0000FF"/>
      <w:u w:val="single"/>
    </w:rPr>
  </w:style>
  <w:style w:type="paragraph" w:styleId="af8">
    <w:name w:val="Normal (Web)"/>
    <w:basedOn w:val="a"/>
    <w:uiPriority w:val="99"/>
    <w:semiHidden/>
    <w:unhideWhenUsed/>
    <w:rsid w:val="005E4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line number"/>
    <w:basedOn w:val="a0"/>
    <w:uiPriority w:val="99"/>
    <w:semiHidden/>
    <w:unhideWhenUsed/>
    <w:rsid w:val="00450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3109">
      <w:bodyDiv w:val="1"/>
      <w:marLeft w:val="0"/>
      <w:marRight w:val="0"/>
      <w:marTop w:val="0"/>
      <w:marBottom w:val="0"/>
      <w:divBdr>
        <w:top w:val="none" w:sz="0" w:space="0" w:color="auto"/>
        <w:left w:val="none" w:sz="0" w:space="0" w:color="auto"/>
        <w:bottom w:val="none" w:sz="0" w:space="0" w:color="auto"/>
        <w:right w:val="none" w:sz="0" w:space="0" w:color="auto"/>
      </w:divBdr>
    </w:div>
    <w:div w:id="181747614">
      <w:bodyDiv w:val="1"/>
      <w:marLeft w:val="0"/>
      <w:marRight w:val="0"/>
      <w:marTop w:val="0"/>
      <w:marBottom w:val="0"/>
      <w:divBdr>
        <w:top w:val="none" w:sz="0" w:space="0" w:color="auto"/>
        <w:left w:val="none" w:sz="0" w:space="0" w:color="auto"/>
        <w:bottom w:val="none" w:sz="0" w:space="0" w:color="auto"/>
        <w:right w:val="none" w:sz="0" w:space="0" w:color="auto"/>
      </w:divBdr>
    </w:div>
    <w:div w:id="555707187">
      <w:bodyDiv w:val="1"/>
      <w:marLeft w:val="0"/>
      <w:marRight w:val="0"/>
      <w:marTop w:val="0"/>
      <w:marBottom w:val="0"/>
      <w:divBdr>
        <w:top w:val="none" w:sz="0" w:space="0" w:color="auto"/>
        <w:left w:val="none" w:sz="0" w:space="0" w:color="auto"/>
        <w:bottom w:val="none" w:sz="0" w:space="0" w:color="auto"/>
        <w:right w:val="none" w:sz="0" w:space="0" w:color="auto"/>
      </w:divBdr>
    </w:div>
    <w:div w:id="707144063">
      <w:bodyDiv w:val="1"/>
      <w:marLeft w:val="0"/>
      <w:marRight w:val="0"/>
      <w:marTop w:val="0"/>
      <w:marBottom w:val="0"/>
      <w:divBdr>
        <w:top w:val="none" w:sz="0" w:space="0" w:color="auto"/>
        <w:left w:val="none" w:sz="0" w:space="0" w:color="auto"/>
        <w:bottom w:val="none" w:sz="0" w:space="0" w:color="auto"/>
        <w:right w:val="none" w:sz="0" w:space="0" w:color="auto"/>
      </w:divBdr>
    </w:div>
    <w:div w:id="732385561">
      <w:bodyDiv w:val="1"/>
      <w:marLeft w:val="0"/>
      <w:marRight w:val="0"/>
      <w:marTop w:val="0"/>
      <w:marBottom w:val="0"/>
      <w:divBdr>
        <w:top w:val="none" w:sz="0" w:space="0" w:color="auto"/>
        <w:left w:val="none" w:sz="0" w:space="0" w:color="auto"/>
        <w:bottom w:val="none" w:sz="0" w:space="0" w:color="auto"/>
        <w:right w:val="none" w:sz="0" w:space="0" w:color="auto"/>
      </w:divBdr>
    </w:div>
    <w:div w:id="955481825">
      <w:bodyDiv w:val="1"/>
      <w:marLeft w:val="0"/>
      <w:marRight w:val="0"/>
      <w:marTop w:val="0"/>
      <w:marBottom w:val="0"/>
      <w:divBdr>
        <w:top w:val="none" w:sz="0" w:space="0" w:color="auto"/>
        <w:left w:val="none" w:sz="0" w:space="0" w:color="auto"/>
        <w:bottom w:val="none" w:sz="0" w:space="0" w:color="auto"/>
        <w:right w:val="none" w:sz="0" w:space="0" w:color="auto"/>
      </w:divBdr>
    </w:div>
    <w:div w:id="972563709">
      <w:bodyDiv w:val="1"/>
      <w:marLeft w:val="0"/>
      <w:marRight w:val="0"/>
      <w:marTop w:val="0"/>
      <w:marBottom w:val="0"/>
      <w:divBdr>
        <w:top w:val="none" w:sz="0" w:space="0" w:color="auto"/>
        <w:left w:val="none" w:sz="0" w:space="0" w:color="auto"/>
        <w:bottom w:val="none" w:sz="0" w:space="0" w:color="auto"/>
        <w:right w:val="none" w:sz="0" w:space="0" w:color="auto"/>
      </w:divBdr>
    </w:div>
    <w:div w:id="975837166">
      <w:bodyDiv w:val="1"/>
      <w:marLeft w:val="0"/>
      <w:marRight w:val="0"/>
      <w:marTop w:val="0"/>
      <w:marBottom w:val="0"/>
      <w:divBdr>
        <w:top w:val="none" w:sz="0" w:space="0" w:color="auto"/>
        <w:left w:val="none" w:sz="0" w:space="0" w:color="auto"/>
        <w:bottom w:val="none" w:sz="0" w:space="0" w:color="auto"/>
        <w:right w:val="none" w:sz="0" w:space="0" w:color="auto"/>
      </w:divBdr>
    </w:div>
    <w:div w:id="1057630085">
      <w:bodyDiv w:val="1"/>
      <w:marLeft w:val="0"/>
      <w:marRight w:val="0"/>
      <w:marTop w:val="0"/>
      <w:marBottom w:val="0"/>
      <w:divBdr>
        <w:top w:val="none" w:sz="0" w:space="0" w:color="auto"/>
        <w:left w:val="none" w:sz="0" w:space="0" w:color="auto"/>
        <w:bottom w:val="none" w:sz="0" w:space="0" w:color="auto"/>
        <w:right w:val="none" w:sz="0" w:space="0" w:color="auto"/>
      </w:divBdr>
    </w:div>
    <w:div w:id="1146582689">
      <w:bodyDiv w:val="1"/>
      <w:marLeft w:val="0"/>
      <w:marRight w:val="0"/>
      <w:marTop w:val="0"/>
      <w:marBottom w:val="0"/>
      <w:divBdr>
        <w:top w:val="none" w:sz="0" w:space="0" w:color="auto"/>
        <w:left w:val="none" w:sz="0" w:space="0" w:color="auto"/>
        <w:bottom w:val="none" w:sz="0" w:space="0" w:color="auto"/>
        <w:right w:val="none" w:sz="0" w:space="0" w:color="auto"/>
      </w:divBdr>
    </w:div>
    <w:div w:id="1355838804">
      <w:bodyDiv w:val="1"/>
      <w:marLeft w:val="0"/>
      <w:marRight w:val="0"/>
      <w:marTop w:val="0"/>
      <w:marBottom w:val="0"/>
      <w:divBdr>
        <w:top w:val="none" w:sz="0" w:space="0" w:color="auto"/>
        <w:left w:val="none" w:sz="0" w:space="0" w:color="auto"/>
        <w:bottom w:val="none" w:sz="0" w:space="0" w:color="auto"/>
        <w:right w:val="none" w:sz="0" w:space="0" w:color="auto"/>
      </w:divBdr>
    </w:div>
    <w:div w:id="1480533387">
      <w:bodyDiv w:val="1"/>
      <w:marLeft w:val="0"/>
      <w:marRight w:val="0"/>
      <w:marTop w:val="0"/>
      <w:marBottom w:val="0"/>
      <w:divBdr>
        <w:top w:val="none" w:sz="0" w:space="0" w:color="auto"/>
        <w:left w:val="none" w:sz="0" w:space="0" w:color="auto"/>
        <w:bottom w:val="none" w:sz="0" w:space="0" w:color="auto"/>
        <w:right w:val="none" w:sz="0" w:space="0" w:color="auto"/>
      </w:divBdr>
    </w:div>
    <w:div w:id="1577743855">
      <w:bodyDiv w:val="1"/>
      <w:marLeft w:val="0"/>
      <w:marRight w:val="0"/>
      <w:marTop w:val="0"/>
      <w:marBottom w:val="0"/>
      <w:divBdr>
        <w:top w:val="none" w:sz="0" w:space="0" w:color="auto"/>
        <w:left w:val="none" w:sz="0" w:space="0" w:color="auto"/>
        <w:bottom w:val="none" w:sz="0" w:space="0" w:color="auto"/>
        <w:right w:val="none" w:sz="0" w:space="0" w:color="auto"/>
      </w:divBdr>
    </w:div>
    <w:div w:id="1597595301">
      <w:bodyDiv w:val="1"/>
      <w:marLeft w:val="0"/>
      <w:marRight w:val="0"/>
      <w:marTop w:val="0"/>
      <w:marBottom w:val="0"/>
      <w:divBdr>
        <w:top w:val="none" w:sz="0" w:space="0" w:color="auto"/>
        <w:left w:val="none" w:sz="0" w:space="0" w:color="auto"/>
        <w:bottom w:val="none" w:sz="0" w:space="0" w:color="auto"/>
        <w:right w:val="none" w:sz="0" w:space="0" w:color="auto"/>
      </w:divBdr>
    </w:div>
    <w:div w:id="1796941936">
      <w:bodyDiv w:val="1"/>
      <w:marLeft w:val="0"/>
      <w:marRight w:val="0"/>
      <w:marTop w:val="0"/>
      <w:marBottom w:val="0"/>
      <w:divBdr>
        <w:top w:val="none" w:sz="0" w:space="0" w:color="auto"/>
        <w:left w:val="none" w:sz="0" w:space="0" w:color="auto"/>
        <w:bottom w:val="none" w:sz="0" w:space="0" w:color="auto"/>
        <w:right w:val="none" w:sz="0" w:space="0" w:color="auto"/>
      </w:divBdr>
    </w:div>
    <w:div w:id="1919166305">
      <w:bodyDiv w:val="1"/>
      <w:marLeft w:val="0"/>
      <w:marRight w:val="0"/>
      <w:marTop w:val="0"/>
      <w:marBottom w:val="0"/>
      <w:divBdr>
        <w:top w:val="none" w:sz="0" w:space="0" w:color="auto"/>
        <w:left w:val="none" w:sz="0" w:space="0" w:color="auto"/>
        <w:bottom w:val="none" w:sz="0" w:space="0" w:color="auto"/>
        <w:right w:val="none" w:sz="0" w:space="0" w:color="auto"/>
      </w:divBdr>
    </w:div>
    <w:div w:id="20015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ru/" TargetMode="External"/><Relationship Id="rId18" Type="http://schemas.openxmlformats.org/officeDocument/2006/relationships/hyperlink" Target="http://www.schoolpres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ogoped.ru/" TargetMode="External"/><Relationship Id="rId7" Type="http://schemas.openxmlformats.org/officeDocument/2006/relationships/footnotes" Target="footnotes.xml"/><Relationship Id="rId12" Type="http://schemas.openxmlformats.org/officeDocument/2006/relationships/hyperlink" Target="https://new.znanium.com" TargetMode="External"/><Relationship Id="rId17" Type="http://schemas.openxmlformats.org/officeDocument/2006/relationships/hyperlink" Target="http://www.gnpb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dlib.ru/" TargetMode="External"/><Relationship Id="rId20" Type="http://schemas.openxmlformats.org/officeDocument/2006/relationships/hyperlink" Target="http://www.razvitko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blio-online.ru/" TargetMode="External"/><Relationship Id="rId24" Type="http://schemas.openxmlformats.org/officeDocument/2006/relationships/hyperlink" Target="http://adalin.mospsy.ru/" TargetMode="External"/><Relationship Id="rId5" Type="http://schemas.openxmlformats.org/officeDocument/2006/relationships/settings" Target="settings.xml"/><Relationship Id="rId15" Type="http://schemas.openxmlformats.org/officeDocument/2006/relationships/hyperlink" Target="http://www.openet.edu.ru/" TargetMode="External"/><Relationship Id="rId23" Type="http://schemas.openxmlformats.org/officeDocument/2006/relationships/hyperlink" Target="http://www.ikprao.ru/" TargetMode="External"/><Relationship Id="rId10" Type="http://schemas.openxmlformats.org/officeDocument/2006/relationships/hyperlink" Target="https://urait.ru/bcode/493142" TargetMode="External"/><Relationship Id="rId19" Type="http://schemas.openxmlformats.org/officeDocument/2006/relationships/hyperlink" Target="http://www.prosv.ru/" TargetMode="External"/><Relationship Id="rId4" Type="http://schemas.microsoft.com/office/2007/relationships/stylesWithEffects" Target="stylesWithEffects.xml"/><Relationship Id="rId9" Type="http://schemas.openxmlformats.org/officeDocument/2006/relationships/hyperlink" Target="https://urait.ru/bcode/492794" TargetMode="External"/><Relationship Id="rId14" Type="http://schemas.openxmlformats.org/officeDocument/2006/relationships/hyperlink" Target="http://www.school.edu.ru/" TargetMode="External"/><Relationship Id="rId22" Type="http://schemas.openxmlformats.org/officeDocument/2006/relationships/hyperlink" Target="http://www.shishko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228C-F59B-4CA4-901C-80986C3E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8643</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Лиханина Ирина Викторовна</dc:creator>
  <cp:lastModifiedBy>Кудряшова Светлана Константиновна</cp:lastModifiedBy>
  <cp:revision>3</cp:revision>
  <cp:lastPrinted>2022-02-21T09:16:00Z</cp:lastPrinted>
  <dcterms:created xsi:type="dcterms:W3CDTF">2022-09-16T11:50:00Z</dcterms:created>
  <dcterms:modified xsi:type="dcterms:W3CDTF">2022-09-23T08:29:00Z</dcterms:modified>
</cp:coreProperties>
</file>