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ВЫСШЕГО ОБРАЗОВАНИЯ</w:t>
      </w:r>
    </w:p>
    <w:p w:rsidR="000D0FA3" w:rsidRPr="000D0FA3" w:rsidRDefault="000D0FA3" w:rsidP="000D0FA3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C04392" w:rsidP="000D0FA3">
      <w:pPr>
        <w:pStyle w:val="Default"/>
        <w:jc w:val="center"/>
      </w:pPr>
      <w:r>
        <w:t xml:space="preserve">Кафедра </w:t>
      </w:r>
      <w:r w:rsidR="00D0411D">
        <w:t>педагогики и психологии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Проректор по учебно-воспитательной работе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_________________ Е.С. Сахарчук</w:t>
      </w:r>
    </w:p>
    <w:p w:rsidR="000D0FA3" w:rsidRPr="000D0FA3" w:rsidRDefault="000D0FA3" w:rsidP="000D0FA3">
      <w:pPr>
        <w:pStyle w:val="Default"/>
        <w:jc w:val="right"/>
      </w:pPr>
      <w:r w:rsidRPr="000D0FA3">
        <w:t>«____»___________ 20</w:t>
      </w:r>
      <w:r w:rsidR="00544E24">
        <w:t>22</w:t>
      </w:r>
      <w:r w:rsidRPr="000D0FA3">
        <w:t xml:space="preserve"> г. </w:t>
      </w:r>
    </w:p>
    <w:p w:rsidR="000D0FA3" w:rsidRPr="000D0FA3" w:rsidRDefault="000D0FA3" w:rsidP="000D0FA3">
      <w:pPr>
        <w:pStyle w:val="Default"/>
        <w:jc w:val="right"/>
      </w:pPr>
    </w:p>
    <w:p w:rsidR="00783CEF" w:rsidRDefault="00783CEF" w:rsidP="00783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195" w:rsidRDefault="00F57195" w:rsidP="00783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195" w:rsidRDefault="00F57195" w:rsidP="00783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195" w:rsidRDefault="00F57195" w:rsidP="00783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195" w:rsidRPr="000D0FA3" w:rsidRDefault="00F57195" w:rsidP="00783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D0411D" w:rsidRDefault="00D0411D" w:rsidP="00D0411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11D" w:rsidRPr="000920A5" w:rsidRDefault="00544E24" w:rsidP="00D0411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20A5">
        <w:rPr>
          <w:rFonts w:ascii="Times New Roman" w:hAnsi="Times New Roman" w:cs="Times New Roman"/>
          <w:sz w:val="24"/>
          <w:szCs w:val="24"/>
          <w:u w:val="single"/>
        </w:rPr>
        <w:t xml:space="preserve">ФТД.01 </w:t>
      </w:r>
      <w:r w:rsidR="00492578" w:rsidRPr="000920A5">
        <w:rPr>
          <w:u w:val="single"/>
        </w:rPr>
        <w:t xml:space="preserve"> </w:t>
      </w:r>
      <w:r w:rsidR="00492578" w:rsidRPr="000920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Деятельность </w:t>
      </w:r>
      <w:proofErr w:type="spellStart"/>
      <w:r w:rsidR="00492578" w:rsidRPr="000920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тьютора</w:t>
      </w:r>
      <w:proofErr w:type="spellEnd"/>
      <w:r w:rsidR="00492578" w:rsidRPr="000920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 инклюзивном образовании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11D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направления подготовки</w:t>
      </w:r>
    </w:p>
    <w:p w:rsidR="00783CEF" w:rsidRPr="00D0411D" w:rsidRDefault="00D0411D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411D">
        <w:rPr>
          <w:rFonts w:ascii="Times New Roman" w:hAnsi="Times New Roman" w:cs="Times New Roman"/>
          <w:sz w:val="24"/>
          <w:szCs w:val="24"/>
          <w:u w:val="single"/>
        </w:rPr>
        <w:t>44.04.03 Специальное (дефектологическое) образование</w:t>
      </w:r>
    </w:p>
    <w:p w:rsidR="00783CEF" w:rsidRPr="000D0FA3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783CEF" w:rsidRDefault="00843B9A" w:rsidP="00843B9A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7195" w:rsidRPr="000D0FA3" w:rsidRDefault="00F57195" w:rsidP="00843B9A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CEF" w:rsidRPr="000D0FA3" w:rsidRDefault="002F45CE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</w:p>
    <w:p w:rsidR="00D0411D" w:rsidRDefault="00D0411D" w:rsidP="00783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11D" w:rsidRPr="00D0411D" w:rsidRDefault="00D0411D" w:rsidP="00783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1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Дефектологическое сопровождение субъектов образования</w:t>
      </w:r>
      <w:r w:rsidR="00544E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социальной сферы</w:t>
      </w:r>
      <w:r w:rsidRPr="00D04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0411D" w:rsidRPr="00D0411D" w:rsidRDefault="00D0411D" w:rsidP="00783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выпускника: </w:t>
      </w:r>
      <w:r w:rsidR="00D0411D" w:rsidRPr="00D0411D">
        <w:rPr>
          <w:rFonts w:ascii="Times New Roman" w:hAnsi="Times New Roman" w:cs="Times New Roman"/>
          <w:sz w:val="24"/>
          <w:szCs w:val="24"/>
          <w:u w:val="single"/>
        </w:rPr>
        <w:t>бакалавр</w:t>
      </w:r>
      <w:r w:rsidRPr="00D041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Форма обучения</w:t>
      </w:r>
      <w:r w:rsidR="00D0411D">
        <w:rPr>
          <w:rFonts w:ascii="Times New Roman" w:hAnsi="Times New Roman" w:cs="Times New Roman"/>
          <w:sz w:val="24"/>
          <w:szCs w:val="24"/>
        </w:rPr>
        <w:t xml:space="preserve"> </w:t>
      </w:r>
      <w:r w:rsidR="00D0411D" w:rsidRPr="00D0411D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544E24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0FA3">
        <w:rPr>
          <w:rFonts w:ascii="Times New Roman" w:hAnsi="Times New Roman" w:cs="Times New Roman"/>
          <w:sz w:val="24"/>
          <w:szCs w:val="24"/>
        </w:rPr>
        <w:t xml:space="preserve">Курс </w:t>
      </w:r>
      <w:r w:rsidR="00544E24" w:rsidRPr="00544E2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D0FA3">
        <w:rPr>
          <w:rFonts w:ascii="Times New Roman" w:hAnsi="Times New Roman" w:cs="Times New Roman"/>
          <w:sz w:val="24"/>
          <w:szCs w:val="24"/>
        </w:rPr>
        <w:t xml:space="preserve">  </w:t>
      </w:r>
      <w:r w:rsidR="00D0411D">
        <w:rPr>
          <w:rFonts w:ascii="Times New Roman" w:hAnsi="Times New Roman" w:cs="Times New Roman"/>
          <w:sz w:val="24"/>
          <w:szCs w:val="24"/>
        </w:rPr>
        <w:t xml:space="preserve">семестр </w:t>
      </w:r>
      <w:r w:rsidR="00544E24" w:rsidRPr="00544E24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544E24" w:rsidRDefault="00783CEF" w:rsidP="000D0FA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A3">
        <w:rPr>
          <w:rFonts w:ascii="Times New Roman" w:hAnsi="Times New Roman" w:cs="Times New Roman"/>
          <w:bCs/>
          <w:sz w:val="24"/>
          <w:szCs w:val="24"/>
        </w:rPr>
        <w:t>Москва</w:t>
      </w:r>
      <w:r w:rsidR="000D0FA3" w:rsidRPr="000D0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E24">
        <w:rPr>
          <w:rFonts w:ascii="Times New Roman" w:hAnsi="Times New Roman" w:cs="Times New Roman"/>
          <w:bCs/>
          <w:sz w:val="24"/>
          <w:szCs w:val="24"/>
        </w:rPr>
        <w:t>20</w:t>
      </w:r>
      <w:r w:rsidR="0096516E" w:rsidRPr="00544E24">
        <w:rPr>
          <w:rFonts w:ascii="Times New Roman" w:hAnsi="Times New Roman" w:cs="Times New Roman"/>
          <w:bCs/>
          <w:sz w:val="24"/>
          <w:szCs w:val="24"/>
        </w:rPr>
        <w:t>22</w:t>
      </w:r>
    </w:p>
    <w:p w:rsidR="00544E24" w:rsidRDefault="00544E24" w:rsidP="00544E24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(специальности) </w:t>
      </w:r>
      <w:r>
        <w:rPr>
          <w:rFonts w:ascii="Times New Roman" w:hAnsi="Times New Roman" w:cs="Times New Roman"/>
          <w:sz w:val="24"/>
          <w:szCs w:val="24"/>
          <w:u w:val="single"/>
        </w:rPr>
        <w:t>Специальное (дефектологическое)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№ 128 от 22.02.2018 </w:t>
      </w:r>
    </w:p>
    <w:p w:rsidR="00E257A5" w:rsidRPr="00F57139" w:rsidRDefault="00E257A5" w:rsidP="00E2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A5" w:rsidRPr="00F57139" w:rsidRDefault="00E257A5" w:rsidP="00E257A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Составители рабочей программы:</w:t>
      </w:r>
      <w:r w:rsidRPr="00F5713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 кафедры педагогики и психологии</w:t>
      </w:r>
    </w:p>
    <w:p w:rsidR="00E257A5" w:rsidRPr="00F57139" w:rsidRDefault="00E257A5" w:rsidP="00E2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   _</w:t>
      </w:r>
      <w:r w:rsidRPr="00CC5E9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Беленкова Л.Ю.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______________ 20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2</w:t>
      </w:r>
      <w:r w:rsidR="00CC5E9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2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7A5" w:rsidRDefault="00E257A5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CEF" w:rsidRPr="00783CEF" w:rsidRDefault="00783CEF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 w:rsidR="0091554A" w:rsidRPr="00915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педагогики и психологии</w:t>
      </w:r>
      <w:r w:rsidR="00210BBE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№_____от «____» _____________ 20</w:t>
      </w:r>
      <w:r w:rsidR="00806DD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83CEF" w:rsidRPr="00783CEF" w:rsidRDefault="00783CEF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Start w:id="0" w:name="стоп"/>
      <w:bookmarkEnd w:id="0"/>
    </w:p>
    <w:p w:rsidR="00210BBE" w:rsidRPr="002A757E" w:rsidRDefault="00210BBE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Учебно-методического совета МГГЭ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783CEF" w:rsidRPr="00783CEF" w:rsidRDefault="00210BBE" w:rsidP="002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____ от «____» _______________20</w:t>
      </w:r>
      <w:r w:rsidR="0080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3CEF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520CFF" w:rsidP="00520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 управления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Дмитриева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Д.Е. Гапеенок</w:t>
      </w:r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библиотекой</w:t>
      </w: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Ахтырская</w:t>
      </w:r>
    </w:p>
    <w:p w:rsidR="00B1555F" w:rsidRPr="00B1555F" w:rsidRDefault="00B1555F" w:rsidP="003A4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A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E24">
        <w:rPr>
          <w:rFonts w:ascii="Times New Roman" w:eastAsia="Times New Roman" w:hAnsi="Times New Roman" w:cs="Times New Roman"/>
          <w:sz w:val="24"/>
          <w:szCs w:val="24"/>
          <w:lang w:eastAsia="ru-RU"/>
        </w:rPr>
        <w:t>И.Л. Руденко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Default="00520CF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3A4CBA" w:rsidRDefault="003A4CBA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B1555F" w:rsidRDefault="00B1555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1A6918" w:rsidRPr="00520CFF" w:rsidRDefault="001A6918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91554A" w:rsidRDefault="0091554A" w:rsidP="00B95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54A" w:rsidRDefault="0091554A" w:rsidP="00B95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72" w:rsidRPr="00B95C72" w:rsidRDefault="00B95C72" w:rsidP="00B95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ОРГАНИЗАЦИОННО-МЕТОДИЧЕСКИЙ РАЗДЕЛ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  <w:r w:rsidR="00BD6733">
        <w:rPr>
          <w:rFonts w:ascii="Times New Roman" w:hAnsi="Times New Roman" w:cs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 w:cs="Times New Roman"/>
          <w:b/>
          <w:sz w:val="24"/>
          <w:szCs w:val="24"/>
        </w:rPr>
        <w:t xml:space="preserve"> ЛИЦ С ОВЗ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95C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 И ИНФОРМАЦИОННОЕ 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>ОБЕСПЕЧЕНИ</w:t>
      </w:r>
      <w:r w:rsidR="005B3D1C">
        <w:rPr>
          <w:rFonts w:ascii="Times New Roman" w:hAnsi="Times New Roman" w:cs="Times New Roman"/>
          <w:b/>
          <w:sz w:val="24"/>
          <w:szCs w:val="24"/>
        </w:rPr>
        <w:t>Е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C72">
        <w:rPr>
          <w:rFonts w:ascii="Times New Roman" w:hAnsi="Times New Roman" w:cs="Times New Roman"/>
          <w:b/>
          <w:sz w:val="24"/>
          <w:szCs w:val="24"/>
        </w:rPr>
        <w:t>УЧЕБНОЙ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B95C72" w:rsidRPr="00B95C72" w:rsidRDefault="00B95C72" w:rsidP="00B95C72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294B" w:rsidRDefault="00D6294B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Pr="005039C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5039C8" w:rsidRDefault="0070438D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70438D" w:rsidRPr="005039C8" w:rsidRDefault="0070438D" w:rsidP="00C504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ОРГАНИЗАЦИОННО-МЕТОДИЧЕСКИЙ РАЗДЕЛ</w:t>
      </w:r>
    </w:p>
    <w:p w:rsidR="00516213" w:rsidRPr="005039C8" w:rsidRDefault="00516213" w:rsidP="005162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783CEF" w:rsidRDefault="0070438D" w:rsidP="0070438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Цел</w:t>
      </w:r>
      <w:r w:rsidR="0063223A">
        <w:rPr>
          <w:rFonts w:ascii="Times New Roman" w:hAnsi="Times New Roman" w:cs="Times New Roman"/>
          <w:sz w:val="24"/>
          <w:szCs w:val="24"/>
        </w:rPr>
        <w:t>и</w:t>
      </w:r>
      <w:r w:rsidRPr="005039C8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63223A">
        <w:rPr>
          <w:rFonts w:ascii="Times New Roman" w:hAnsi="Times New Roman" w:cs="Times New Roman"/>
          <w:sz w:val="24"/>
          <w:szCs w:val="24"/>
        </w:rPr>
        <w:t>освоения</w:t>
      </w:r>
      <w:r w:rsidR="00650A99"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783CEF">
        <w:rPr>
          <w:rFonts w:ascii="Times New Roman" w:hAnsi="Times New Roman" w:cs="Times New Roman"/>
          <w:sz w:val="24"/>
          <w:szCs w:val="24"/>
        </w:rPr>
        <w:t>(модуля)</w:t>
      </w:r>
    </w:p>
    <w:p w:rsidR="00674BC2" w:rsidRPr="00C0089E" w:rsidRDefault="00674BC2" w:rsidP="00674BC2">
      <w:pPr>
        <w:ind w:left="122" w:firstLine="707"/>
        <w:jc w:val="both"/>
        <w:rPr>
          <w:rFonts w:ascii="Times New Roman" w:hAnsi="Times New Roman"/>
          <w:sz w:val="28"/>
        </w:rPr>
      </w:pPr>
      <w:r w:rsidRPr="00C0089E">
        <w:rPr>
          <w:rFonts w:ascii="Times New Roman" w:hAnsi="Times New Roman"/>
          <w:b/>
          <w:bCs/>
        </w:rPr>
        <w:t>Цель:</w:t>
      </w:r>
      <w:r w:rsidRPr="00C0089E">
        <w:rPr>
          <w:rFonts w:ascii="Times New Roman" w:eastAsia="Times New Roman" w:hAnsi="Times New Roman"/>
          <w:b/>
          <w:bCs/>
        </w:rPr>
        <w:t xml:space="preserve"> </w:t>
      </w:r>
      <w:r w:rsidRPr="00C0089E">
        <w:rPr>
          <w:rFonts w:ascii="Times New Roman" w:eastAsia="Times New Roman" w:hAnsi="Times New Roman"/>
          <w:lang w:eastAsia="ru-RU"/>
        </w:rPr>
        <w:t xml:space="preserve"> </w:t>
      </w:r>
      <w:r w:rsidRPr="00C0089E">
        <w:rPr>
          <w:rFonts w:ascii="Times New Roman" w:hAnsi="Times New Roman"/>
        </w:rPr>
        <w:t xml:space="preserve">формирование компетенций в области </w:t>
      </w:r>
      <w:proofErr w:type="spellStart"/>
      <w:r w:rsidRPr="00C0089E">
        <w:rPr>
          <w:rFonts w:ascii="Times New Roman" w:hAnsi="Times New Roman"/>
        </w:rPr>
        <w:t>тьюторского</w:t>
      </w:r>
      <w:proofErr w:type="spellEnd"/>
      <w:r w:rsidRPr="00C0089E">
        <w:rPr>
          <w:rFonts w:ascii="Times New Roman" w:hAnsi="Times New Roman"/>
        </w:rPr>
        <w:t xml:space="preserve"> сопровождения различных категорий детей с ограниченными возможностями здоровья</w:t>
      </w:r>
      <w:r>
        <w:rPr>
          <w:rFonts w:ascii="Times New Roman" w:hAnsi="Times New Roman"/>
        </w:rPr>
        <w:t>.</w:t>
      </w:r>
    </w:p>
    <w:p w:rsidR="00674BC2" w:rsidRPr="00C0089E" w:rsidRDefault="00674BC2" w:rsidP="00674B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0089E">
        <w:rPr>
          <w:rFonts w:ascii="Times New Roman" w:hAnsi="Times New Roman"/>
          <w:b/>
          <w:bCs/>
        </w:rPr>
        <w:t xml:space="preserve">Задачи </w:t>
      </w:r>
      <w:r w:rsidRPr="00C0089E">
        <w:rPr>
          <w:rFonts w:ascii="Times New Roman" w:hAnsi="Times New Roman"/>
        </w:rPr>
        <w:t>изучения дисциплины:</w:t>
      </w:r>
    </w:p>
    <w:p w:rsidR="00674BC2" w:rsidRPr="00C0089E" w:rsidRDefault="00674BC2" w:rsidP="00674BC2">
      <w:pPr>
        <w:pStyle w:val="a3"/>
        <w:widowControl w:val="0"/>
        <w:numPr>
          <w:ilvl w:val="0"/>
          <w:numId w:val="15"/>
        </w:numPr>
        <w:tabs>
          <w:tab w:val="left" w:pos="110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C0089E">
        <w:rPr>
          <w:rFonts w:ascii="Times New Roman" w:hAnsi="Times New Roman"/>
        </w:rPr>
        <w:t xml:space="preserve">формирование </w:t>
      </w:r>
      <w:r>
        <w:rPr>
          <w:rFonts w:ascii="Times New Roman" w:hAnsi="Times New Roman"/>
        </w:rPr>
        <w:t xml:space="preserve">умений </w:t>
      </w:r>
      <w:r w:rsidRPr="00C0089E">
        <w:rPr>
          <w:rFonts w:ascii="Times New Roman" w:hAnsi="Times New Roman"/>
        </w:rPr>
        <w:t xml:space="preserve">осуществлять комплексное психолого-педагогическое изучение ребенка с ограниченными возможностями здоровья, выявление уровня его </w:t>
      </w:r>
      <w:proofErr w:type="spellStart"/>
      <w:r w:rsidRPr="00C0089E">
        <w:rPr>
          <w:rFonts w:ascii="Times New Roman" w:hAnsi="Times New Roman"/>
        </w:rPr>
        <w:t>обученности</w:t>
      </w:r>
      <w:proofErr w:type="spellEnd"/>
      <w:r w:rsidRPr="00C0089E">
        <w:rPr>
          <w:rFonts w:ascii="Times New Roman" w:hAnsi="Times New Roman"/>
        </w:rPr>
        <w:t xml:space="preserve"> и обучаемости;</w:t>
      </w:r>
    </w:p>
    <w:p w:rsidR="00674BC2" w:rsidRPr="00862BFA" w:rsidRDefault="00674BC2" w:rsidP="00674BC2">
      <w:pPr>
        <w:pStyle w:val="a3"/>
        <w:widowControl w:val="0"/>
        <w:numPr>
          <w:ilvl w:val="0"/>
          <w:numId w:val="15"/>
        </w:numPr>
        <w:tabs>
          <w:tab w:val="left" w:pos="1107"/>
        </w:tabs>
        <w:autoSpaceDE w:val="0"/>
        <w:autoSpaceDN w:val="0"/>
        <w:spacing w:after="0" w:line="320" w:lineRule="exact"/>
        <w:contextualSpacing w:val="0"/>
        <w:jc w:val="both"/>
        <w:rPr>
          <w:rFonts w:ascii="Times New Roman" w:hAnsi="Times New Roman"/>
        </w:rPr>
      </w:pPr>
      <w:r w:rsidRPr="00862BFA">
        <w:rPr>
          <w:rFonts w:ascii="Times New Roman" w:hAnsi="Times New Roman"/>
        </w:rPr>
        <w:t xml:space="preserve">формирование умений проектировать программу </w:t>
      </w:r>
      <w:proofErr w:type="spellStart"/>
      <w:r w:rsidRPr="00862BFA">
        <w:rPr>
          <w:rFonts w:ascii="Times New Roman" w:hAnsi="Times New Roman"/>
        </w:rPr>
        <w:t>тьюторского</w:t>
      </w:r>
      <w:proofErr w:type="spellEnd"/>
      <w:r w:rsidRPr="00862BFA">
        <w:rPr>
          <w:rFonts w:ascii="Times New Roman" w:hAnsi="Times New Roman"/>
          <w:spacing w:val="-14"/>
        </w:rPr>
        <w:t xml:space="preserve"> </w:t>
      </w:r>
      <w:r w:rsidRPr="00862BFA">
        <w:rPr>
          <w:rFonts w:ascii="Times New Roman" w:hAnsi="Times New Roman"/>
        </w:rPr>
        <w:t>сопровождения; индивидуальные образовательные маршруты на основе личностно-ориентированного и индивидуально-дифференцированного подходов к детям ограниченными возможностями</w:t>
      </w:r>
      <w:r w:rsidRPr="00862BFA">
        <w:rPr>
          <w:rFonts w:ascii="Times New Roman" w:hAnsi="Times New Roman"/>
          <w:spacing w:val="-7"/>
        </w:rPr>
        <w:t xml:space="preserve"> </w:t>
      </w:r>
      <w:r w:rsidRPr="00862BFA">
        <w:rPr>
          <w:rFonts w:ascii="Times New Roman" w:hAnsi="Times New Roman"/>
        </w:rPr>
        <w:t>здоровья;</w:t>
      </w:r>
    </w:p>
    <w:p w:rsidR="00674BC2" w:rsidRPr="00C0089E" w:rsidRDefault="00674BC2" w:rsidP="00674BC2">
      <w:pPr>
        <w:pStyle w:val="a3"/>
        <w:widowControl w:val="0"/>
        <w:numPr>
          <w:ilvl w:val="0"/>
          <w:numId w:val="15"/>
        </w:numPr>
        <w:tabs>
          <w:tab w:val="left" w:pos="110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62BFA">
        <w:rPr>
          <w:rFonts w:ascii="Times New Roman" w:hAnsi="Times New Roman"/>
        </w:rPr>
        <w:t xml:space="preserve">формирование умений </w:t>
      </w:r>
      <w:r w:rsidRPr="00C0089E">
        <w:rPr>
          <w:rFonts w:ascii="Times New Roman" w:hAnsi="Times New Roman"/>
        </w:rPr>
        <w:t>определять возможные точки роста и развития познавательного интереса учащегося, предвидеть результаты образовательных</w:t>
      </w:r>
      <w:r w:rsidRPr="00C0089E">
        <w:rPr>
          <w:rFonts w:ascii="Times New Roman" w:hAnsi="Times New Roman"/>
          <w:spacing w:val="-2"/>
        </w:rPr>
        <w:t xml:space="preserve"> </w:t>
      </w:r>
      <w:r w:rsidRPr="00C0089E">
        <w:rPr>
          <w:rFonts w:ascii="Times New Roman" w:hAnsi="Times New Roman"/>
        </w:rPr>
        <w:t>ситуаций;</w:t>
      </w:r>
    </w:p>
    <w:p w:rsidR="00674BC2" w:rsidRPr="00C0089E" w:rsidRDefault="00674BC2" w:rsidP="00674BC2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62BFA">
        <w:rPr>
          <w:rFonts w:ascii="Times New Roman" w:hAnsi="Times New Roman"/>
        </w:rPr>
        <w:t xml:space="preserve">формирование умений </w:t>
      </w:r>
      <w:r w:rsidRPr="00C0089E">
        <w:rPr>
          <w:rFonts w:ascii="Times New Roman" w:hAnsi="Times New Roman"/>
        </w:rPr>
        <w:t xml:space="preserve">оказывать консультативную помощь родителям и педагогам по проблемам обучения, развития, семейного воспитания, жизненного самоопределения </w:t>
      </w:r>
      <w:r w:rsidRPr="00C0089E">
        <w:rPr>
          <w:rFonts w:ascii="Times New Roman" w:hAnsi="Times New Roman"/>
          <w:spacing w:val="3"/>
        </w:rPr>
        <w:t>де</w:t>
      </w:r>
      <w:r w:rsidRPr="00C0089E">
        <w:rPr>
          <w:rFonts w:ascii="Times New Roman" w:hAnsi="Times New Roman"/>
        </w:rPr>
        <w:t>тей с ограниченными возможностями</w:t>
      </w:r>
      <w:r w:rsidRPr="00C0089E">
        <w:rPr>
          <w:rFonts w:ascii="Times New Roman" w:hAnsi="Times New Roman"/>
          <w:spacing w:val="-2"/>
        </w:rPr>
        <w:t xml:space="preserve"> </w:t>
      </w:r>
      <w:r w:rsidRPr="00C0089E">
        <w:rPr>
          <w:rFonts w:ascii="Times New Roman" w:hAnsi="Times New Roman"/>
        </w:rPr>
        <w:t>здоровья;</w:t>
      </w:r>
    </w:p>
    <w:p w:rsidR="00674BC2" w:rsidRDefault="00674BC2" w:rsidP="00674BC2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21" w:after="0" w:line="240" w:lineRule="auto"/>
        <w:contextualSpacing w:val="0"/>
        <w:jc w:val="both"/>
        <w:rPr>
          <w:rFonts w:ascii="Times New Roman" w:hAnsi="Times New Roman"/>
        </w:rPr>
      </w:pPr>
      <w:r w:rsidRPr="00B22A68">
        <w:rPr>
          <w:rFonts w:ascii="Times New Roman" w:hAnsi="Times New Roman"/>
        </w:rPr>
        <w:t>формирование умений взаимодействовать со специалистами в сфере образования, здравоохранения и социальной защиты при решении актуальных коррекционно-педагогических задач;</w:t>
      </w:r>
    </w:p>
    <w:p w:rsidR="00674BC2" w:rsidRDefault="00674BC2" w:rsidP="00674BC2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21"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</w:t>
      </w:r>
      <w:r w:rsidRPr="00B22A68">
        <w:rPr>
          <w:rFonts w:ascii="Times New Roman" w:hAnsi="Times New Roman"/>
        </w:rPr>
        <w:t xml:space="preserve">технологиями педагогического взаимодействия </w:t>
      </w:r>
      <w:r>
        <w:rPr>
          <w:rFonts w:ascii="Times New Roman" w:hAnsi="Times New Roman"/>
        </w:rPr>
        <w:t>всех</w:t>
      </w:r>
      <w:r w:rsidRPr="00B22A68">
        <w:rPr>
          <w:rFonts w:ascii="Times New Roman" w:hAnsi="Times New Roman"/>
        </w:rPr>
        <w:t xml:space="preserve"> субъект</w:t>
      </w:r>
      <w:r>
        <w:rPr>
          <w:rFonts w:ascii="Times New Roman" w:hAnsi="Times New Roman"/>
        </w:rPr>
        <w:t xml:space="preserve">ов </w:t>
      </w:r>
      <w:r w:rsidRPr="00B22A68">
        <w:rPr>
          <w:rFonts w:ascii="Times New Roman" w:hAnsi="Times New Roman"/>
        </w:rPr>
        <w:t>образовательной среды (с учениками по отдельности и в группе, с родителями, учителями, специалистами, руководством);</w:t>
      </w:r>
    </w:p>
    <w:p w:rsidR="00674BC2" w:rsidRPr="00B22A68" w:rsidRDefault="00674BC2" w:rsidP="00674BC2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21" w:after="0" w:line="240" w:lineRule="auto"/>
        <w:contextualSpacing w:val="0"/>
        <w:jc w:val="both"/>
        <w:rPr>
          <w:rFonts w:ascii="Times New Roman" w:hAnsi="Times New Roman"/>
        </w:rPr>
      </w:pPr>
      <w:r w:rsidRPr="00B22A68">
        <w:rPr>
          <w:rFonts w:ascii="Times New Roman" w:hAnsi="Times New Roman"/>
        </w:rPr>
        <w:t>овладение технологиями проведения мониторинга эффективности коррекционн</w:t>
      </w:r>
      <w:proofErr w:type="gramStart"/>
      <w:r w:rsidRPr="00B22A68">
        <w:rPr>
          <w:rFonts w:ascii="Times New Roman" w:hAnsi="Times New Roman"/>
        </w:rPr>
        <w:t>о-</w:t>
      </w:r>
      <w:proofErr w:type="gramEnd"/>
      <w:r w:rsidRPr="00B22A68">
        <w:rPr>
          <w:rFonts w:ascii="Times New Roman" w:hAnsi="Times New Roman"/>
        </w:rPr>
        <w:t xml:space="preserve"> педагогического, </w:t>
      </w:r>
      <w:proofErr w:type="spellStart"/>
      <w:r w:rsidRPr="00B22A68">
        <w:rPr>
          <w:rFonts w:ascii="Times New Roman" w:hAnsi="Times New Roman"/>
        </w:rPr>
        <w:t>абилитационного</w:t>
      </w:r>
      <w:proofErr w:type="spellEnd"/>
      <w:r w:rsidRPr="00B22A68">
        <w:rPr>
          <w:rFonts w:ascii="Times New Roman" w:hAnsi="Times New Roman"/>
        </w:rPr>
        <w:t xml:space="preserve"> и реабилитационного процессов в образовательных организациях.</w:t>
      </w:r>
    </w:p>
    <w:p w:rsidR="001A6918" w:rsidRPr="00F57139" w:rsidRDefault="001A6918" w:rsidP="005831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223A" w:rsidRPr="005039C8" w:rsidRDefault="0063223A" w:rsidP="006A0986">
      <w:pPr>
        <w:pStyle w:val="a3"/>
        <w:numPr>
          <w:ilvl w:val="1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Место дисциплины (модуля) в структуре  образовательной программы направления подготовки</w:t>
      </w:r>
    </w:p>
    <w:p w:rsidR="00E621E1" w:rsidRDefault="0063223A" w:rsidP="00E621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C8">
        <w:rPr>
          <w:rFonts w:ascii="Times New Roman" w:hAnsi="Times New Roman" w:cs="Times New Roman"/>
          <w:sz w:val="24"/>
          <w:szCs w:val="24"/>
        </w:rPr>
        <w:t>Учебная дисциплина</w:t>
      </w:r>
      <w:r w:rsidR="00C91602">
        <w:rPr>
          <w:rFonts w:ascii="Times New Roman" w:hAnsi="Times New Roman" w:cs="Times New Roman"/>
          <w:sz w:val="24"/>
          <w:szCs w:val="24"/>
        </w:rPr>
        <w:t xml:space="preserve"> </w:t>
      </w:r>
      <w:r w:rsidR="00133DAE" w:rsidRPr="00C177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Деятельность </w:t>
      </w:r>
      <w:proofErr w:type="spellStart"/>
      <w:r w:rsidR="00133DAE" w:rsidRPr="00C177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тьютора</w:t>
      </w:r>
      <w:proofErr w:type="spellEnd"/>
      <w:r w:rsidR="00133DAE" w:rsidRPr="00C177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 инклюзивном образовании</w:t>
      </w:r>
      <w:r w:rsidR="00E25B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039C8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E25B8F">
        <w:rPr>
          <w:rFonts w:ascii="Times New Roman" w:hAnsi="Times New Roman" w:cs="Times New Roman"/>
          <w:sz w:val="24"/>
          <w:szCs w:val="24"/>
        </w:rPr>
        <w:t xml:space="preserve"> </w:t>
      </w:r>
      <w:r w:rsidR="00CA75A5">
        <w:rPr>
          <w:rFonts w:ascii="Times New Roman" w:hAnsi="Times New Roman" w:cs="Times New Roman"/>
          <w:sz w:val="24"/>
          <w:szCs w:val="24"/>
        </w:rPr>
        <w:t>факультативным дисциплинам адаптированной образовательной программы ФТД. 01</w:t>
      </w:r>
      <w:r w:rsidR="00EA14AA">
        <w:rPr>
          <w:rFonts w:ascii="Times New Roman" w:hAnsi="Times New Roman" w:cs="Times New Roman"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sz w:val="24"/>
          <w:szCs w:val="24"/>
        </w:rPr>
        <w:t xml:space="preserve">Изучение учебной дисциплины </w:t>
      </w:r>
      <w:r w:rsidR="00133DAE" w:rsidRPr="00C177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Деятельность </w:t>
      </w:r>
      <w:proofErr w:type="spellStart"/>
      <w:r w:rsidR="00133DAE" w:rsidRPr="00C177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тьютора</w:t>
      </w:r>
      <w:proofErr w:type="spellEnd"/>
      <w:r w:rsidR="00133DAE" w:rsidRPr="00C177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 инклюзивном образовании</w:t>
      </w:r>
      <w:r w:rsidR="00E25B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039C8">
        <w:rPr>
          <w:rFonts w:ascii="Times New Roman" w:hAnsi="Times New Roman" w:cs="Times New Roman"/>
          <w:sz w:val="24"/>
          <w:szCs w:val="24"/>
        </w:rPr>
        <w:t xml:space="preserve">базируется на знаниях, умениях и навыках, полученных </w:t>
      </w:r>
      <w:proofErr w:type="gramStart"/>
      <w:r w:rsidRPr="005039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39C8">
        <w:rPr>
          <w:rFonts w:ascii="Times New Roman" w:hAnsi="Times New Roman" w:cs="Times New Roman"/>
          <w:sz w:val="24"/>
          <w:szCs w:val="24"/>
        </w:rPr>
        <w:t xml:space="preserve"> при изучении предшествующих курсов:</w:t>
      </w:r>
      <w:r w:rsidR="00CA75A5">
        <w:rPr>
          <w:rFonts w:ascii="Times New Roman" w:hAnsi="Times New Roman" w:cs="Times New Roman"/>
          <w:sz w:val="24"/>
          <w:szCs w:val="24"/>
        </w:rPr>
        <w:t xml:space="preserve"> </w:t>
      </w:r>
      <w:r w:rsidR="00CA75A5" w:rsidRPr="00CA75A5">
        <w:rPr>
          <w:rFonts w:ascii="Times New Roman" w:hAnsi="Times New Roman" w:cs="Times New Roman"/>
          <w:sz w:val="24"/>
          <w:szCs w:val="24"/>
        </w:rPr>
        <w:t>Методология и организация научно-исследовательской работы</w:t>
      </w:r>
      <w:r w:rsidR="004E4E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75A5" w:rsidRPr="00CA75A5">
        <w:rPr>
          <w:rFonts w:ascii="Times New Roman" w:hAnsi="Times New Roman" w:cs="Times New Roman"/>
          <w:color w:val="000000"/>
          <w:sz w:val="24"/>
          <w:szCs w:val="24"/>
        </w:rPr>
        <w:t>Теория и практика инклюзивного образования</w:t>
      </w:r>
      <w:r w:rsidR="00E621E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A75A5" w:rsidRPr="00CA75A5">
        <w:t xml:space="preserve"> </w:t>
      </w:r>
      <w:r w:rsidR="00CA75A5" w:rsidRPr="00CA75A5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Комплексное обеспечение социальной реабилитации и </w:t>
      </w:r>
      <w:proofErr w:type="spellStart"/>
      <w:r w:rsidR="00CA75A5" w:rsidRPr="00CA75A5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="00CA75A5" w:rsidRPr="00CA75A5">
        <w:rPr>
          <w:rFonts w:ascii="Times New Roman" w:hAnsi="Times New Roman" w:cs="Times New Roman"/>
          <w:color w:val="000000"/>
          <w:sz w:val="24"/>
          <w:szCs w:val="24"/>
        </w:rPr>
        <w:t xml:space="preserve"> детей и взрослых</w:t>
      </w:r>
      <w:r w:rsidR="00E621E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A7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EE5" w:rsidRPr="00E2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субъектов инклюзивного образования</w:t>
      </w:r>
      <w:r w:rsidR="00E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E4EE5" w:rsidRPr="00A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21E1" w:rsidRPr="00E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Нормативно-правовое обеспечение деятельности дефектолога в образовании и социальной сфере</w:t>
      </w:r>
      <w:r w:rsidR="00E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E621E1" w:rsidRPr="00E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деятельности ПМПК и </w:t>
      </w:r>
      <w:proofErr w:type="spellStart"/>
      <w:r w:rsidR="00E621E1" w:rsidRPr="00E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621E1" w:rsidRPr="00E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инклюзивной практики</w:t>
      </w:r>
      <w:r w:rsidR="00E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E621E1" w:rsidRDefault="0063223A" w:rsidP="00E62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B8F">
        <w:rPr>
          <w:rFonts w:ascii="Times New Roman" w:hAnsi="Times New Roman" w:cs="Times New Roman"/>
          <w:sz w:val="24"/>
          <w:szCs w:val="24"/>
        </w:rPr>
        <w:t>Изучение учебной дисциплины</w:t>
      </w:r>
      <w:r w:rsidR="00E25B8F">
        <w:rPr>
          <w:rFonts w:ascii="Times New Roman" w:hAnsi="Times New Roman" w:cs="Times New Roman"/>
          <w:sz w:val="24"/>
          <w:szCs w:val="24"/>
        </w:rPr>
        <w:t xml:space="preserve"> </w:t>
      </w:r>
      <w:r w:rsidR="00133DAE" w:rsidRPr="00C17731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 </w:t>
      </w:r>
      <w:proofErr w:type="spellStart"/>
      <w:r w:rsidR="00133DAE" w:rsidRPr="00C17731">
        <w:rPr>
          <w:rFonts w:ascii="Times New Roman" w:hAnsi="Times New Roman" w:cs="Times New Roman"/>
          <w:sz w:val="24"/>
          <w:szCs w:val="24"/>
          <w:u w:val="single"/>
        </w:rPr>
        <w:t>тьютора</w:t>
      </w:r>
      <w:proofErr w:type="spellEnd"/>
      <w:r w:rsidR="00133DAE" w:rsidRPr="00C17731">
        <w:rPr>
          <w:rFonts w:ascii="Times New Roman" w:hAnsi="Times New Roman" w:cs="Times New Roman"/>
          <w:sz w:val="24"/>
          <w:szCs w:val="24"/>
          <w:u w:val="single"/>
        </w:rPr>
        <w:t xml:space="preserve"> в инклюзивном образовании</w:t>
      </w:r>
      <w:r w:rsidR="00133DAE" w:rsidRPr="00133D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5B8F">
        <w:rPr>
          <w:rFonts w:ascii="Times New Roman" w:hAnsi="Times New Roman" w:cs="Times New Roman"/>
          <w:sz w:val="24"/>
          <w:szCs w:val="24"/>
        </w:rPr>
        <w:t xml:space="preserve">необходимо для </w:t>
      </w:r>
      <w:r w:rsidR="00E621E1">
        <w:rPr>
          <w:rFonts w:ascii="Times New Roman" w:hAnsi="Times New Roman" w:cs="Times New Roman"/>
          <w:sz w:val="24"/>
          <w:szCs w:val="24"/>
        </w:rPr>
        <w:t xml:space="preserve">прохождения производственной (преддипломной) практики. </w:t>
      </w:r>
    </w:p>
    <w:p w:rsidR="00E621E1" w:rsidRDefault="00E621E1" w:rsidP="00E621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1E1" w:rsidRDefault="00E621E1" w:rsidP="00E621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1E1" w:rsidRDefault="00E621E1" w:rsidP="00E621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38D" w:rsidRPr="005039C8" w:rsidRDefault="0070438D" w:rsidP="00E621E1">
      <w:pPr>
        <w:jc w:val="both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lastRenderedPageBreak/>
        <w:t>Требования к результатам освоения</w:t>
      </w:r>
      <w:r w:rsidR="0031633E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5039C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p w:rsidR="00D64150" w:rsidRPr="005039C8" w:rsidRDefault="00E05A01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p w:rsidR="00C907A5" w:rsidRPr="005039C8" w:rsidRDefault="00C907A5" w:rsidP="00C907A5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Универсальные (УК), общепрофессиональные (ОПК), профессиональные (ПК) – в соответствии с ФГОС 3++.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661"/>
        <w:gridCol w:w="2451"/>
        <w:gridCol w:w="5386"/>
      </w:tblGrid>
      <w:tr w:rsidR="005A6186" w:rsidRPr="00116DF3" w:rsidTr="00D059F9">
        <w:tc>
          <w:tcPr>
            <w:tcW w:w="1661" w:type="dxa"/>
          </w:tcPr>
          <w:p w:rsidR="005A6186" w:rsidRPr="000920A5" w:rsidRDefault="005A6186" w:rsidP="00D05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5A6186" w:rsidRPr="000920A5" w:rsidRDefault="005A6186" w:rsidP="00D059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451" w:type="dxa"/>
          </w:tcPr>
          <w:p w:rsidR="005A6186" w:rsidRPr="000920A5" w:rsidRDefault="005A6186" w:rsidP="00D059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5A6186" w:rsidRPr="000920A5" w:rsidRDefault="005A6186" w:rsidP="00D05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386" w:type="dxa"/>
          </w:tcPr>
          <w:p w:rsidR="005A6186" w:rsidRPr="000920A5" w:rsidRDefault="005A6186" w:rsidP="005A61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5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компетенции </w:t>
            </w:r>
          </w:p>
        </w:tc>
      </w:tr>
      <w:tr w:rsidR="00011E7D" w:rsidRPr="00116DF3" w:rsidTr="00D059F9">
        <w:tc>
          <w:tcPr>
            <w:tcW w:w="1661" w:type="dxa"/>
          </w:tcPr>
          <w:p w:rsidR="00011E7D" w:rsidRPr="000920A5" w:rsidRDefault="00011E7D" w:rsidP="001B4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</w:t>
            </w:r>
            <w:r w:rsidR="001B41E3" w:rsidRPr="0009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9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1" w:type="dxa"/>
          </w:tcPr>
          <w:p w:rsidR="00011E7D" w:rsidRPr="00BB49B4" w:rsidRDefault="001B41E3" w:rsidP="00D059F9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594461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594461">
              <w:rPr>
                <w:rFonts w:ascii="Times New Roman" w:hAnsi="Times New Roman" w:cs="Times New Roman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386" w:type="dxa"/>
          </w:tcPr>
          <w:p w:rsidR="001B41E3" w:rsidRPr="00594461" w:rsidRDefault="001B41E3" w:rsidP="001B41E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5.1. Знает культурные особенности и традиции различных сообществ, необходимые для саморазвития и взаимодействия с другими </w:t>
            </w:r>
          </w:p>
          <w:p w:rsidR="001B41E3" w:rsidRPr="00594461" w:rsidRDefault="001B41E3" w:rsidP="001B41E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УК 5.2. Умеет демонстрировать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</w:t>
            </w:r>
          </w:p>
          <w:p w:rsidR="00011E7D" w:rsidRPr="00BB49B4" w:rsidRDefault="001B41E3" w:rsidP="001B41E3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944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УК 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0172B0" w:rsidRPr="00116DF3" w:rsidTr="00D059F9">
        <w:tc>
          <w:tcPr>
            <w:tcW w:w="1661" w:type="dxa"/>
          </w:tcPr>
          <w:p w:rsidR="000172B0" w:rsidRPr="000920A5" w:rsidRDefault="000172B0" w:rsidP="001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</w:t>
            </w:r>
            <w:r w:rsidR="001B41E3" w:rsidRPr="0009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09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1" w:type="dxa"/>
          </w:tcPr>
          <w:p w:rsidR="000172B0" w:rsidRPr="00B11462" w:rsidRDefault="001B41E3" w:rsidP="00D059F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1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B11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просветительской деятельности субъектов образования и социальной сферы с целью повышения уровня инклюзивной культуры</w:t>
            </w:r>
          </w:p>
        </w:tc>
        <w:tc>
          <w:tcPr>
            <w:tcW w:w="5386" w:type="dxa"/>
          </w:tcPr>
          <w:p w:rsidR="001B41E3" w:rsidRPr="00B11462" w:rsidRDefault="001B41E3" w:rsidP="001B41E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ПК-6.1. Знает направления, приемы и методы психологической профилактики и просвещения с учетом образовательных потребностей обучающихся и жизненных потребностей представителей социальных групп (несовершеннолетних, лиц с ОВЗ и инвалидностью, лиц трудоспособного и пенсионного возраста).</w:t>
            </w:r>
          </w:p>
          <w:p w:rsidR="009B21CD" w:rsidRPr="00B11462" w:rsidRDefault="001B41E3" w:rsidP="009B21C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ПК-6.2.</w:t>
            </w:r>
            <w:r w:rsidR="009B21CD" w:rsidRPr="00B11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обучающихся.</w:t>
            </w:r>
            <w:r w:rsidRPr="00B11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72B0" w:rsidRPr="00B11462" w:rsidRDefault="001B41E3" w:rsidP="009B21C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ПК-6.3</w:t>
            </w:r>
            <w:proofErr w:type="gramStart"/>
            <w:r w:rsidR="009B21CD" w:rsidRPr="00B11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9B21CD" w:rsidRPr="00B11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ладеет приемами и средствами информирования о факторах, препятствующих развитию личности обучающихся.</w:t>
            </w:r>
          </w:p>
        </w:tc>
      </w:tr>
    </w:tbl>
    <w:p w:rsidR="005A6186" w:rsidRPr="00F57139" w:rsidRDefault="005A6186" w:rsidP="005A61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5C0" w:rsidRDefault="003A65C0" w:rsidP="00516213">
      <w:pPr>
        <w:rPr>
          <w:rFonts w:ascii="Times New Roman" w:hAnsi="Times New Roman" w:cs="Times New Roman"/>
          <w:b/>
          <w:sz w:val="24"/>
          <w:szCs w:val="24"/>
        </w:rPr>
      </w:pPr>
    </w:p>
    <w:p w:rsidR="0070438D" w:rsidRPr="005039C8" w:rsidRDefault="00516213" w:rsidP="00516213">
      <w:p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31633E" w:rsidRDefault="0031633E" w:rsidP="00371E67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Объем учебной дисциплины (модуля).</w:t>
      </w:r>
    </w:p>
    <w:p w:rsidR="003A65C0" w:rsidRPr="00144EB8" w:rsidRDefault="003A65C0" w:rsidP="003A6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EB8">
        <w:rPr>
          <w:rFonts w:ascii="Times New Roman" w:hAnsi="Times New Roman" w:cs="Times New Roman"/>
          <w:sz w:val="28"/>
          <w:szCs w:val="28"/>
        </w:rPr>
        <w:t>Объем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EB8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44EB8">
        <w:rPr>
          <w:rFonts w:ascii="Times New Roman" w:hAnsi="Times New Roman" w:cs="Times New Roman"/>
          <w:sz w:val="28"/>
          <w:szCs w:val="28"/>
        </w:rPr>
        <w:t xml:space="preserve"> зачетны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4EB8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E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72 </w:t>
      </w:r>
      <w:r w:rsidRPr="00144EB8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4E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498" w:type="dxa"/>
        <w:tblInd w:w="-176" w:type="dxa"/>
        <w:tblLook w:val="04A0" w:firstRow="1" w:lastRow="0" w:firstColumn="1" w:lastColumn="0" w:noHBand="0" w:noVBand="1"/>
      </w:tblPr>
      <w:tblGrid>
        <w:gridCol w:w="3176"/>
        <w:gridCol w:w="2070"/>
        <w:gridCol w:w="4252"/>
      </w:tblGrid>
      <w:tr w:rsidR="003A65C0" w:rsidRPr="003E038F" w:rsidTr="00817BAA">
        <w:trPr>
          <w:trHeight w:val="510"/>
        </w:trPr>
        <w:tc>
          <w:tcPr>
            <w:tcW w:w="3176" w:type="dxa"/>
            <w:vMerge w:val="restart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070" w:type="dxa"/>
            <w:vMerge w:val="restart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252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C0" w:rsidRPr="003E038F" w:rsidTr="00817BAA">
        <w:trPr>
          <w:trHeight w:val="485"/>
        </w:trPr>
        <w:tc>
          <w:tcPr>
            <w:tcW w:w="3176" w:type="dxa"/>
            <w:vMerge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A65C0" w:rsidRPr="003E038F" w:rsidTr="00817BAA">
        <w:tc>
          <w:tcPr>
            <w:tcW w:w="3176" w:type="dxa"/>
            <w:vMerge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A65C0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5C0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65C0" w:rsidRPr="003E038F" w:rsidTr="00817BAA">
        <w:tc>
          <w:tcPr>
            <w:tcW w:w="3176" w:type="dxa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2070" w:type="dxa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C0" w:rsidRPr="003E038F" w:rsidTr="00817BAA">
        <w:tc>
          <w:tcPr>
            <w:tcW w:w="3176" w:type="dxa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070" w:type="dxa"/>
          </w:tcPr>
          <w:p w:rsidR="003A65C0" w:rsidRPr="00803763" w:rsidRDefault="003A65C0" w:rsidP="00817BAA">
            <w:pPr>
              <w:pStyle w:val="a3"/>
              <w:tabs>
                <w:tab w:val="left" w:pos="795"/>
                <w:tab w:val="center" w:pos="92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65C0" w:rsidRPr="003E038F" w:rsidTr="00817BAA">
        <w:tc>
          <w:tcPr>
            <w:tcW w:w="3176" w:type="dxa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070" w:type="dxa"/>
          </w:tcPr>
          <w:p w:rsidR="003A65C0" w:rsidRPr="00803763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65C0" w:rsidRPr="003E038F" w:rsidTr="00817BAA">
        <w:tc>
          <w:tcPr>
            <w:tcW w:w="3176" w:type="dxa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070" w:type="dxa"/>
          </w:tcPr>
          <w:p w:rsidR="003A65C0" w:rsidRPr="00803763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65C0" w:rsidRPr="003E038F" w:rsidTr="00817BAA">
        <w:tc>
          <w:tcPr>
            <w:tcW w:w="3176" w:type="dxa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70" w:type="dxa"/>
          </w:tcPr>
          <w:p w:rsidR="003A65C0" w:rsidRPr="00803763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5C0" w:rsidRPr="003E038F" w:rsidTr="00817BAA">
        <w:tc>
          <w:tcPr>
            <w:tcW w:w="3176" w:type="dxa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2070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C0" w:rsidRPr="003E038F" w:rsidTr="00817BAA">
        <w:tc>
          <w:tcPr>
            <w:tcW w:w="3176" w:type="dxa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70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C0" w:rsidRPr="003E038F" w:rsidTr="00817BAA">
        <w:tc>
          <w:tcPr>
            <w:tcW w:w="3176" w:type="dxa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070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C0" w:rsidRPr="003E038F" w:rsidTr="00817BAA">
        <w:tc>
          <w:tcPr>
            <w:tcW w:w="3176" w:type="dxa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070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C0" w:rsidRPr="003E038F" w:rsidTr="00817BAA">
        <w:tc>
          <w:tcPr>
            <w:tcW w:w="3176" w:type="dxa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070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C0" w:rsidRPr="003E038F" w:rsidTr="00817BAA">
        <w:tc>
          <w:tcPr>
            <w:tcW w:w="3176" w:type="dxa"/>
          </w:tcPr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3A65C0" w:rsidRPr="003E038F" w:rsidRDefault="003A65C0" w:rsidP="00817B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дисциплины (в часах, зачетных единицах)</w:t>
            </w:r>
          </w:p>
        </w:tc>
        <w:tc>
          <w:tcPr>
            <w:tcW w:w="2070" w:type="dxa"/>
          </w:tcPr>
          <w:p w:rsidR="003A65C0" w:rsidRPr="00364CAB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3A65C0" w:rsidRPr="00364CAB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A65C0" w:rsidRPr="00364CAB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252" w:type="dxa"/>
          </w:tcPr>
          <w:p w:rsidR="003A65C0" w:rsidRPr="006D3FB8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3A65C0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6D3FB8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A65C0" w:rsidRPr="003E038F" w:rsidRDefault="003A65C0" w:rsidP="00817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</w:tbl>
    <w:p w:rsidR="00B35C2F" w:rsidRDefault="00B35C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95297" w:rsidRPr="005039C8" w:rsidRDefault="0070438D" w:rsidP="0051621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Содержани</w:t>
      </w:r>
      <w:r w:rsidR="00C95297" w:rsidRPr="005039C8">
        <w:rPr>
          <w:rFonts w:ascii="Times New Roman" w:hAnsi="Times New Roman" w:cs="Times New Roman"/>
          <w:sz w:val="24"/>
          <w:szCs w:val="24"/>
        </w:rPr>
        <w:t xml:space="preserve">е </w:t>
      </w:r>
      <w:r w:rsidR="0031633E">
        <w:rPr>
          <w:rFonts w:ascii="Times New Roman" w:hAnsi="Times New Roman" w:cs="Times New Roman"/>
          <w:sz w:val="24"/>
          <w:szCs w:val="24"/>
        </w:rPr>
        <w:t xml:space="preserve">разделов учебной </w:t>
      </w:r>
      <w:r w:rsidR="00C95297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40"/>
        <w:gridCol w:w="2289"/>
        <w:gridCol w:w="5127"/>
        <w:gridCol w:w="2109"/>
      </w:tblGrid>
      <w:tr w:rsidR="00D231C6" w:rsidRPr="00F57139" w:rsidTr="00D059F9">
        <w:tc>
          <w:tcPr>
            <w:tcW w:w="540" w:type="dxa"/>
          </w:tcPr>
          <w:p w:rsidR="00D231C6" w:rsidRPr="00F57139" w:rsidRDefault="00D231C6" w:rsidP="00D05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9" w:type="dxa"/>
          </w:tcPr>
          <w:p w:rsidR="00D231C6" w:rsidRPr="00F57139" w:rsidRDefault="00D231C6" w:rsidP="00D05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5127" w:type="dxa"/>
          </w:tcPr>
          <w:p w:rsidR="00D231C6" w:rsidRPr="00F57139" w:rsidRDefault="00D231C6" w:rsidP="00D05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109" w:type="dxa"/>
          </w:tcPr>
          <w:p w:rsidR="00D231C6" w:rsidRPr="00F57139" w:rsidRDefault="00D231C6" w:rsidP="00D05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D231C6" w:rsidRPr="00F57139" w:rsidRDefault="00D231C6" w:rsidP="00D05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AC68D6" w:rsidRPr="00F57139" w:rsidTr="00D059F9">
        <w:tc>
          <w:tcPr>
            <w:tcW w:w="540" w:type="dxa"/>
          </w:tcPr>
          <w:p w:rsidR="00AC68D6" w:rsidRPr="00F57139" w:rsidRDefault="00AC68D6" w:rsidP="00D05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AC68D6" w:rsidRPr="000920A5" w:rsidRDefault="00AC68D6" w:rsidP="00D059F9">
            <w:pPr>
              <w:pStyle w:val="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20A5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деятельности </w:t>
            </w:r>
            <w:proofErr w:type="spellStart"/>
            <w:r w:rsidRPr="000920A5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0920A5">
              <w:rPr>
                <w:rFonts w:ascii="Times New Roman" w:hAnsi="Times New Roman"/>
                <w:sz w:val="24"/>
                <w:szCs w:val="24"/>
              </w:rPr>
              <w:t xml:space="preserve"> в условиях инклюзивного образования</w:t>
            </w:r>
          </w:p>
        </w:tc>
        <w:tc>
          <w:tcPr>
            <w:tcW w:w="5127" w:type="dxa"/>
          </w:tcPr>
          <w:p w:rsidR="002F57B4" w:rsidRDefault="002F57B4" w:rsidP="00694B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B4">
              <w:rPr>
                <w:rFonts w:ascii="Times New Roman" w:hAnsi="Times New Roman"/>
                <w:i/>
                <w:sz w:val="24"/>
                <w:szCs w:val="24"/>
              </w:rPr>
              <w:t xml:space="preserve">Теоретические основы деятельности </w:t>
            </w:r>
            <w:proofErr w:type="spellStart"/>
            <w:r w:rsidRPr="002F57B4">
              <w:rPr>
                <w:rFonts w:ascii="Times New Roman" w:hAnsi="Times New Roman"/>
                <w:i/>
                <w:sz w:val="24"/>
                <w:szCs w:val="24"/>
              </w:rPr>
              <w:t>тьютора</w:t>
            </w:r>
            <w:proofErr w:type="spellEnd"/>
            <w:r w:rsidRPr="002F57B4">
              <w:rPr>
                <w:rFonts w:ascii="Times New Roman" w:hAnsi="Times New Roman"/>
                <w:i/>
                <w:sz w:val="24"/>
                <w:szCs w:val="24"/>
              </w:rPr>
              <w:t xml:space="preserve"> в условиях инклюзивного образования. Нормативно-правовые основы деятельности </w:t>
            </w:r>
            <w:proofErr w:type="spellStart"/>
            <w:r w:rsidRPr="002F57B4">
              <w:rPr>
                <w:rFonts w:ascii="Times New Roman" w:hAnsi="Times New Roman"/>
                <w:i/>
                <w:sz w:val="24"/>
                <w:szCs w:val="24"/>
              </w:rPr>
              <w:t>тьютора</w:t>
            </w:r>
            <w:proofErr w:type="spellEnd"/>
            <w:r w:rsidRPr="002F57B4">
              <w:rPr>
                <w:rFonts w:ascii="Times New Roman" w:hAnsi="Times New Roman"/>
                <w:i/>
                <w:sz w:val="24"/>
                <w:szCs w:val="24"/>
              </w:rPr>
              <w:t xml:space="preserve"> в условиях инклюзивного образования.</w:t>
            </w:r>
            <w:r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619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и принципы инклюзивного образования. Нормативные документы, регулирующие инклюзивную образовательную практику. Права ребенка с физическими или психическими недостатками, закрепленные в Конвенции по правам ребенка. Обучение детей с ограниченными возможностями здоровья в общеобразовательном учреждении согласно Закону РФ «Об образовании». Вариативные модели обучения детей с ограниченными возможностями здоровья в общеобразовательных учреждениях. Нормативно-правовые основы деятельности</w:t>
            </w:r>
            <w:r w:rsidR="000E7619" w:rsidRPr="0069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94F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тьютора</w:t>
            </w:r>
            <w:proofErr w:type="spellEnd"/>
            <w:r w:rsidR="002E394F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инклюзивной практики. </w:t>
            </w:r>
          </w:p>
          <w:p w:rsidR="002F57B4" w:rsidRPr="002F57B4" w:rsidRDefault="002F57B4" w:rsidP="002F57B4">
            <w:pPr>
              <w:pStyle w:val="TableParagraph"/>
              <w:ind w:left="0" w:right="-1"/>
              <w:jc w:val="both"/>
              <w:rPr>
                <w:i/>
                <w:sz w:val="24"/>
                <w:szCs w:val="24"/>
              </w:rPr>
            </w:pPr>
            <w:r w:rsidRPr="002F57B4">
              <w:rPr>
                <w:i/>
                <w:sz w:val="24"/>
                <w:szCs w:val="24"/>
              </w:rPr>
              <w:t xml:space="preserve">Организация инклюзивной образовательной среды в соответствии с образовательными </w:t>
            </w:r>
            <w:r w:rsidRPr="002F57B4">
              <w:rPr>
                <w:i/>
                <w:sz w:val="24"/>
                <w:szCs w:val="24"/>
              </w:rPr>
              <w:lastRenderedPageBreak/>
              <w:t>потребностями детей с ограниченными возможностями здоровья и инвалидностью.</w:t>
            </w:r>
          </w:p>
          <w:p w:rsidR="001232A2" w:rsidRDefault="002E394F" w:rsidP="00694B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инклюзивной образовательной среды в соответствии с образовательными потребностями детей с ограниченными возможностями здоровья и инвалидностью. Организация образовательного процесса в</w:t>
            </w:r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принципами индивидуализации и индивидуального подхода. Педагогическое сопровождение. Структура педагогической деятельности. </w:t>
            </w:r>
          </w:p>
          <w:p w:rsidR="00AC68D6" w:rsidRPr="00694B1B" w:rsidRDefault="001232A2" w:rsidP="001232A2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2A2">
              <w:rPr>
                <w:rFonts w:ascii="Times New Roman" w:hAnsi="Times New Roman"/>
                <w:i/>
                <w:sz w:val="24"/>
                <w:szCs w:val="24"/>
              </w:rPr>
              <w:t>Тьюторское</w:t>
            </w:r>
            <w:proofErr w:type="spellEnd"/>
            <w:r w:rsidRPr="001232A2">
              <w:rPr>
                <w:rFonts w:ascii="Times New Roman" w:hAnsi="Times New Roman"/>
                <w:i/>
                <w:sz w:val="24"/>
                <w:szCs w:val="24"/>
              </w:rPr>
              <w:t xml:space="preserve"> сопровождение в системе инклюзивного образования.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Тьюторское</w:t>
            </w:r>
            <w:proofErr w:type="spellEnd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сопровождение в системе инклюзивного образования. Этапы </w:t>
            </w:r>
            <w:proofErr w:type="spellStart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тьюторского</w:t>
            </w:r>
            <w:proofErr w:type="spellEnd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 детей с ограниченными возможностями здоровья. Цели и задачи </w:t>
            </w:r>
            <w:proofErr w:type="spellStart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тьюторской</w:t>
            </w:r>
            <w:proofErr w:type="spellEnd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деятельности. Этапы организации </w:t>
            </w:r>
            <w:proofErr w:type="spellStart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тьюторского</w:t>
            </w:r>
            <w:proofErr w:type="spellEnd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сопровождения. Методы и формы </w:t>
            </w:r>
            <w:proofErr w:type="spellStart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тьюторского</w:t>
            </w:r>
            <w:proofErr w:type="spellEnd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сопровождения. Индивидуальное и групповое сопровождение детей в образовательном процессе. Взаимодействие </w:t>
            </w:r>
            <w:proofErr w:type="spellStart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тьютора</w:t>
            </w:r>
            <w:proofErr w:type="spellEnd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специалистами: учителем, дефектологом, логопедом, психологом, медработником и т. д. Участие </w:t>
            </w:r>
            <w:proofErr w:type="spellStart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тьютора</w:t>
            </w:r>
            <w:proofErr w:type="spellEnd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работе </w:t>
            </w:r>
            <w:proofErr w:type="spellStart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Участие </w:t>
            </w:r>
            <w:proofErr w:type="spellStart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тьютора</w:t>
            </w:r>
            <w:proofErr w:type="spellEnd"/>
            <w:r w:rsidR="00385910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разработке и реализации</w:t>
            </w:r>
            <w:r w:rsidR="00694B1B" w:rsidRPr="0069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адаптированной образовательной программы и индивидуального учебного плана.</w:t>
            </w:r>
          </w:p>
        </w:tc>
        <w:tc>
          <w:tcPr>
            <w:tcW w:w="2109" w:type="dxa"/>
          </w:tcPr>
          <w:p w:rsidR="003A65C0" w:rsidRPr="0007573E" w:rsidRDefault="003A65C0" w:rsidP="003A65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65C0" w:rsidRPr="0007573E" w:rsidRDefault="003A65C0" w:rsidP="003A65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68D6" w:rsidRPr="00F57139" w:rsidRDefault="00AC68D6" w:rsidP="00D05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8D6" w:rsidRPr="00F57139" w:rsidTr="00D059F9">
        <w:trPr>
          <w:trHeight w:val="273"/>
        </w:trPr>
        <w:tc>
          <w:tcPr>
            <w:tcW w:w="540" w:type="dxa"/>
          </w:tcPr>
          <w:p w:rsidR="00AC68D6" w:rsidRPr="00F57139" w:rsidRDefault="00AC68D6" w:rsidP="00D05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C68D6" w:rsidRPr="00F57139" w:rsidRDefault="00AC68D6" w:rsidP="00D05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</w:tcPr>
          <w:p w:rsidR="00AC68D6" w:rsidRPr="000920A5" w:rsidRDefault="00AC68D6" w:rsidP="00D059F9">
            <w:pPr>
              <w:pStyle w:val="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920A5">
              <w:rPr>
                <w:rFonts w:ascii="Times New Roman" w:hAnsi="Times New Roman"/>
                <w:sz w:val="24"/>
                <w:szCs w:val="24"/>
                <w:lang w:val="en-US"/>
              </w:rPr>
              <w:t>Организационно</w:t>
            </w:r>
            <w:r w:rsidRPr="000920A5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методические</w:t>
            </w:r>
            <w:proofErr w:type="spellEnd"/>
            <w:r w:rsidRPr="00092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0A5">
              <w:rPr>
                <w:rFonts w:ascii="Times New Roman" w:hAnsi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092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0A5">
              <w:rPr>
                <w:rFonts w:ascii="Times New Roman" w:hAnsi="Times New Roman"/>
                <w:sz w:val="24"/>
                <w:szCs w:val="24"/>
                <w:lang w:val="en-US"/>
              </w:rPr>
              <w:t>тьюторского</w:t>
            </w:r>
            <w:proofErr w:type="spellEnd"/>
            <w:r w:rsidRPr="00092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0A5">
              <w:rPr>
                <w:rFonts w:ascii="Times New Roman" w:hAnsi="Times New Roman"/>
                <w:sz w:val="24"/>
                <w:szCs w:val="24"/>
                <w:lang w:val="en-US"/>
              </w:rPr>
              <w:t>сопровождения</w:t>
            </w:r>
            <w:proofErr w:type="spellEnd"/>
          </w:p>
        </w:tc>
        <w:tc>
          <w:tcPr>
            <w:tcW w:w="5127" w:type="dxa"/>
          </w:tcPr>
          <w:p w:rsidR="00EF5DBD" w:rsidRDefault="00EF5DBD" w:rsidP="00EF5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BD">
              <w:rPr>
                <w:rFonts w:ascii="Times New Roman" w:hAnsi="Times New Roman"/>
                <w:i/>
                <w:sz w:val="24"/>
                <w:szCs w:val="24"/>
              </w:rPr>
              <w:t xml:space="preserve">Технологии </w:t>
            </w:r>
            <w:proofErr w:type="spellStart"/>
            <w:r w:rsidRPr="00EF5DBD">
              <w:rPr>
                <w:rFonts w:ascii="Times New Roman" w:hAnsi="Times New Roman"/>
                <w:i/>
                <w:sz w:val="24"/>
                <w:szCs w:val="24"/>
              </w:rPr>
              <w:t>тьюторского</w:t>
            </w:r>
            <w:proofErr w:type="spellEnd"/>
            <w:r w:rsidRPr="00EF5DBD">
              <w:rPr>
                <w:rFonts w:ascii="Times New Roman" w:hAnsi="Times New Roman"/>
                <w:i/>
                <w:sz w:val="24"/>
                <w:szCs w:val="24"/>
              </w:rPr>
              <w:t xml:space="preserve"> сопровождения. Разработк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F5DBD">
              <w:rPr>
                <w:rFonts w:ascii="Times New Roman" w:hAnsi="Times New Roman"/>
                <w:i/>
                <w:sz w:val="24"/>
                <w:szCs w:val="24"/>
              </w:rPr>
              <w:t xml:space="preserve"> адаптированной основной образовательной программы для детей с ограниченными возможностями здоровья.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68D6" w:rsidRPr="00D2196A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spellStart"/>
            <w:r w:rsidR="00AC68D6" w:rsidRPr="00D2196A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="00AC68D6" w:rsidRPr="00D2196A">
              <w:rPr>
                <w:rFonts w:ascii="Times New Roman" w:hAnsi="Times New Roman"/>
                <w:sz w:val="24"/>
                <w:szCs w:val="24"/>
              </w:rPr>
              <w:t xml:space="preserve"> сопровождения. Дневник </w:t>
            </w:r>
            <w:proofErr w:type="spellStart"/>
            <w:r w:rsidR="00AC68D6" w:rsidRPr="00D2196A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="00AC68D6" w:rsidRPr="00D2196A">
              <w:rPr>
                <w:rFonts w:ascii="Times New Roman" w:hAnsi="Times New Roman"/>
                <w:sz w:val="24"/>
                <w:szCs w:val="24"/>
              </w:rPr>
              <w:t xml:space="preserve">. Другие виды документации. Ресурсная карта как основа индивидуальной образовательной программы. Особенности </w:t>
            </w:r>
            <w:proofErr w:type="spellStart"/>
            <w:r w:rsidR="00AC68D6" w:rsidRPr="00D2196A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="00AC68D6" w:rsidRPr="00D2196A">
              <w:rPr>
                <w:rFonts w:ascii="Times New Roman" w:hAnsi="Times New Roman"/>
                <w:sz w:val="24"/>
                <w:szCs w:val="24"/>
              </w:rPr>
              <w:t xml:space="preserve"> сопровождения различных категорий детей в образовательной организации. Разработка общих рекомендаций </w:t>
            </w:r>
            <w:proofErr w:type="spellStart"/>
            <w:r w:rsidR="00AC68D6" w:rsidRPr="00D2196A">
              <w:rPr>
                <w:rFonts w:ascii="Times New Roman" w:hAnsi="Times New Roman"/>
                <w:sz w:val="24"/>
                <w:szCs w:val="24"/>
              </w:rPr>
              <w:t>тьютору</w:t>
            </w:r>
            <w:proofErr w:type="spellEnd"/>
            <w:r w:rsidR="00AC68D6" w:rsidRPr="00D219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7F6E" w:rsidRDefault="00EF5DBD" w:rsidP="00EF5DB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BD">
              <w:rPr>
                <w:rFonts w:ascii="Times New Roman" w:hAnsi="Times New Roman"/>
                <w:i/>
                <w:sz w:val="24"/>
                <w:szCs w:val="24"/>
              </w:rPr>
              <w:t xml:space="preserve">Технологии </w:t>
            </w:r>
            <w:proofErr w:type="spellStart"/>
            <w:r w:rsidRPr="00EF5DBD">
              <w:rPr>
                <w:rFonts w:ascii="Times New Roman" w:hAnsi="Times New Roman"/>
                <w:i/>
                <w:sz w:val="24"/>
                <w:szCs w:val="24"/>
              </w:rPr>
              <w:t>тьюторского</w:t>
            </w:r>
            <w:proofErr w:type="spellEnd"/>
            <w:r w:rsidRPr="00EF5DBD">
              <w:rPr>
                <w:rFonts w:ascii="Times New Roman" w:hAnsi="Times New Roman"/>
                <w:i/>
                <w:sz w:val="24"/>
                <w:szCs w:val="24"/>
              </w:rPr>
              <w:t xml:space="preserve"> сопровождения детей с ограниченными возможностями различных категорий.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68D6" w:rsidRPr="00D2196A">
              <w:rPr>
                <w:rFonts w:ascii="Times New Roman" w:hAnsi="Times New Roman"/>
                <w:sz w:val="24"/>
                <w:szCs w:val="24"/>
              </w:rPr>
              <w:t xml:space="preserve">Специфика </w:t>
            </w:r>
            <w:proofErr w:type="spellStart"/>
            <w:r w:rsidR="00AC68D6" w:rsidRPr="00D2196A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="00AC68D6" w:rsidRPr="00D2196A">
              <w:rPr>
                <w:rFonts w:ascii="Times New Roman" w:hAnsi="Times New Roman"/>
                <w:sz w:val="24"/>
                <w:szCs w:val="24"/>
              </w:rPr>
              <w:t xml:space="preserve"> сопровождения на разных возрастных этапах детей с ограниченными возможностями здоровья. Особенности </w:t>
            </w:r>
            <w:proofErr w:type="spellStart"/>
            <w:r w:rsidR="00AC68D6" w:rsidRPr="00D2196A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="00AC68D6" w:rsidRPr="00D2196A">
              <w:rPr>
                <w:rFonts w:ascii="Times New Roman" w:hAnsi="Times New Roman"/>
                <w:sz w:val="24"/>
                <w:szCs w:val="24"/>
              </w:rPr>
              <w:t xml:space="preserve"> сопровождения детей с Синдромом Дауна. Особенности </w:t>
            </w:r>
            <w:proofErr w:type="spellStart"/>
            <w:r w:rsidR="00AC68D6" w:rsidRPr="00D2196A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="00AC68D6" w:rsidRPr="00D2196A">
              <w:rPr>
                <w:rFonts w:ascii="Times New Roman" w:hAnsi="Times New Roman"/>
                <w:sz w:val="24"/>
                <w:szCs w:val="24"/>
              </w:rPr>
              <w:t xml:space="preserve"> сопровождения детей с расстройствами аутистического спектра. Особенности </w:t>
            </w:r>
            <w:proofErr w:type="spellStart"/>
            <w:r w:rsidR="00AC68D6" w:rsidRPr="00D2196A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="00AC68D6" w:rsidRPr="00D2196A">
              <w:rPr>
                <w:rFonts w:ascii="Times New Roman" w:hAnsi="Times New Roman"/>
                <w:sz w:val="24"/>
                <w:szCs w:val="24"/>
              </w:rPr>
              <w:t xml:space="preserve"> сопровождения детей с нарушениями слуха. Особенности </w:t>
            </w:r>
            <w:proofErr w:type="spellStart"/>
            <w:r w:rsidR="00AC68D6" w:rsidRPr="00D2196A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="00AC68D6" w:rsidRPr="00D2196A">
              <w:rPr>
                <w:rFonts w:ascii="Times New Roman" w:hAnsi="Times New Roman"/>
                <w:sz w:val="24"/>
                <w:szCs w:val="24"/>
              </w:rPr>
              <w:t xml:space="preserve"> сопровождения </w:t>
            </w:r>
            <w:r w:rsidR="00AC68D6" w:rsidRPr="00D219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с нарушениями зрения. Особенности </w:t>
            </w:r>
            <w:proofErr w:type="spellStart"/>
            <w:r w:rsidR="00AC68D6" w:rsidRPr="00D2196A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="00AC68D6" w:rsidRPr="00D2196A">
              <w:rPr>
                <w:rFonts w:ascii="Times New Roman" w:hAnsi="Times New Roman"/>
                <w:sz w:val="24"/>
                <w:szCs w:val="24"/>
              </w:rPr>
              <w:t xml:space="preserve"> сопровождения детей с двигательными нарушениями. Технологии разработки адаптированной основной образовательной программы для разных категорий детей с ограниченными возможностями здоровья. </w:t>
            </w:r>
          </w:p>
          <w:p w:rsidR="00AC68D6" w:rsidRPr="00D2196A" w:rsidRDefault="00F47F6E" w:rsidP="00F47F6E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F47F6E">
              <w:rPr>
                <w:i/>
                <w:sz w:val="24"/>
                <w:szCs w:val="24"/>
              </w:rPr>
              <w:t xml:space="preserve">Технологии </w:t>
            </w:r>
            <w:proofErr w:type="spellStart"/>
            <w:r w:rsidRPr="00F47F6E">
              <w:rPr>
                <w:i/>
                <w:sz w:val="24"/>
                <w:szCs w:val="24"/>
              </w:rPr>
              <w:t>тьюторского</w:t>
            </w:r>
            <w:proofErr w:type="spellEnd"/>
            <w:r w:rsidRPr="00F47F6E">
              <w:rPr>
                <w:i/>
                <w:sz w:val="24"/>
                <w:szCs w:val="24"/>
              </w:rPr>
              <w:t xml:space="preserve"> сопровождения родителей детей с ограниченными возможностями.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C68D6" w:rsidRPr="00D2196A">
              <w:rPr>
                <w:sz w:val="24"/>
                <w:szCs w:val="24"/>
              </w:rPr>
              <w:t xml:space="preserve">Психологические особенности родителей, воспитывающих ребенка с ограниченными возможностями здоровья. Содержание и методы взаимодействия </w:t>
            </w:r>
            <w:proofErr w:type="spellStart"/>
            <w:r w:rsidR="00AC68D6" w:rsidRPr="00D2196A">
              <w:rPr>
                <w:sz w:val="24"/>
                <w:szCs w:val="24"/>
              </w:rPr>
              <w:t>тьютора</w:t>
            </w:r>
            <w:proofErr w:type="spellEnd"/>
            <w:r w:rsidR="00AC68D6" w:rsidRPr="00D2196A">
              <w:rPr>
                <w:sz w:val="24"/>
                <w:szCs w:val="24"/>
              </w:rPr>
              <w:t xml:space="preserve"> с родителями детей с ограниченными возможностями здоровья.</w:t>
            </w:r>
          </w:p>
        </w:tc>
        <w:tc>
          <w:tcPr>
            <w:tcW w:w="2109" w:type="dxa"/>
          </w:tcPr>
          <w:p w:rsidR="003A65C0" w:rsidRPr="0007573E" w:rsidRDefault="003A65C0" w:rsidP="003A65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65C0" w:rsidRPr="0007573E" w:rsidRDefault="003A65C0" w:rsidP="003A65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68D6" w:rsidRPr="00F57139" w:rsidRDefault="00AC68D6" w:rsidP="00D231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1C6" w:rsidRPr="005039C8" w:rsidRDefault="00D231C6" w:rsidP="00371E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048F" w:rsidRPr="005039C8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2.3</w:t>
      </w:r>
      <w:r w:rsidR="001D2B1A" w:rsidRPr="005039C8">
        <w:rPr>
          <w:rFonts w:ascii="Times New Roman" w:hAnsi="Times New Roman" w:cs="Times New Roman"/>
          <w:sz w:val="24"/>
          <w:szCs w:val="24"/>
        </w:rPr>
        <w:t>.</w:t>
      </w:r>
      <w:r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="0040731C" w:rsidRPr="005039C8">
        <w:rPr>
          <w:rFonts w:ascii="Times New Roman" w:hAnsi="Times New Roman" w:cs="Times New Roman"/>
          <w:sz w:val="24"/>
          <w:szCs w:val="24"/>
        </w:rPr>
        <w:t>Разделы дисциплин</w:t>
      </w:r>
      <w:r w:rsidR="008A51AF">
        <w:rPr>
          <w:rFonts w:ascii="Times New Roman" w:hAnsi="Times New Roman" w:cs="Times New Roman"/>
          <w:sz w:val="24"/>
          <w:szCs w:val="24"/>
        </w:rPr>
        <w:t>ы</w:t>
      </w:r>
      <w:r w:rsidR="0040731C" w:rsidRPr="005039C8">
        <w:rPr>
          <w:rFonts w:ascii="Times New Roman" w:hAnsi="Times New Roman" w:cs="Times New Roman"/>
          <w:sz w:val="24"/>
          <w:szCs w:val="24"/>
        </w:rPr>
        <w:t xml:space="preserve"> и виды занятий</w:t>
      </w:r>
    </w:p>
    <w:p w:rsidR="00516213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B35C2F" w:rsidRPr="00DB4861" w:rsidTr="00B35C2F">
        <w:trPr>
          <w:trHeight w:val="415"/>
        </w:trPr>
        <w:tc>
          <w:tcPr>
            <w:tcW w:w="347" w:type="pct"/>
            <w:vMerge w:val="restart"/>
          </w:tcPr>
          <w:p w:rsidR="00B35C2F" w:rsidRPr="00DB4861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5C2F" w:rsidRPr="00DB4861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1" w:type="pct"/>
            <w:vMerge w:val="restart"/>
          </w:tcPr>
          <w:p w:rsidR="00B35C2F" w:rsidRPr="00DB4861" w:rsidRDefault="00B35C2F" w:rsidP="00E9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  <w:r w:rsidR="00620218" w:rsidRPr="00DB4861">
              <w:rPr>
                <w:rFonts w:ascii="Times New Roman" w:hAnsi="Times New Roman" w:cs="Times New Roman"/>
                <w:sz w:val="24"/>
                <w:szCs w:val="24"/>
              </w:rPr>
              <w:t xml:space="preserve"> (темы)</w:t>
            </w: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B35C2F" w:rsidRPr="00DB4861" w:rsidTr="00B35C2F">
        <w:trPr>
          <w:trHeight w:val="414"/>
        </w:trPr>
        <w:tc>
          <w:tcPr>
            <w:tcW w:w="347" w:type="pct"/>
            <w:vMerge/>
          </w:tcPr>
          <w:p w:rsidR="00B35C2F" w:rsidRPr="00DB4861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35C2F" w:rsidRPr="00DB4861" w:rsidTr="00B35C2F">
        <w:trPr>
          <w:trHeight w:val="313"/>
        </w:trPr>
        <w:tc>
          <w:tcPr>
            <w:tcW w:w="347" w:type="pct"/>
            <w:vMerge/>
          </w:tcPr>
          <w:p w:rsidR="00B35C2F" w:rsidRPr="00DB4861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B35C2F" w:rsidRPr="00DB4861" w:rsidTr="00B35C2F">
        <w:trPr>
          <w:trHeight w:val="312"/>
        </w:trPr>
        <w:tc>
          <w:tcPr>
            <w:tcW w:w="347" w:type="pct"/>
            <w:vMerge/>
          </w:tcPr>
          <w:p w:rsidR="00B35C2F" w:rsidRPr="00DB4861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B35C2F" w:rsidRPr="00DB4861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18" w:rsidRPr="00DB4861" w:rsidTr="00620218">
        <w:trPr>
          <w:trHeight w:val="104"/>
        </w:trPr>
        <w:tc>
          <w:tcPr>
            <w:tcW w:w="5000" w:type="pct"/>
            <w:gridSpan w:val="6"/>
          </w:tcPr>
          <w:p w:rsidR="00620218" w:rsidRPr="00DB4861" w:rsidRDefault="003A65C0" w:rsidP="0078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218" w:rsidRPr="00DB4861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CC3603" w:rsidRPr="00DB4861" w:rsidTr="00CC3603">
        <w:trPr>
          <w:trHeight w:val="104"/>
        </w:trPr>
        <w:tc>
          <w:tcPr>
            <w:tcW w:w="5000" w:type="pct"/>
            <w:gridSpan w:val="6"/>
          </w:tcPr>
          <w:p w:rsidR="00CC3603" w:rsidRPr="000920A5" w:rsidRDefault="00CC3603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5">
              <w:rPr>
                <w:rFonts w:ascii="Times New Roman" w:hAnsi="Times New Roman" w:cs="Times New Roman"/>
                <w:sz w:val="24"/>
                <w:szCs w:val="24"/>
              </w:rPr>
              <w:t xml:space="preserve">Раздел 1 Теоретические основы деятельности </w:t>
            </w:r>
            <w:proofErr w:type="spellStart"/>
            <w:r w:rsidRPr="000920A5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0920A5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инклюзивного образования</w:t>
            </w:r>
          </w:p>
        </w:tc>
      </w:tr>
      <w:tr w:rsidR="00E13C4F" w:rsidRPr="00DB4861" w:rsidTr="00B35C2F">
        <w:trPr>
          <w:trHeight w:val="103"/>
        </w:trPr>
        <w:tc>
          <w:tcPr>
            <w:tcW w:w="347" w:type="pct"/>
          </w:tcPr>
          <w:p w:rsidR="00E13C4F" w:rsidRPr="00DB4861" w:rsidRDefault="00E13C4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E13C4F" w:rsidRPr="00DB4861" w:rsidRDefault="00E13C4F" w:rsidP="00E13C4F">
            <w:pPr>
              <w:pStyle w:val="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861">
              <w:rPr>
                <w:rFonts w:ascii="Times New Roman" w:hAnsi="Times New Roman"/>
                <w:sz w:val="24"/>
              </w:rPr>
              <w:t xml:space="preserve">Тема 1 </w:t>
            </w:r>
            <w:r w:rsidRPr="00DB4861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деятельности </w:t>
            </w:r>
            <w:proofErr w:type="spellStart"/>
            <w:r w:rsidRPr="00DB4861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DB4861">
              <w:rPr>
                <w:rFonts w:ascii="Times New Roman" w:hAnsi="Times New Roman"/>
                <w:sz w:val="24"/>
                <w:szCs w:val="24"/>
              </w:rPr>
              <w:t xml:space="preserve"> в условиях инклюзивного образования. Нормативно-правовые основы деятельности </w:t>
            </w:r>
            <w:proofErr w:type="spellStart"/>
            <w:r w:rsidRPr="00DB4861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DB4861">
              <w:rPr>
                <w:rFonts w:ascii="Times New Roman" w:hAnsi="Times New Roman"/>
                <w:sz w:val="24"/>
                <w:szCs w:val="24"/>
              </w:rPr>
              <w:t xml:space="preserve"> в условиях инклюзивного образования.</w:t>
            </w:r>
          </w:p>
        </w:tc>
        <w:tc>
          <w:tcPr>
            <w:tcW w:w="902" w:type="pct"/>
          </w:tcPr>
          <w:p w:rsidR="00E13C4F" w:rsidRPr="00DB4861" w:rsidRDefault="00E13C4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E13C4F" w:rsidRPr="00DB4861" w:rsidRDefault="00720938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E13C4F" w:rsidRPr="00DB4861" w:rsidRDefault="007E7056" w:rsidP="001B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E13C4F" w:rsidRPr="00DB4861" w:rsidRDefault="002D13E5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5C7" w:rsidRPr="00DB4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C4F" w:rsidRPr="00DB4861" w:rsidTr="00B35C2F">
        <w:trPr>
          <w:trHeight w:val="103"/>
        </w:trPr>
        <w:tc>
          <w:tcPr>
            <w:tcW w:w="347" w:type="pct"/>
          </w:tcPr>
          <w:p w:rsidR="00E13C4F" w:rsidRPr="00DB4861" w:rsidRDefault="00E13C4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E13C4F" w:rsidRPr="00DB4861" w:rsidRDefault="00E13C4F" w:rsidP="00E1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</w:rPr>
              <w:t xml:space="preserve">Тема 2 </w:t>
            </w: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инклюзивной образовательной среды в соответствии с образовательными потребностями детей с ограниченными возможностями здоровья и </w:t>
            </w:r>
            <w:r w:rsidRPr="00DB4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инвалидностью.</w:t>
            </w:r>
          </w:p>
        </w:tc>
        <w:tc>
          <w:tcPr>
            <w:tcW w:w="902" w:type="pct"/>
          </w:tcPr>
          <w:p w:rsidR="00E13C4F" w:rsidRPr="00DB4861" w:rsidRDefault="00E13C4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5" w:type="pct"/>
          </w:tcPr>
          <w:p w:rsidR="00E13C4F" w:rsidRPr="00DB4861" w:rsidRDefault="00720938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E13C4F" w:rsidRPr="00DB4861" w:rsidRDefault="007E7056" w:rsidP="001B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E13C4F" w:rsidRPr="00DB4861" w:rsidRDefault="002D13E5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5C7" w:rsidRPr="00DB4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C4F" w:rsidRPr="00DB4861" w:rsidTr="00B35C2F">
        <w:trPr>
          <w:trHeight w:val="103"/>
        </w:trPr>
        <w:tc>
          <w:tcPr>
            <w:tcW w:w="347" w:type="pct"/>
          </w:tcPr>
          <w:p w:rsidR="00E13C4F" w:rsidRPr="00DB4861" w:rsidRDefault="00E13C4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E13C4F" w:rsidRPr="00DB4861" w:rsidRDefault="00E13C4F" w:rsidP="00E13C4F">
            <w:pPr>
              <w:pStyle w:val="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861">
              <w:rPr>
                <w:rFonts w:ascii="Times New Roman" w:hAnsi="Times New Roman"/>
                <w:sz w:val="24"/>
              </w:rPr>
              <w:t xml:space="preserve">Тема 3 </w:t>
            </w:r>
            <w:proofErr w:type="spellStart"/>
            <w:r w:rsidRPr="00DB4861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DB4861">
              <w:rPr>
                <w:rFonts w:ascii="Times New Roman" w:hAnsi="Times New Roman"/>
                <w:sz w:val="24"/>
                <w:szCs w:val="24"/>
              </w:rPr>
              <w:t xml:space="preserve"> сопровождение в системе инклюзивного образования.</w:t>
            </w:r>
          </w:p>
        </w:tc>
        <w:tc>
          <w:tcPr>
            <w:tcW w:w="902" w:type="pct"/>
          </w:tcPr>
          <w:p w:rsidR="00E13C4F" w:rsidRPr="00DB4861" w:rsidRDefault="00E13C4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E13C4F" w:rsidRPr="00DB4861" w:rsidRDefault="003A65C0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E13C4F" w:rsidRPr="00DB4861" w:rsidRDefault="007E705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E13C4F" w:rsidRPr="00DB4861" w:rsidRDefault="002D13E5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5C7" w:rsidRPr="00DB4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B8C" w:rsidRPr="00DB4861" w:rsidTr="00B35C2F">
        <w:trPr>
          <w:trHeight w:val="103"/>
        </w:trPr>
        <w:tc>
          <w:tcPr>
            <w:tcW w:w="347" w:type="pct"/>
          </w:tcPr>
          <w:p w:rsidR="006E3B8C" w:rsidRPr="00DB4861" w:rsidRDefault="006E3B8C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6E3B8C" w:rsidRPr="00DB4861" w:rsidRDefault="006E3B8C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902" w:type="pct"/>
          </w:tcPr>
          <w:p w:rsidR="006E3B8C" w:rsidRPr="00DB4861" w:rsidRDefault="00CC3603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:rsidR="006E3B8C" w:rsidRPr="00DB4861" w:rsidRDefault="00F363B0" w:rsidP="003A65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A65C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6E3B8C" w:rsidRPr="00DB4861" w:rsidRDefault="007E705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2" w:type="pct"/>
          </w:tcPr>
          <w:p w:rsidR="006E3B8C" w:rsidRPr="00DB4861" w:rsidRDefault="002D13E5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E3B8C" w:rsidRPr="00DB4861" w:rsidTr="00B35C2F">
        <w:tc>
          <w:tcPr>
            <w:tcW w:w="347" w:type="pct"/>
          </w:tcPr>
          <w:p w:rsidR="006E3B8C" w:rsidRPr="00DB4861" w:rsidRDefault="006E3B8C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6E3B8C" w:rsidRPr="00DB4861" w:rsidRDefault="006E3B8C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6E3B8C" w:rsidRPr="00DB4861" w:rsidRDefault="006E3B8C" w:rsidP="003C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E3B8C" w:rsidRPr="00DB4861" w:rsidRDefault="003C6D55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6E3B8C" w:rsidRPr="00DB4861" w:rsidRDefault="006E3B8C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6E3B8C" w:rsidRPr="00DB4861" w:rsidRDefault="002D13E5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B8C" w:rsidRPr="00DB4861" w:rsidTr="00787B0A">
        <w:tc>
          <w:tcPr>
            <w:tcW w:w="5000" w:type="pct"/>
            <w:gridSpan w:val="6"/>
          </w:tcPr>
          <w:p w:rsidR="006E3B8C" w:rsidRPr="00DB4861" w:rsidRDefault="003A65C0" w:rsidP="0078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B8C" w:rsidRPr="00DB4861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720938" w:rsidRPr="00DB4861" w:rsidTr="00720938">
        <w:trPr>
          <w:trHeight w:val="104"/>
        </w:trPr>
        <w:tc>
          <w:tcPr>
            <w:tcW w:w="5000" w:type="pct"/>
            <w:gridSpan w:val="6"/>
          </w:tcPr>
          <w:p w:rsidR="00720938" w:rsidRPr="00DB4861" w:rsidRDefault="000920A5" w:rsidP="008B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20938" w:rsidRPr="00DB486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720938" w:rsidRPr="000920A5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="008B1A24" w:rsidRPr="00092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0938" w:rsidRPr="000920A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основы </w:t>
            </w:r>
            <w:proofErr w:type="spellStart"/>
            <w:r w:rsidR="00720938" w:rsidRPr="000920A5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="00720938" w:rsidRPr="000920A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</w:tr>
      <w:tr w:rsidR="00CC3603" w:rsidRPr="00DB4861" w:rsidTr="00C91602">
        <w:trPr>
          <w:trHeight w:val="103"/>
        </w:trPr>
        <w:tc>
          <w:tcPr>
            <w:tcW w:w="347" w:type="pct"/>
          </w:tcPr>
          <w:p w:rsidR="00CC3603" w:rsidRPr="00DB4861" w:rsidRDefault="00CC3603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C3603" w:rsidRPr="00DB4861" w:rsidRDefault="00CC3603" w:rsidP="00CC3603">
            <w:pPr>
              <w:pStyle w:val="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861">
              <w:rPr>
                <w:rFonts w:ascii="Times New Roman" w:hAnsi="Times New Roman"/>
                <w:sz w:val="24"/>
              </w:rPr>
              <w:t xml:space="preserve">Тема 1 </w:t>
            </w:r>
            <w:r w:rsidRPr="00DB4861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spellStart"/>
            <w:r w:rsidRPr="00DB4861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DB4861">
              <w:rPr>
                <w:rFonts w:ascii="Times New Roman" w:hAnsi="Times New Roman"/>
                <w:sz w:val="24"/>
                <w:szCs w:val="24"/>
              </w:rPr>
              <w:t xml:space="preserve"> сопровождения. Разработки адаптированной основной образовательной программы для детей с ограниченными возможностями здоровья</w:t>
            </w:r>
          </w:p>
        </w:tc>
        <w:tc>
          <w:tcPr>
            <w:tcW w:w="902" w:type="pct"/>
          </w:tcPr>
          <w:p w:rsidR="00CC3603" w:rsidRPr="00DB4861" w:rsidRDefault="003A65C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CC3603" w:rsidRPr="00DB4861" w:rsidRDefault="003A65C0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C3603" w:rsidRPr="00DB4861" w:rsidRDefault="007E705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CC3603" w:rsidRPr="00DB4861" w:rsidRDefault="002D13E5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3603" w:rsidRPr="00DB4861" w:rsidTr="00C91602">
        <w:trPr>
          <w:trHeight w:val="103"/>
        </w:trPr>
        <w:tc>
          <w:tcPr>
            <w:tcW w:w="347" w:type="pct"/>
          </w:tcPr>
          <w:p w:rsidR="00CC3603" w:rsidRPr="00DB4861" w:rsidRDefault="00CC3603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C3603" w:rsidRPr="00DB4861" w:rsidRDefault="00CC3603" w:rsidP="00CC3603">
            <w:pPr>
              <w:pStyle w:val="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861">
              <w:rPr>
                <w:rFonts w:ascii="Times New Roman" w:hAnsi="Times New Roman"/>
                <w:sz w:val="24"/>
              </w:rPr>
              <w:t xml:space="preserve">Тема 2 </w:t>
            </w:r>
            <w:r w:rsidRPr="00DB4861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spellStart"/>
            <w:r w:rsidRPr="00DB4861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DB4861">
              <w:rPr>
                <w:rFonts w:ascii="Times New Roman" w:hAnsi="Times New Roman"/>
                <w:sz w:val="24"/>
                <w:szCs w:val="24"/>
              </w:rPr>
              <w:t xml:space="preserve"> сопровождения детей с ограниченными возможностями различных категорий</w:t>
            </w:r>
          </w:p>
        </w:tc>
        <w:tc>
          <w:tcPr>
            <w:tcW w:w="902" w:type="pct"/>
          </w:tcPr>
          <w:p w:rsidR="00CC3603" w:rsidRPr="00DB4861" w:rsidRDefault="009B429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CC3603" w:rsidRPr="00DB4861" w:rsidRDefault="00720938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C3603" w:rsidRPr="00DB4861" w:rsidRDefault="007E705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CC3603" w:rsidRPr="00DB4861" w:rsidRDefault="002D13E5" w:rsidP="002D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3603" w:rsidRPr="00DB4861" w:rsidTr="00C91602">
        <w:trPr>
          <w:trHeight w:val="103"/>
        </w:trPr>
        <w:tc>
          <w:tcPr>
            <w:tcW w:w="347" w:type="pct"/>
          </w:tcPr>
          <w:p w:rsidR="00CC3603" w:rsidRPr="00DB4861" w:rsidRDefault="00CC3603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C3603" w:rsidRPr="00DB4861" w:rsidRDefault="00CC3603" w:rsidP="00D0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</w:rPr>
              <w:t xml:space="preserve">Тема 3 </w:t>
            </w: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DB486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родителей детей с ограниченными возможностями</w:t>
            </w:r>
          </w:p>
        </w:tc>
        <w:tc>
          <w:tcPr>
            <w:tcW w:w="902" w:type="pct"/>
          </w:tcPr>
          <w:p w:rsidR="00CC3603" w:rsidRPr="00DB4861" w:rsidRDefault="009B429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CC3603" w:rsidRPr="00DB4861" w:rsidRDefault="00720938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C3603" w:rsidRPr="00DB4861" w:rsidRDefault="007E705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CC3603" w:rsidRPr="00DB4861" w:rsidRDefault="002D13E5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5C7" w:rsidRPr="00DB4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B8C" w:rsidRPr="00DB4861" w:rsidTr="00C91602">
        <w:trPr>
          <w:trHeight w:val="103"/>
        </w:trPr>
        <w:tc>
          <w:tcPr>
            <w:tcW w:w="347" w:type="pct"/>
          </w:tcPr>
          <w:p w:rsidR="006E3B8C" w:rsidRPr="00DB4861" w:rsidRDefault="006E3B8C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6E3B8C" w:rsidRPr="00DB4861" w:rsidRDefault="006E3B8C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6E3B8C" w:rsidRPr="00DB4861" w:rsidRDefault="009B429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pct"/>
          </w:tcPr>
          <w:p w:rsidR="006E3B8C" w:rsidRPr="00DB4861" w:rsidRDefault="00F363B0" w:rsidP="003A65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A65C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6E3B8C" w:rsidRPr="00DB4861" w:rsidRDefault="007E705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2" w:type="pct"/>
          </w:tcPr>
          <w:p w:rsidR="006E3B8C" w:rsidRPr="00DB4861" w:rsidRDefault="002D13E5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E3B8C" w:rsidRPr="00DB4861" w:rsidTr="00C91602">
        <w:tc>
          <w:tcPr>
            <w:tcW w:w="347" w:type="pct"/>
          </w:tcPr>
          <w:p w:rsidR="006E3B8C" w:rsidRPr="00DB4861" w:rsidRDefault="006E3B8C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6E3B8C" w:rsidRPr="00DB4861" w:rsidRDefault="006E3B8C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6E3B8C" w:rsidRPr="00DB4861" w:rsidRDefault="006E3B8C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E3B8C" w:rsidRPr="00DB4861" w:rsidRDefault="003C6D55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6E3B8C" w:rsidRPr="00DB4861" w:rsidRDefault="006E3B8C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6E3B8C" w:rsidRPr="00DB4861" w:rsidRDefault="00883332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B8C" w:rsidRPr="00DB4861" w:rsidTr="00C91602">
        <w:tc>
          <w:tcPr>
            <w:tcW w:w="347" w:type="pct"/>
          </w:tcPr>
          <w:p w:rsidR="006E3B8C" w:rsidRPr="00DB4861" w:rsidRDefault="006E3B8C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6E3B8C" w:rsidRPr="00DB4861" w:rsidRDefault="006E3B8C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6E3B8C" w:rsidRPr="00DB4861" w:rsidRDefault="003A65C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pct"/>
          </w:tcPr>
          <w:p w:rsidR="006E3B8C" w:rsidRPr="00DB4861" w:rsidRDefault="009E0C2B" w:rsidP="003A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6E3B8C" w:rsidRPr="00DB4861" w:rsidRDefault="007E7056" w:rsidP="007E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2" w:type="pct"/>
          </w:tcPr>
          <w:p w:rsidR="006E3B8C" w:rsidRPr="00DB4861" w:rsidRDefault="002D13E5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E3B8C" w:rsidRPr="00DB4861" w:rsidTr="00C91602">
        <w:tc>
          <w:tcPr>
            <w:tcW w:w="347" w:type="pct"/>
          </w:tcPr>
          <w:p w:rsidR="006E3B8C" w:rsidRPr="00DB4861" w:rsidRDefault="006E3B8C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6E3B8C" w:rsidRPr="00DB4861" w:rsidRDefault="006E3B8C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6E3B8C" w:rsidRPr="00DB4861" w:rsidRDefault="006E3B8C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E3B8C" w:rsidRPr="00DB4861" w:rsidRDefault="00317712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pct"/>
          </w:tcPr>
          <w:p w:rsidR="006E3B8C" w:rsidRPr="00DB4861" w:rsidRDefault="006E3B8C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6E3B8C" w:rsidRPr="00DB4861" w:rsidRDefault="002D13E5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35C2F" w:rsidRDefault="00B35C2F" w:rsidP="00516213">
      <w:pPr>
        <w:rPr>
          <w:rFonts w:ascii="Times New Roman" w:hAnsi="Times New Roman" w:cs="Times New Roman"/>
          <w:sz w:val="24"/>
          <w:szCs w:val="24"/>
        </w:rPr>
      </w:pPr>
    </w:p>
    <w:p w:rsidR="00747EE6" w:rsidRDefault="00747EE6" w:rsidP="00516213">
      <w:pPr>
        <w:rPr>
          <w:rFonts w:ascii="Times New Roman" w:hAnsi="Times New Roman" w:cs="Times New Roman"/>
          <w:sz w:val="24"/>
          <w:szCs w:val="24"/>
        </w:rPr>
      </w:pPr>
    </w:p>
    <w:p w:rsidR="003A65C0" w:rsidRDefault="003A65C0" w:rsidP="00516213">
      <w:pPr>
        <w:rPr>
          <w:rFonts w:ascii="Times New Roman" w:hAnsi="Times New Roman" w:cs="Times New Roman"/>
          <w:sz w:val="24"/>
          <w:szCs w:val="24"/>
        </w:rPr>
      </w:pPr>
    </w:p>
    <w:p w:rsidR="00CD59EC" w:rsidRPr="005039C8" w:rsidRDefault="005B4520" w:rsidP="00CD59E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План самостоятельной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039C8">
        <w:rPr>
          <w:rFonts w:ascii="Times New Roman" w:hAnsi="Times New Roman" w:cs="Times New Roman"/>
          <w:sz w:val="24"/>
          <w:szCs w:val="24"/>
        </w:rPr>
        <w:t>ы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9EC" w:rsidRPr="005039C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D59EC" w:rsidRPr="005039C8">
        <w:rPr>
          <w:rFonts w:ascii="Times New Roman" w:hAnsi="Times New Roman" w:cs="Times New Roman"/>
          <w:sz w:val="24"/>
          <w:szCs w:val="24"/>
        </w:rPr>
        <w:t xml:space="preserve"> по дисциплине (модулю)</w:t>
      </w:r>
    </w:p>
    <w:p w:rsidR="005F4E57" w:rsidRDefault="006D7BE3" w:rsidP="006D7BE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30"/>
        <w:gridCol w:w="2013"/>
        <w:gridCol w:w="2944"/>
        <w:gridCol w:w="1727"/>
        <w:gridCol w:w="1601"/>
        <w:gridCol w:w="1457"/>
      </w:tblGrid>
      <w:tr w:rsidR="002D2B2E" w:rsidRPr="005039C8" w:rsidTr="000920A5">
        <w:tc>
          <w:tcPr>
            <w:tcW w:w="430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3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944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727" w:type="dxa"/>
          </w:tcPr>
          <w:p w:rsidR="002D2B2E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  <w:p w:rsidR="0093281A" w:rsidRPr="005039C8" w:rsidRDefault="0093281A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(часов)</w:t>
            </w:r>
          </w:p>
        </w:tc>
        <w:tc>
          <w:tcPr>
            <w:tcW w:w="1601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457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40959" w:rsidRPr="005039C8" w:rsidTr="000920A5">
        <w:tc>
          <w:tcPr>
            <w:tcW w:w="430" w:type="dxa"/>
            <w:vMerge w:val="restart"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13" w:type="dxa"/>
            <w:vMerge w:val="restart"/>
          </w:tcPr>
          <w:p w:rsidR="00D40959" w:rsidRPr="000920A5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0A5">
              <w:rPr>
                <w:rStyle w:val="24"/>
                <w:rFonts w:eastAsiaTheme="minorHAnsi"/>
                <w:b w:val="0"/>
                <w:sz w:val="24"/>
                <w:szCs w:val="24"/>
              </w:rPr>
              <w:t xml:space="preserve">Теоретические основы деятельности </w:t>
            </w:r>
            <w:proofErr w:type="spellStart"/>
            <w:r w:rsidRPr="000920A5">
              <w:rPr>
                <w:rStyle w:val="24"/>
                <w:rFonts w:eastAsiaTheme="minorHAnsi"/>
                <w:b w:val="0"/>
                <w:sz w:val="24"/>
                <w:szCs w:val="24"/>
              </w:rPr>
              <w:t>тьютора</w:t>
            </w:r>
            <w:proofErr w:type="spellEnd"/>
            <w:r w:rsidRPr="000920A5">
              <w:rPr>
                <w:rStyle w:val="24"/>
                <w:rFonts w:eastAsiaTheme="minorHAnsi"/>
                <w:b w:val="0"/>
                <w:sz w:val="24"/>
                <w:szCs w:val="24"/>
              </w:rPr>
              <w:t xml:space="preserve"> в условиях инклюзивного образования</w:t>
            </w: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261"/>
                <w:tab w:val="left" w:pos="1073"/>
              </w:tabs>
              <w:spacing w:after="0" w:line="326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1.Выполнить анализ нормативно-правовых документов, регламентирующих образование детей с ограниченными возможностями здоровья (СФГОС, базисный учебный план).</w:t>
            </w:r>
          </w:p>
        </w:tc>
        <w:tc>
          <w:tcPr>
            <w:tcW w:w="1727" w:type="dxa"/>
          </w:tcPr>
          <w:p w:rsidR="00D40959" w:rsidRPr="005039C8" w:rsidRDefault="004D033E" w:rsidP="00AB6C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 w:val="restart"/>
          </w:tcPr>
          <w:p w:rsidR="00D40959" w:rsidRPr="00D2196A" w:rsidRDefault="00D40959" w:rsidP="00AB6C2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40959" w:rsidRPr="00D2196A" w:rsidRDefault="00D40959" w:rsidP="00AB6C2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AB6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D2196A" w:rsidRDefault="00D40959" w:rsidP="005E1F1E">
            <w:pPr>
              <w:pStyle w:val="a3"/>
              <w:ind w:left="0"/>
              <w:rPr>
                <w:rStyle w:val="24"/>
                <w:rFonts w:eastAsiaTheme="minorHAnsi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261"/>
                <w:tab w:val="left" w:pos="1073"/>
              </w:tabs>
              <w:spacing w:after="0" w:line="326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 xml:space="preserve">2.Подготовить библиографическое описание по теме, пользуясь </w:t>
            </w:r>
            <w:proofErr w:type="spellStart"/>
            <w:r w:rsidRPr="00D2196A">
              <w:rPr>
                <w:sz w:val="24"/>
                <w:szCs w:val="24"/>
              </w:rPr>
              <w:t>интернет-ресурсами</w:t>
            </w:r>
            <w:proofErr w:type="spellEnd"/>
            <w:r w:rsidRPr="00D2196A">
              <w:rPr>
                <w:sz w:val="24"/>
                <w:szCs w:val="24"/>
              </w:rPr>
              <w:t>, ресурсами библиотеки вуза и электронными библиотеками.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58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D2196A" w:rsidRDefault="00D40959" w:rsidP="005E1F1E">
            <w:pPr>
              <w:pStyle w:val="a3"/>
              <w:ind w:left="0"/>
              <w:rPr>
                <w:rStyle w:val="24"/>
                <w:rFonts w:eastAsiaTheme="minorHAnsi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261"/>
                <w:tab w:val="left" w:pos="1073"/>
              </w:tabs>
              <w:spacing w:after="0" w:line="326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3.Подготовить устное сообщение-характеристику одной из образовательных технологий (по выбору).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58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D2196A" w:rsidRDefault="00D40959" w:rsidP="005E1F1E">
            <w:pPr>
              <w:pStyle w:val="a3"/>
              <w:ind w:left="0"/>
              <w:rPr>
                <w:rStyle w:val="24"/>
                <w:rFonts w:eastAsiaTheme="minorHAnsi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261"/>
                <w:tab w:val="left" w:pos="1073"/>
              </w:tabs>
              <w:spacing w:after="0" w:line="331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4.Охарактеризовать принципы инклюзивного образования, отразив их в виде таблицы.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58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D2196A" w:rsidRDefault="00D40959" w:rsidP="005E1F1E">
            <w:pPr>
              <w:pStyle w:val="a3"/>
              <w:ind w:left="0"/>
              <w:rPr>
                <w:rStyle w:val="24"/>
                <w:rFonts w:eastAsiaTheme="minorHAnsi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261"/>
                <w:tab w:val="left" w:pos="1073"/>
              </w:tabs>
              <w:spacing w:after="0" w:line="331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5.Составить схему «Модели получения образования детьми с ограниченными возможностями здоровья в Российской Федерации».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D2196A" w:rsidRDefault="00D40959" w:rsidP="005E1F1E">
            <w:pPr>
              <w:pStyle w:val="a3"/>
              <w:ind w:left="0"/>
              <w:rPr>
                <w:rStyle w:val="24"/>
                <w:rFonts w:eastAsiaTheme="minorHAnsi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261"/>
                <w:tab w:val="left" w:pos="1073"/>
              </w:tabs>
              <w:spacing w:after="0" w:line="331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6.Подготовить презентацию «Основные тенденции и перспективы развития инклюзивного образования в России».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D2196A" w:rsidRDefault="00D40959" w:rsidP="005E1F1E">
            <w:pPr>
              <w:pStyle w:val="a3"/>
              <w:ind w:left="0"/>
              <w:rPr>
                <w:rStyle w:val="24"/>
                <w:rFonts w:eastAsiaTheme="minorHAnsi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261"/>
                <w:tab w:val="left" w:pos="1073"/>
              </w:tabs>
              <w:spacing w:after="0" w:line="331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7.Выполнить сравнительный анализ понятий «интеграция» и «инклюзия» в отечественной и зарубежной литературе.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D2196A" w:rsidRDefault="00D40959" w:rsidP="005E1F1E">
            <w:pPr>
              <w:pStyle w:val="a3"/>
              <w:ind w:left="0"/>
              <w:rPr>
                <w:rStyle w:val="24"/>
                <w:rFonts w:eastAsiaTheme="minorHAnsi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261"/>
                <w:tab w:val="left" w:pos="1073"/>
              </w:tabs>
              <w:spacing w:after="0" w:line="331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8.Охарактеризовать взаимодействие общего и специального образования в реализации инклюзивного обучения.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CF406A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D2196A" w:rsidRDefault="00D40959" w:rsidP="005E1F1E">
            <w:pPr>
              <w:pStyle w:val="a3"/>
              <w:ind w:left="0"/>
              <w:rPr>
                <w:rStyle w:val="24"/>
                <w:rFonts w:eastAsiaTheme="minorHAnsi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261"/>
                <w:tab w:val="left" w:pos="1073"/>
              </w:tabs>
              <w:spacing w:after="0" w:line="331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9.Проанализировать преимущества и недостатки инклюзивного образования.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CF406A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D2196A" w:rsidRDefault="00D40959" w:rsidP="005E1F1E">
            <w:pPr>
              <w:pStyle w:val="a3"/>
              <w:ind w:left="0"/>
              <w:rPr>
                <w:rStyle w:val="24"/>
                <w:rFonts w:eastAsiaTheme="minorHAnsi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261"/>
                <w:tab w:val="left" w:pos="1073"/>
              </w:tabs>
              <w:spacing w:after="0" w:line="331" w:lineRule="exact"/>
              <w:jc w:val="both"/>
              <w:rPr>
                <w:bCs/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10.Охарактеризовать условия успешной реализации инклюзивного образования.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CF406A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261"/>
                <w:tab w:val="left" w:pos="1073"/>
              </w:tabs>
              <w:spacing w:after="0" w:line="331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11.Выполнить анализ исторического становления и трансформации понятия «</w:t>
            </w:r>
            <w:proofErr w:type="spellStart"/>
            <w:r w:rsidRPr="00D2196A">
              <w:rPr>
                <w:sz w:val="24"/>
                <w:szCs w:val="24"/>
              </w:rPr>
              <w:t>тьютор</w:t>
            </w:r>
            <w:proofErr w:type="spellEnd"/>
            <w:r w:rsidRPr="00D2196A">
              <w:rPr>
                <w:sz w:val="24"/>
                <w:szCs w:val="24"/>
              </w:rPr>
              <w:t>».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CF406A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261"/>
                <w:tab w:val="left" w:pos="1073"/>
              </w:tabs>
              <w:spacing w:after="0" w:line="331" w:lineRule="exact"/>
              <w:jc w:val="both"/>
              <w:rPr>
                <w:bCs/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 xml:space="preserve">12.Раскрыть дидактические основы принципа индивидуального и </w:t>
            </w:r>
            <w:proofErr w:type="spellStart"/>
            <w:r w:rsidRPr="00D2196A">
              <w:rPr>
                <w:sz w:val="24"/>
                <w:szCs w:val="24"/>
              </w:rPr>
              <w:t>дифференого</w:t>
            </w:r>
            <w:proofErr w:type="spellEnd"/>
            <w:r w:rsidRPr="00D2196A">
              <w:rPr>
                <w:sz w:val="24"/>
                <w:szCs w:val="24"/>
              </w:rPr>
              <w:t xml:space="preserve"> обучения, понятия «дифференцированное обучение», «индивидуализированное обучение».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CF406A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261"/>
                <w:tab w:val="left" w:pos="1059"/>
              </w:tabs>
              <w:spacing w:after="0" w:line="326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 xml:space="preserve">13.Изучить должностную инструкцию </w:t>
            </w:r>
            <w:proofErr w:type="spellStart"/>
            <w:r w:rsidRPr="00D2196A">
              <w:rPr>
                <w:sz w:val="24"/>
                <w:szCs w:val="24"/>
              </w:rPr>
              <w:t>тьютора</w:t>
            </w:r>
            <w:proofErr w:type="spellEnd"/>
            <w:r w:rsidRPr="00D2196A">
              <w:rPr>
                <w:sz w:val="24"/>
                <w:szCs w:val="24"/>
              </w:rPr>
              <w:t xml:space="preserve">, проект профессионального стандарта </w:t>
            </w:r>
            <w:proofErr w:type="spellStart"/>
            <w:r w:rsidRPr="00D2196A">
              <w:rPr>
                <w:sz w:val="24"/>
                <w:szCs w:val="24"/>
              </w:rPr>
              <w:t>тьютора</w:t>
            </w:r>
            <w:proofErr w:type="spellEnd"/>
            <w:r w:rsidRPr="00D2196A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CF406A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40959" w:rsidRPr="005039C8" w:rsidTr="000920A5">
        <w:tc>
          <w:tcPr>
            <w:tcW w:w="430" w:type="dxa"/>
            <w:vMerge w:val="restart"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  <w:vMerge w:val="restart"/>
          </w:tcPr>
          <w:p w:rsidR="00D40959" w:rsidRPr="000920A5" w:rsidRDefault="000920A5" w:rsidP="005E1F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4"/>
                <w:rFonts w:eastAsiaTheme="minorHAnsi"/>
                <w:b w:val="0"/>
                <w:sz w:val="24"/>
                <w:szCs w:val="24"/>
              </w:rPr>
              <w:t>О</w:t>
            </w:r>
            <w:r w:rsidR="00D40959" w:rsidRPr="000920A5">
              <w:rPr>
                <w:rStyle w:val="24"/>
                <w:rFonts w:eastAsiaTheme="minorHAnsi"/>
                <w:b w:val="0"/>
                <w:sz w:val="24"/>
                <w:szCs w:val="24"/>
              </w:rPr>
              <w:t xml:space="preserve">рганизационно-методические основы </w:t>
            </w:r>
            <w:proofErr w:type="spellStart"/>
            <w:r w:rsidR="00D40959" w:rsidRPr="000920A5">
              <w:rPr>
                <w:rStyle w:val="24"/>
                <w:rFonts w:eastAsiaTheme="minorHAnsi"/>
                <w:b w:val="0"/>
                <w:sz w:val="24"/>
                <w:szCs w:val="24"/>
              </w:rPr>
              <w:t>тьюторского</w:t>
            </w:r>
            <w:proofErr w:type="spellEnd"/>
            <w:r w:rsidR="00D40959" w:rsidRPr="000920A5">
              <w:rPr>
                <w:rStyle w:val="24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D40959" w:rsidRPr="000920A5">
              <w:rPr>
                <w:rStyle w:val="24"/>
                <w:rFonts w:eastAsiaTheme="minorHAnsi"/>
                <w:b w:val="0"/>
                <w:sz w:val="24"/>
                <w:szCs w:val="24"/>
              </w:rPr>
              <w:t>сопровождени</w:t>
            </w:r>
            <w:proofErr w:type="spellEnd"/>
          </w:p>
        </w:tc>
        <w:tc>
          <w:tcPr>
            <w:tcW w:w="2944" w:type="dxa"/>
          </w:tcPr>
          <w:p w:rsidR="00D40959" w:rsidRDefault="00D40959" w:rsidP="00D059F9">
            <w:pPr>
              <w:pStyle w:val="23"/>
              <w:shd w:val="clear" w:color="auto" w:fill="auto"/>
              <w:tabs>
                <w:tab w:val="left" w:pos="985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 xml:space="preserve">1.Подготовить опорные схемы «Современная типология нарушений в развитии», «Этапы </w:t>
            </w:r>
            <w:proofErr w:type="spellStart"/>
            <w:r w:rsidRPr="00D2196A">
              <w:rPr>
                <w:sz w:val="24"/>
                <w:szCs w:val="24"/>
              </w:rPr>
              <w:t>тьюторского</w:t>
            </w:r>
            <w:proofErr w:type="spellEnd"/>
            <w:r w:rsidRPr="00D2196A">
              <w:rPr>
                <w:sz w:val="24"/>
                <w:szCs w:val="24"/>
              </w:rPr>
              <w:t xml:space="preserve"> сопровождения», «Структура индивидуального образовательного маршрута».</w:t>
            </w:r>
          </w:p>
          <w:p w:rsidR="00F05658" w:rsidRPr="00D2196A" w:rsidRDefault="00F05658" w:rsidP="00D059F9">
            <w:pPr>
              <w:pStyle w:val="23"/>
              <w:shd w:val="clear" w:color="auto" w:fill="auto"/>
              <w:tabs>
                <w:tab w:val="left" w:pos="985"/>
              </w:tabs>
              <w:spacing w:after="0" w:line="322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:rsidR="00D40959" w:rsidRPr="005039C8" w:rsidRDefault="009C3567" w:rsidP="00AB6C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vMerge w:val="restart"/>
          </w:tcPr>
          <w:p w:rsidR="00D40959" w:rsidRPr="00D2196A" w:rsidRDefault="00D40959" w:rsidP="00AB6C2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40959" w:rsidRPr="00D2196A" w:rsidRDefault="00D40959" w:rsidP="00AB6C2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1059"/>
              </w:tabs>
              <w:spacing w:after="0" w:line="322" w:lineRule="exact"/>
              <w:jc w:val="both"/>
              <w:rPr>
                <w:bCs/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 xml:space="preserve">2.Подготовить рефераты на темы: «Вариативные модели обучения детей с ограниченными возможностями здоровья в общеобразовательных учреждениях», «Условия введения </w:t>
            </w:r>
            <w:proofErr w:type="spellStart"/>
            <w:r w:rsidRPr="00D2196A">
              <w:rPr>
                <w:sz w:val="24"/>
                <w:szCs w:val="24"/>
              </w:rPr>
              <w:t>тьюторской</w:t>
            </w:r>
            <w:proofErr w:type="spellEnd"/>
            <w:r w:rsidRPr="00D2196A">
              <w:rPr>
                <w:sz w:val="24"/>
                <w:szCs w:val="24"/>
              </w:rPr>
              <w:t xml:space="preserve"> практики в инклюзивном образовании», «Подготовка </w:t>
            </w:r>
            <w:proofErr w:type="spellStart"/>
            <w:r w:rsidRPr="00D2196A">
              <w:rPr>
                <w:sz w:val="24"/>
                <w:szCs w:val="24"/>
              </w:rPr>
              <w:t>тьютора</w:t>
            </w:r>
            <w:proofErr w:type="spellEnd"/>
            <w:r w:rsidRPr="00D2196A">
              <w:rPr>
                <w:sz w:val="24"/>
                <w:szCs w:val="24"/>
              </w:rPr>
              <w:t xml:space="preserve"> инклюзивного образования».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a3"/>
              <w:tabs>
                <w:tab w:val="left" w:pos="238"/>
                <w:tab w:val="left" w:pos="993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3.Выполнить конспекты статей из научно-методических журналов, представленных в списке дополнительной литературы.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985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 xml:space="preserve">4.Заполнить таблицу «Особенности </w:t>
            </w:r>
            <w:proofErr w:type="spellStart"/>
            <w:r w:rsidRPr="00D2196A">
              <w:rPr>
                <w:sz w:val="24"/>
                <w:szCs w:val="24"/>
              </w:rPr>
              <w:t>тьюторского</w:t>
            </w:r>
            <w:proofErr w:type="spellEnd"/>
            <w:r w:rsidRPr="00D2196A">
              <w:rPr>
                <w:sz w:val="24"/>
                <w:szCs w:val="24"/>
              </w:rPr>
              <w:t xml:space="preserve"> сопровождения на разных возрастных этапах».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1059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5.Выполнить анализ специального федерального государственного стандарта общего образования детей с ограниченными возможностями здоровья, определить возможности и условия образования ребенка с ограниченными возможностями здоровья в среде массовой школы.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1512"/>
              </w:tabs>
              <w:spacing w:after="0" w:line="322" w:lineRule="exact"/>
              <w:jc w:val="both"/>
              <w:rPr>
                <w:bCs/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 xml:space="preserve">6.Подготовить обзор специальных (коррекционных) общеобразовательных учреждений и дошкольных образовательных </w:t>
            </w:r>
            <w:proofErr w:type="gramStart"/>
            <w:r w:rsidRPr="00D2196A">
              <w:rPr>
                <w:sz w:val="24"/>
                <w:szCs w:val="24"/>
              </w:rPr>
              <w:t>учреждениях</w:t>
            </w:r>
            <w:proofErr w:type="gramEnd"/>
            <w:r w:rsidRPr="00D2196A">
              <w:rPr>
                <w:sz w:val="24"/>
                <w:szCs w:val="24"/>
              </w:rPr>
              <w:t xml:space="preserve"> </w:t>
            </w:r>
            <w:r w:rsidRPr="00D2196A">
              <w:rPr>
                <w:sz w:val="24"/>
                <w:szCs w:val="24"/>
              </w:rPr>
              <w:lastRenderedPageBreak/>
              <w:t xml:space="preserve">комбинированного и компенсирующего вида, где реализуется инклюзивная практика и </w:t>
            </w:r>
            <w:proofErr w:type="spellStart"/>
            <w:r w:rsidRPr="00D2196A">
              <w:rPr>
                <w:sz w:val="24"/>
                <w:szCs w:val="24"/>
              </w:rPr>
              <w:t>тьюторское</w:t>
            </w:r>
            <w:proofErr w:type="spellEnd"/>
            <w:r w:rsidRPr="00D2196A">
              <w:rPr>
                <w:sz w:val="24"/>
                <w:szCs w:val="24"/>
              </w:rPr>
              <w:t xml:space="preserve"> сопровождение.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1059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7.Подготовить рекомендации для педагогов по методическому обеспечению процесса обучения детей с проблемами в развитии в начальной школе, пользуясь сайтом издательства «Просвещение»</w:t>
            </w:r>
            <w:hyperlink r:id="rId9" w:history="1">
              <w:r w:rsidRPr="00D2196A">
                <w:rPr>
                  <w:rStyle w:val="af3"/>
                  <w:sz w:val="24"/>
                  <w:szCs w:val="24"/>
                </w:rPr>
                <w:t xml:space="preserve"> </w:t>
              </w:r>
              <w:r w:rsidRPr="00D2196A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D2196A">
                <w:rPr>
                  <w:rStyle w:val="af3"/>
                  <w:sz w:val="24"/>
                  <w:szCs w:val="24"/>
                </w:rPr>
                <w:t>://</w:t>
              </w:r>
              <w:r w:rsidRPr="00D2196A">
                <w:rPr>
                  <w:rStyle w:val="af3"/>
                  <w:sz w:val="24"/>
                  <w:szCs w:val="24"/>
                  <w:lang w:val="en-US"/>
                </w:rPr>
                <w:t>www</w:t>
              </w:r>
              <w:r w:rsidRPr="00D2196A">
                <w:rPr>
                  <w:rStyle w:val="af3"/>
                  <w:sz w:val="24"/>
                  <w:szCs w:val="24"/>
                </w:rPr>
                <w:t>.</w:t>
              </w:r>
              <w:r w:rsidRPr="00D2196A">
                <w:rPr>
                  <w:rStyle w:val="af3"/>
                  <w:sz w:val="24"/>
                  <w:szCs w:val="24"/>
                  <w:lang w:val="en-US"/>
                </w:rPr>
                <w:t>prosv</w:t>
              </w:r>
              <w:r w:rsidRPr="00D2196A">
                <w:rPr>
                  <w:rStyle w:val="af3"/>
                  <w:sz w:val="24"/>
                  <w:szCs w:val="24"/>
                </w:rPr>
                <w:t>.</w:t>
              </w:r>
              <w:r w:rsidRPr="00D2196A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r w:rsidRPr="00D2196A">
                <w:rPr>
                  <w:rStyle w:val="af3"/>
                  <w:sz w:val="24"/>
                  <w:szCs w:val="24"/>
                </w:rPr>
                <w:t>,</w:t>
              </w:r>
            </w:hyperlink>
            <w:r w:rsidRPr="00D2196A">
              <w:rPr>
                <w:sz w:val="24"/>
                <w:szCs w:val="24"/>
              </w:rPr>
              <w:t>авторским сайтом</w:t>
            </w:r>
            <w:hyperlink r:id="rId10" w:history="1">
              <w:r w:rsidRPr="00D2196A">
                <w:rPr>
                  <w:rStyle w:val="af3"/>
                  <w:sz w:val="24"/>
                  <w:szCs w:val="24"/>
                </w:rPr>
                <w:t xml:space="preserve"> </w:t>
              </w:r>
              <w:r w:rsidRPr="00D2196A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D2196A">
                <w:rPr>
                  <w:rStyle w:val="af3"/>
                  <w:sz w:val="24"/>
                  <w:szCs w:val="24"/>
                </w:rPr>
                <w:t>://</w:t>
              </w:r>
              <w:r w:rsidRPr="00D2196A">
                <w:rPr>
                  <w:rStyle w:val="af3"/>
                  <w:sz w:val="24"/>
                  <w:szCs w:val="24"/>
                  <w:lang w:val="en-US"/>
                </w:rPr>
                <w:t>www</w:t>
              </w:r>
              <w:r w:rsidRPr="00D2196A">
                <w:rPr>
                  <w:rStyle w:val="af3"/>
                  <w:sz w:val="24"/>
                  <w:szCs w:val="24"/>
                </w:rPr>
                <w:t>.</w:t>
              </w:r>
              <w:r w:rsidRPr="00D2196A">
                <w:rPr>
                  <w:rStyle w:val="af3"/>
                  <w:sz w:val="24"/>
                  <w:szCs w:val="24"/>
                  <w:lang w:val="en-US"/>
                </w:rPr>
                <w:t>shishkova</w:t>
              </w:r>
              <w:r w:rsidRPr="00D2196A">
                <w:rPr>
                  <w:rStyle w:val="af3"/>
                  <w:sz w:val="24"/>
                  <w:szCs w:val="24"/>
                </w:rPr>
                <w:t>.</w:t>
              </w:r>
              <w:r w:rsidRPr="00D2196A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r w:rsidRPr="00D2196A">
                <w:rPr>
                  <w:rStyle w:val="af3"/>
                  <w:sz w:val="24"/>
                  <w:szCs w:val="24"/>
                </w:rPr>
                <w:t>.</w:t>
              </w:r>
            </w:hyperlink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1247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8.Подготовить презентации дидактического материала для индивидуальных коррекционных занятий по русскому языку, чтению, математике.</w:t>
            </w:r>
          </w:p>
        </w:tc>
        <w:tc>
          <w:tcPr>
            <w:tcW w:w="1727" w:type="dxa"/>
          </w:tcPr>
          <w:p w:rsidR="00D40959" w:rsidRPr="005039C8" w:rsidRDefault="004A1B0F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1013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9.Разработать индивидуальный образовательный план на конкретного ребенка (в письменном виде, презентация).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1247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10.Разработать рекомендации к проведению индивидуальных и групповых коррекционно-развивающих занятий (в письменном виде, презентация).</w:t>
            </w:r>
          </w:p>
        </w:tc>
        <w:tc>
          <w:tcPr>
            <w:tcW w:w="1727" w:type="dxa"/>
          </w:tcPr>
          <w:p w:rsidR="00D40959" w:rsidRPr="005039C8" w:rsidRDefault="004A1B0F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1380"/>
                <w:tab w:val="left" w:pos="3125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 xml:space="preserve">11.Разработать коррекционно-образовательную </w:t>
            </w:r>
            <w:r w:rsidRPr="00D2196A">
              <w:rPr>
                <w:sz w:val="24"/>
                <w:szCs w:val="24"/>
              </w:rPr>
              <w:lastRenderedPageBreak/>
              <w:t>программу для ребенка с ограниченными возможностями здоровья школьного возраста.</w:t>
            </w:r>
          </w:p>
        </w:tc>
        <w:tc>
          <w:tcPr>
            <w:tcW w:w="1727" w:type="dxa"/>
          </w:tcPr>
          <w:p w:rsidR="00D40959" w:rsidRPr="005039C8" w:rsidRDefault="004A1B0F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1013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12.Разработать и представить в виде презентации одну из форм работы с родителями в рамках реализации индивидуальной коррекционн</w:t>
            </w:r>
            <w:proofErr w:type="gramStart"/>
            <w:r w:rsidRPr="00D2196A">
              <w:rPr>
                <w:sz w:val="24"/>
                <w:szCs w:val="24"/>
              </w:rPr>
              <w:t>о-</w:t>
            </w:r>
            <w:proofErr w:type="gramEnd"/>
            <w:r w:rsidRPr="00D2196A">
              <w:rPr>
                <w:sz w:val="24"/>
                <w:szCs w:val="24"/>
              </w:rPr>
              <w:t xml:space="preserve"> образовательной программы.</w:t>
            </w:r>
          </w:p>
        </w:tc>
        <w:tc>
          <w:tcPr>
            <w:tcW w:w="1727" w:type="dxa"/>
          </w:tcPr>
          <w:p w:rsidR="00D40959" w:rsidRPr="005039C8" w:rsidRDefault="004A1B0F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tabs>
                <w:tab w:val="left" w:pos="1013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13.Оценить предложенную индивидуальную коррекционную программу с точки зрения соответствия содержания поставленным целям и задачам, методов и приемов работы обозначенным направлениям, возможностей реализации образовательным условиям.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D40959" w:rsidRPr="005039C8" w:rsidTr="000920A5">
        <w:tc>
          <w:tcPr>
            <w:tcW w:w="430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D40959" w:rsidRPr="00D2196A" w:rsidRDefault="00D40959" w:rsidP="00D059F9">
            <w:pPr>
              <w:pStyle w:val="2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D2196A">
              <w:rPr>
                <w:sz w:val="24"/>
                <w:szCs w:val="24"/>
              </w:rPr>
              <w:t>14.Проанализировать психолого-педагогическое представление на ребенка с ограниченными возможностями здоровья, спроектировать индивидуальную коррекционную работу (направления работы, основные методы и приемы, взаимодействие специалистов и т. д.).</w:t>
            </w:r>
          </w:p>
        </w:tc>
        <w:tc>
          <w:tcPr>
            <w:tcW w:w="1727" w:type="dxa"/>
          </w:tcPr>
          <w:p w:rsidR="00D40959" w:rsidRPr="005039C8" w:rsidRDefault="009C3567" w:rsidP="009C3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Merge/>
          </w:tcPr>
          <w:p w:rsidR="00D40959" w:rsidRPr="005039C8" w:rsidRDefault="00D40959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40959" w:rsidRPr="005039C8" w:rsidRDefault="00F0565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8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4D033E" w:rsidRPr="005039C8" w:rsidTr="000920A5">
        <w:tc>
          <w:tcPr>
            <w:tcW w:w="430" w:type="dxa"/>
          </w:tcPr>
          <w:p w:rsidR="004D033E" w:rsidRPr="005039C8" w:rsidRDefault="004D033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D033E" w:rsidRPr="005039C8" w:rsidRDefault="004D033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44" w:type="dxa"/>
          </w:tcPr>
          <w:p w:rsidR="004D033E" w:rsidRPr="00D2196A" w:rsidRDefault="004D033E" w:rsidP="00D059F9">
            <w:pPr>
              <w:pStyle w:val="2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D033E" w:rsidRPr="005039C8" w:rsidRDefault="004D033E" w:rsidP="004D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1" w:type="dxa"/>
          </w:tcPr>
          <w:p w:rsidR="004D033E" w:rsidRPr="005039C8" w:rsidRDefault="004D033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D033E" w:rsidRPr="00F57139" w:rsidRDefault="004D033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B2E" w:rsidRDefault="002D2B2E" w:rsidP="006D7B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26164" w:rsidRPr="00FD086C" w:rsidRDefault="00326164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86C">
        <w:rPr>
          <w:rFonts w:ascii="Times New Roman" w:hAnsi="Times New Roman" w:cs="Times New Roman"/>
          <w:b/>
          <w:sz w:val="24"/>
          <w:szCs w:val="24"/>
        </w:rPr>
        <w:t xml:space="preserve">ОСОБЕННОСТИ ОБУЧЕНИЯ </w:t>
      </w:r>
      <w:r w:rsidR="00FD086C" w:rsidRPr="00FD086C">
        <w:rPr>
          <w:rFonts w:ascii="Times New Roman" w:hAnsi="Times New Roman" w:cs="Times New Roman"/>
          <w:b/>
          <w:sz w:val="24"/>
          <w:szCs w:val="24"/>
        </w:rPr>
        <w:t xml:space="preserve">ИНВАЛИДОВ И </w:t>
      </w:r>
      <w:r w:rsidRPr="00FD086C">
        <w:rPr>
          <w:rFonts w:ascii="Times New Roman" w:hAnsi="Times New Roman" w:cs="Times New Roman"/>
          <w:b/>
          <w:sz w:val="24"/>
          <w:szCs w:val="24"/>
        </w:rPr>
        <w:t xml:space="preserve">ЛИЦ С ОВЗ </w:t>
      </w:r>
    </w:p>
    <w:p w:rsidR="00B1751D" w:rsidRPr="00D2196A" w:rsidRDefault="00B1751D" w:rsidP="00B1751D">
      <w:pPr>
        <w:pStyle w:val="12"/>
        <w:tabs>
          <w:tab w:val="left" w:pos="142"/>
        </w:tabs>
        <w:ind w:left="450"/>
        <w:jc w:val="both"/>
        <w:rPr>
          <w:lang w:val="ru-RU"/>
        </w:rPr>
      </w:pPr>
      <w:r w:rsidRPr="00D2196A">
        <w:rPr>
          <w:lang w:val="ru-RU"/>
        </w:rPr>
        <w:t>- использование элементов дистанционного, программированного обучения  при работе со студентами, имеющими затруднения с моторикой;</w:t>
      </w:r>
    </w:p>
    <w:p w:rsidR="00B1751D" w:rsidRPr="00D2196A" w:rsidRDefault="00B1751D" w:rsidP="00B1751D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lastRenderedPageBreak/>
        <w:t>-  обеспечение студентов текстами конспектов (при затруднении с конспектированием);</w:t>
      </w:r>
    </w:p>
    <w:p w:rsidR="00B1751D" w:rsidRDefault="00B1751D" w:rsidP="00B1751D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>-  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</w:t>
      </w:r>
    </w:p>
    <w:p w:rsidR="00B1751D" w:rsidRPr="00D2196A" w:rsidRDefault="00B1751D" w:rsidP="00B1751D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 xml:space="preserve">- использование аудио записей лекций. </w:t>
      </w:r>
    </w:p>
    <w:p w:rsidR="00BC38A4" w:rsidRPr="005039C8" w:rsidRDefault="00BC38A4" w:rsidP="00BC38A4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5379A" w:rsidRPr="005039C8" w:rsidRDefault="0070438D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r w:rsidR="00C04E96" w:rsidRPr="0050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F467C0" w:rsidRPr="00D2196A" w:rsidRDefault="00F467C0" w:rsidP="00F467C0">
      <w:pPr>
        <w:pStyle w:val="af4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196A">
        <w:rPr>
          <w:rFonts w:ascii="Times New Roman" w:hAnsi="Times New Roman"/>
          <w:i/>
          <w:sz w:val="24"/>
          <w:szCs w:val="24"/>
          <w:u w:val="single"/>
        </w:rPr>
        <w:t xml:space="preserve">Методические указания </w:t>
      </w:r>
      <w:proofErr w:type="gramStart"/>
      <w:r w:rsidRPr="00D2196A">
        <w:rPr>
          <w:rFonts w:ascii="Times New Roman" w:hAnsi="Times New Roman"/>
          <w:i/>
          <w:sz w:val="24"/>
          <w:szCs w:val="24"/>
          <w:u w:val="single"/>
        </w:rPr>
        <w:t>обучающимся</w:t>
      </w:r>
      <w:proofErr w:type="gramEnd"/>
    </w:p>
    <w:p w:rsidR="00F467C0" w:rsidRPr="00D2196A" w:rsidRDefault="00F467C0" w:rsidP="00F467C0">
      <w:pPr>
        <w:tabs>
          <w:tab w:val="left" w:pos="141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2196A">
        <w:rPr>
          <w:rFonts w:ascii="Times New Roman" w:hAnsi="Times New Roman"/>
          <w:sz w:val="24"/>
          <w:szCs w:val="24"/>
        </w:rPr>
        <w:t>При освоении материала дисциплины необходимо: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конкретизировать для себя план изучения материала;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F467C0" w:rsidRPr="00D2196A" w:rsidRDefault="00F467C0" w:rsidP="00F467C0">
      <w:pPr>
        <w:pStyle w:val="23"/>
        <w:shd w:val="clear" w:color="auto" w:fill="auto"/>
        <w:tabs>
          <w:tab w:val="left" w:pos="709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Сценарий изучения курса: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F467C0" w:rsidRPr="00D2196A" w:rsidRDefault="00F467C0" w:rsidP="00C17731">
      <w:pPr>
        <w:pStyle w:val="23"/>
        <w:shd w:val="clear" w:color="auto" w:fill="auto"/>
        <w:tabs>
          <w:tab w:val="left" w:pos="993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Алгоритм работы над каждой темой: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выучите определения терминов, относящихся к теме;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продумайте примеры и иллюстрации к ответу по изучаемой теме;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подберите цитаты ученых, общественных деятелей, публицистов,</w:t>
      </w:r>
    </w:p>
    <w:p w:rsidR="00F467C0" w:rsidRPr="00D2196A" w:rsidRDefault="00F467C0" w:rsidP="00C17731">
      <w:pPr>
        <w:pStyle w:val="23"/>
        <w:shd w:val="clear" w:color="auto" w:fill="auto"/>
        <w:tabs>
          <w:tab w:val="left" w:pos="709"/>
          <w:tab w:val="left" w:pos="993"/>
        </w:tabs>
        <w:spacing w:after="0" w:line="240" w:lineRule="auto"/>
        <w:ind w:firstLine="680"/>
        <w:jc w:val="left"/>
        <w:rPr>
          <w:sz w:val="24"/>
          <w:szCs w:val="24"/>
        </w:rPr>
      </w:pPr>
      <w:r w:rsidRPr="00D2196A">
        <w:rPr>
          <w:sz w:val="24"/>
          <w:szCs w:val="24"/>
        </w:rPr>
        <w:t>уместные с точки зрения обсуждаемой проблемы;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F467C0" w:rsidRPr="00D2196A" w:rsidRDefault="00F467C0" w:rsidP="00F467C0">
      <w:pPr>
        <w:pStyle w:val="23"/>
        <w:shd w:val="clear" w:color="auto" w:fill="auto"/>
        <w:tabs>
          <w:tab w:val="left" w:pos="1727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D2196A">
        <w:rPr>
          <w:sz w:val="24"/>
          <w:szCs w:val="24"/>
        </w:rPr>
        <w:t>прочитанного</w:t>
      </w:r>
      <w:proofErr w:type="gramEnd"/>
      <w:r w:rsidRPr="00D2196A">
        <w:rPr>
          <w:sz w:val="24"/>
          <w:szCs w:val="24"/>
        </w:rPr>
        <w:t xml:space="preserve"> могут быть разными:</w:t>
      </w:r>
      <w:r w:rsidRPr="00D2196A">
        <w:rPr>
          <w:sz w:val="24"/>
          <w:szCs w:val="24"/>
        </w:rPr>
        <w:tab/>
        <w:t>составление аннотации, различных видов планов, тезисов, конспектов, рецензий, подготовка сообщений.</w:t>
      </w:r>
    </w:p>
    <w:p w:rsidR="00F467C0" w:rsidRPr="00D2196A" w:rsidRDefault="00F467C0" w:rsidP="00F467C0">
      <w:pPr>
        <w:pStyle w:val="23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  <w:r w:rsidRPr="00D2196A">
        <w:rPr>
          <w:sz w:val="24"/>
          <w:szCs w:val="24"/>
        </w:rPr>
        <w:t>Рекомендации по работе с литературой: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33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F467C0" w:rsidRPr="00D2196A" w:rsidRDefault="00F467C0" w:rsidP="00C17731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32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F467C0" w:rsidRPr="00D2196A" w:rsidRDefault="00F467C0" w:rsidP="00F467C0">
      <w:pPr>
        <w:pStyle w:val="23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</w:t>
      </w:r>
      <w:r w:rsidRPr="00D2196A">
        <w:rPr>
          <w:sz w:val="24"/>
          <w:szCs w:val="24"/>
        </w:rPr>
        <w:lastRenderedPageBreak/>
        <w:t xml:space="preserve">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D2196A">
        <w:rPr>
          <w:sz w:val="24"/>
          <w:szCs w:val="24"/>
        </w:rPr>
        <w:t>на</w:t>
      </w:r>
      <w:proofErr w:type="gramEnd"/>
      <w:r w:rsidRPr="00D2196A">
        <w:rPr>
          <w:sz w:val="24"/>
          <w:szCs w:val="24"/>
        </w:rPr>
        <w:t xml:space="preserve"> общие и специализированные.</w:t>
      </w:r>
    </w:p>
    <w:p w:rsidR="00F467C0" w:rsidRPr="00D2196A" w:rsidRDefault="00F467C0" w:rsidP="00F467C0">
      <w:pPr>
        <w:pStyle w:val="23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F467C0" w:rsidRPr="00D2196A" w:rsidRDefault="00F467C0" w:rsidP="00F467C0">
      <w:pPr>
        <w:pStyle w:val="23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F467C0" w:rsidRPr="00D2196A" w:rsidRDefault="00F467C0" w:rsidP="00F467C0">
      <w:pPr>
        <w:pStyle w:val="23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D2196A">
        <w:rPr>
          <w:sz w:val="24"/>
          <w:szCs w:val="24"/>
        </w:rPr>
        <w:t>оценку</w:t>
      </w:r>
      <w:proofErr w:type="gramEnd"/>
      <w:r w:rsidRPr="00D2196A">
        <w:rPr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D2196A">
        <w:rPr>
          <w:sz w:val="24"/>
          <w:szCs w:val="24"/>
        </w:rPr>
        <w:t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F467C0" w:rsidRPr="00D2196A" w:rsidRDefault="00F467C0" w:rsidP="00F467C0">
      <w:pPr>
        <w:pStyle w:val="23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D2196A">
        <w:rPr>
          <w:sz w:val="24"/>
          <w:szCs w:val="24"/>
        </w:rPr>
        <w:t>Примерная структура реферата: титульный лист, оглавление, введение, основная часть, заключение, список литературы, приложение.</w:t>
      </w:r>
      <w:proofErr w:type="gramEnd"/>
    </w:p>
    <w:p w:rsidR="00F467C0" w:rsidRPr="00D2196A" w:rsidRDefault="00F467C0" w:rsidP="00F467C0">
      <w:pPr>
        <w:pStyle w:val="23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F467C0" w:rsidRPr="00D2196A" w:rsidRDefault="00F467C0" w:rsidP="00F467C0">
      <w:pPr>
        <w:pStyle w:val="af4"/>
        <w:suppressLineNumbers/>
        <w:ind w:firstLine="6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196A">
        <w:rPr>
          <w:rFonts w:ascii="Times New Roman" w:hAnsi="Times New Roman"/>
          <w:i/>
          <w:sz w:val="24"/>
          <w:szCs w:val="24"/>
          <w:u w:val="single"/>
        </w:rPr>
        <w:t>Материально-техническое обеспечение дисциплины</w:t>
      </w:r>
    </w:p>
    <w:p w:rsidR="00F467C0" w:rsidRPr="00D2196A" w:rsidRDefault="00F467C0" w:rsidP="00F467C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p w:rsidR="00F467C0" w:rsidRPr="00D2196A" w:rsidRDefault="00F467C0" w:rsidP="00F467C0">
      <w:pPr>
        <w:pStyle w:val="a3"/>
        <w:tabs>
          <w:tab w:val="left" w:pos="993"/>
        </w:tabs>
        <w:ind w:left="-142" w:firstLine="543"/>
        <w:jc w:val="both"/>
        <w:rPr>
          <w:rFonts w:ascii="Times New Roman" w:hAnsi="Times New Roman"/>
          <w:sz w:val="24"/>
          <w:szCs w:val="24"/>
        </w:rPr>
      </w:pPr>
    </w:p>
    <w:p w:rsidR="00C455AE" w:rsidRPr="005039C8" w:rsidRDefault="00C455AE" w:rsidP="00C455A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C455AE" w:rsidRPr="005039C8" w:rsidRDefault="00C455AE" w:rsidP="00C455AE">
      <w:pPr>
        <w:pStyle w:val="a3"/>
        <w:ind w:left="45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6D4C" w:rsidRPr="00D2196A" w:rsidRDefault="008E6D4C" w:rsidP="008E6D4C">
      <w:pPr>
        <w:pStyle w:val="a3"/>
        <w:ind w:left="450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95"/>
        <w:gridCol w:w="4194"/>
        <w:gridCol w:w="1947"/>
      </w:tblGrid>
      <w:tr w:rsidR="008E6D4C" w:rsidRPr="00D2196A" w:rsidTr="00D059F9">
        <w:trPr>
          <w:jc w:val="center"/>
        </w:trPr>
        <w:tc>
          <w:tcPr>
            <w:tcW w:w="802" w:type="pct"/>
            <w:vAlign w:val="center"/>
          </w:tcPr>
          <w:p w:rsidR="008E6D4C" w:rsidRPr="00D2196A" w:rsidRDefault="008E6D4C" w:rsidP="00D059F9">
            <w:pPr>
              <w:suppressLineNumber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990" w:type="pct"/>
            <w:vAlign w:val="center"/>
          </w:tcPr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 xml:space="preserve">(Л, </w:t>
            </w:r>
            <w:proofErr w:type="gramStart"/>
            <w:r w:rsidRPr="00D2196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2196A">
              <w:rPr>
                <w:rFonts w:ascii="Times New Roman" w:hAnsi="Times New Roman"/>
                <w:sz w:val="24"/>
                <w:szCs w:val="24"/>
              </w:rPr>
              <w:t>, ЛР)</w:t>
            </w:r>
          </w:p>
        </w:tc>
        <w:tc>
          <w:tcPr>
            <w:tcW w:w="2190" w:type="pct"/>
            <w:vAlign w:val="center"/>
          </w:tcPr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1017" w:type="pct"/>
            <w:vAlign w:val="center"/>
          </w:tcPr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E6D4C" w:rsidRPr="00D2196A" w:rsidTr="00D059F9">
        <w:trPr>
          <w:jc w:val="center"/>
        </w:trPr>
        <w:tc>
          <w:tcPr>
            <w:tcW w:w="802" w:type="pct"/>
            <w:vMerge w:val="restart"/>
          </w:tcPr>
          <w:p w:rsidR="008E6D4C" w:rsidRPr="00D2196A" w:rsidRDefault="005C0FDD" w:rsidP="00D059F9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</w:tcPr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190" w:type="pct"/>
          </w:tcPr>
          <w:p w:rsidR="008E6D4C" w:rsidRPr="00D2196A" w:rsidRDefault="008E6D4C" w:rsidP="00D059F9">
            <w:pPr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bCs/>
                <w:sz w:val="24"/>
                <w:szCs w:val="24"/>
              </w:rPr>
              <w:t xml:space="preserve"> Объяснительно-иллюстративное обучение с элементами </w:t>
            </w:r>
            <w:proofErr w:type="spellStart"/>
            <w:r w:rsidRPr="00D2196A">
              <w:rPr>
                <w:rFonts w:ascii="Times New Roman" w:hAnsi="Times New Roman"/>
                <w:bCs/>
                <w:sz w:val="24"/>
                <w:szCs w:val="24"/>
              </w:rPr>
              <w:t>проблемности</w:t>
            </w:r>
            <w:proofErr w:type="spellEnd"/>
            <w:r w:rsidRPr="00D2196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7" w:type="pct"/>
          </w:tcPr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6D4C" w:rsidRPr="00D2196A" w:rsidTr="00D059F9">
        <w:trPr>
          <w:jc w:val="center"/>
        </w:trPr>
        <w:tc>
          <w:tcPr>
            <w:tcW w:w="802" w:type="pct"/>
            <w:vMerge/>
          </w:tcPr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96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90" w:type="pct"/>
          </w:tcPr>
          <w:p w:rsidR="008E6D4C" w:rsidRPr="00D2196A" w:rsidRDefault="008E6D4C" w:rsidP="00D05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 xml:space="preserve">Дискуссия, кейс-метод (решение ситуационных задач), работа в группах,  «мозговой штурм», работа в </w:t>
            </w:r>
            <w:r w:rsidRPr="00D219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группах, бланочное тестирование, </w:t>
            </w:r>
          </w:p>
          <w:p w:rsidR="008E6D4C" w:rsidRPr="00D2196A" w:rsidRDefault="008E6D4C" w:rsidP="00D05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 xml:space="preserve">выступление с докладом по согласованной теме, </w:t>
            </w:r>
          </w:p>
          <w:p w:rsidR="008E6D4C" w:rsidRPr="00D2196A" w:rsidRDefault="008E6D4C" w:rsidP="00D05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презентация-реклама прочитанной книги, защита опорных схем, защита реферата, подготовка презентации проекта, подготовка конспектов статей</w:t>
            </w:r>
          </w:p>
        </w:tc>
        <w:tc>
          <w:tcPr>
            <w:tcW w:w="1017" w:type="pct"/>
          </w:tcPr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8E6D4C" w:rsidRPr="00D2196A" w:rsidTr="00D059F9">
        <w:trPr>
          <w:jc w:val="center"/>
        </w:trPr>
        <w:tc>
          <w:tcPr>
            <w:tcW w:w="802" w:type="pct"/>
            <w:vMerge/>
          </w:tcPr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pct"/>
          </w:tcPr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96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D2196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196A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90" w:type="pct"/>
          </w:tcPr>
          <w:p w:rsidR="008E6D4C" w:rsidRPr="00D2196A" w:rsidRDefault="008E6D4C" w:rsidP="00D059F9">
            <w:pPr>
              <w:suppressLineNumber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Письменная и устная проверка практико-ориентированных заданий</w:t>
            </w:r>
          </w:p>
        </w:tc>
        <w:tc>
          <w:tcPr>
            <w:tcW w:w="1017" w:type="pct"/>
          </w:tcPr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6D4C" w:rsidRPr="00D2196A" w:rsidTr="00D059F9">
        <w:trPr>
          <w:jc w:val="center"/>
        </w:trPr>
        <w:tc>
          <w:tcPr>
            <w:tcW w:w="3983" w:type="pct"/>
            <w:gridSpan w:val="3"/>
          </w:tcPr>
          <w:p w:rsidR="008E6D4C" w:rsidRPr="00D2196A" w:rsidRDefault="008E6D4C" w:rsidP="00D059F9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bookmarkStart w:id="1" w:name="_GoBack"/>
            <w:bookmarkEnd w:id="1"/>
          </w:p>
        </w:tc>
        <w:tc>
          <w:tcPr>
            <w:tcW w:w="1017" w:type="pct"/>
          </w:tcPr>
          <w:p w:rsidR="008E6D4C" w:rsidRPr="000920A5" w:rsidRDefault="008E6D4C" w:rsidP="00D059F9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0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8E6D4C" w:rsidRPr="00D2196A" w:rsidRDefault="008E6D4C" w:rsidP="008E6D4C">
      <w:pPr>
        <w:pStyle w:val="a3"/>
        <w:ind w:left="450"/>
        <w:rPr>
          <w:rFonts w:ascii="Times New Roman" w:hAnsi="Times New Roman"/>
          <w:b/>
          <w:sz w:val="24"/>
          <w:szCs w:val="24"/>
        </w:rPr>
      </w:pPr>
    </w:p>
    <w:p w:rsidR="00C455AE" w:rsidRDefault="00C455AE" w:rsidP="00C455AE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C455AE" w:rsidRPr="005039C8" w:rsidRDefault="00C455AE" w:rsidP="00C455A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C455AE" w:rsidRPr="005039C8" w:rsidRDefault="00C455AE" w:rsidP="00C455AE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</w:rPr>
        <w:t>.1. Организация входного, текущего и промежуточного контроля обучения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6D4C" w:rsidRPr="00D2196A" w:rsidRDefault="008E6D4C" w:rsidP="008E6D4C">
      <w:pPr>
        <w:pStyle w:val="14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D2196A">
        <w:rPr>
          <w:bCs/>
          <w:sz w:val="24"/>
          <w:szCs w:val="24"/>
        </w:rPr>
        <w:t>Входное тестирование – устный опрос.</w:t>
      </w:r>
    </w:p>
    <w:p w:rsidR="008E6D4C" w:rsidRPr="00D2196A" w:rsidRDefault="008E6D4C" w:rsidP="008E6D4C">
      <w:pPr>
        <w:pStyle w:val="14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D2196A">
        <w:rPr>
          <w:bCs/>
          <w:sz w:val="24"/>
          <w:szCs w:val="24"/>
        </w:rPr>
        <w:t xml:space="preserve">Текущий контроль – </w:t>
      </w:r>
      <w:r w:rsidR="003A05FD">
        <w:rPr>
          <w:bCs/>
          <w:sz w:val="24"/>
          <w:szCs w:val="24"/>
        </w:rPr>
        <w:t>тестирование</w:t>
      </w:r>
      <w:r w:rsidRPr="00D2196A">
        <w:rPr>
          <w:bCs/>
          <w:sz w:val="24"/>
          <w:szCs w:val="24"/>
        </w:rPr>
        <w:t>.</w:t>
      </w:r>
    </w:p>
    <w:p w:rsidR="008E6D4C" w:rsidRPr="00D2196A" w:rsidRDefault="008E6D4C" w:rsidP="008E6D4C">
      <w:pPr>
        <w:tabs>
          <w:tab w:val="left" w:pos="284"/>
          <w:tab w:val="left" w:pos="4820"/>
        </w:tabs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D2196A">
        <w:rPr>
          <w:rFonts w:ascii="Times New Roman" w:hAnsi="Times New Roman"/>
          <w:bCs/>
          <w:sz w:val="24"/>
          <w:szCs w:val="24"/>
        </w:rPr>
        <w:t xml:space="preserve">Промежуточная аттестация – </w:t>
      </w:r>
      <w:r w:rsidR="003A05FD">
        <w:rPr>
          <w:rFonts w:ascii="Times New Roman" w:hAnsi="Times New Roman"/>
          <w:bCs/>
          <w:sz w:val="24"/>
          <w:szCs w:val="24"/>
        </w:rPr>
        <w:t>зачет</w:t>
      </w:r>
      <w:r w:rsidRPr="00D2196A">
        <w:rPr>
          <w:rFonts w:ascii="Times New Roman" w:hAnsi="Times New Roman"/>
          <w:bCs/>
          <w:sz w:val="24"/>
          <w:szCs w:val="24"/>
        </w:rPr>
        <w:t>.</w:t>
      </w:r>
    </w:p>
    <w:p w:rsidR="00C455AE" w:rsidRPr="005039C8" w:rsidRDefault="00C455AE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55AE" w:rsidRPr="005039C8" w:rsidRDefault="00C455AE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1.Теоретические основания </w:t>
      </w:r>
      <w:proofErr w:type="spellStart"/>
      <w:r w:rsidRPr="00D2196A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сопровождения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2.Тьютор в системе образования. 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3.Специфика работы </w:t>
      </w:r>
      <w:proofErr w:type="spellStart"/>
      <w:r w:rsidRPr="00D2196A">
        <w:rPr>
          <w:rFonts w:ascii="Times New Roman" w:hAnsi="Times New Roman"/>
          <w:sz w:val="24"/>
          <w:szCs w:val="24"/>
        </w:rPr>
        <w:t>тьютора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на разных ступенях образования.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4.Начальная школа Средняя школа Старшая школа.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5.Законодательная база. 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6.Нормативное оформление </w:t>
      </w:r>
      <w:proofErr w:type="spellStart"/>
      <w:r w:rsidRPr="00D2196A">
        <w:rPr>
          <w:rFonts w:ascii="Times New Roman" w:hAnsi="Times New Roman"/>
          <w:sz w:val="24"/>
          <w:szCs w:val="24"/>
        </w:rPr>
        <w:t>тьюторской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работы в образовательных учреждениях.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7. Организация </w:t>
      </w:r>
      <w:proofErr w:type="spellStart"/>
      <w:r w:rsidRPr="00D2196A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сопровождения для детей с ОВЗ в условиях инклюзивной практики.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8.Тьютор в инклюзивной практике.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9. Компетенции </w:t>
      </w:r>
      <w:proofErr w:type="spellStart"/>
      <w:r w:rsidRPr="00D2196A">
        <w:rPr>
          <w:rFonts w:ascii="Times New Roman" w:hAnsi="Times New Roman"/>
          <w:sz w:val="24"/>
          <w:szCs w:val="24"/>
        </w:rPr>
        <w:t>тьютора</w:t>
      </w:r>
      <w:proofErr w:type="spellEnd"/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10. Цели и задачи </w:t>
      </w:r>
      <w:proofErr w:type="spellStart"/>
      <w:r w:rsidRPr="00D2196A">
        <w:rPr>
          <w:rFonts w:ascii="Times New Roman" w:hAnsi="Times New Roman"/>
          <w:sz w:val="24"/>
          <w:szCs w:val="24"/>
        </w:rPr>
        <w:t>тьюторской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11.Этапы организации </w:t>
      </w:r>
      <w:proofErr w:type="spellStart"/>
      <w:r w:rsidRPr="00D2196A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сопровождения.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12.Методы и формы </w:t>
      </w:r>
      <w:proofErr w:type="spellStart"/>
      <w:r w:rsidRPr="00D2196A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сопровождения.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13.Необходимая документация.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D2196A">
        <w:rPr>
          <w:rFonts w:ascii="Times New Roman" w:hAnsi="Times New Roman"/>
          <w:sz w:val="24"/>
          <w:szCs w:val="24"/>
        </w:rPr>
        <w:t>Тьютор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в образовательном пространстве.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15. Условия введения </w:t>
      </w:r>
      <w:proofErr w:type="spellStart"/>
      <w:r w:rsidRPr="00D2196A">
        <w:rPr>
          <w:rFonts w:ascii="Times New Roman" w:hAnsi="Times New Roman"/>
          <w:sz w:val="24"/>
          <w:szCs w:val="24"/>
        </w:rPr>
        <w:t>тьюторской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практики.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16. Особенности сопровождения детей с ОВЗ различных категорий.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17. Вопросы типологии.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18. Особенности сопровождения детей с ОВЗ.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19. Сопровождение детей с нарушениями слуха.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20. Сопровождение детей с нарушениями зрения.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21.Сопровождение детей с нарушениями опорно-двигательного аппарата, детским церебральным параличом (ДЦП).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22. Сопровождение детей с интеллектуальными нарушениями.</w:t>
      </w:r>
    </w:p>
    <w:p w:rsidR="008E6D4C" w:rsidRPr="00D2196A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lastRenderedPageBreak/>
        <w:t xml:space="preserve">23.Сопровождение детей с синдромом дефицита внимания и </w:t>
      </w:r>
      <w:proofErr w:type="spellStart"/>
      <w:r w:rsidRPr="00D2196A">
        <w:rPr>
          <w:rFonts w:ascii="Times New Roman" w:hAnsi="Times New Roman"/>
          <w:sz w:val="24"/>
          <w:szCs w:val="24"/>
        </w:rPr>
        <w:t>гиперактивности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(СДВГ).</w:t>
      </w:r>
    </w:p>
    <w:p w:rsidR="008E6D4C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24. Сопровождение детей с синдромом раннего детского аутизма (РДА) и расстройствами аутистического спектра (РАС). </w:t>
      </w:r>
    </w:p>
    <w:p w:rsidR="003A05FD" w:rsidRDefault="003A05FD" w:rsidP="003A05FD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proofErr w:type="spellStart"/>
      <w:r>
        <w:rPr>
          <w:rFonts w:ascii="Times New Roman" w:hAnsi="Times New Roman"/>
          <w:sz w:val="24"/>
          <w:szCs w:val="24"/>
        </w:rPr>
        <w:t>Тьюторское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сопровождение детей с ТНР.</w:t>
      </w:r>
    </w:p>
    <w:p w:rsidR="003A05FD" w:rsidRDefault="003A05FD" w:rsidP="003A05F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spellStart"/>
      <w:r>
        <w:rPr>
          <w:rFonts w:ascii="Times New Roman" w:hAnsi="Times New Roman"/>
          <w:sz w:val="24"/>
          <w:szCs w:val="24"/>
        </w:rPr>
        <w:t>Тьюторское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сопровождение детей с синдромом Дауна</w:t>
      </w:r>
    </w:p>
    <w:p w:rsidR="003A05FD" w:rsidRPr="00D2196A" w:rsidRDefault="003A05FD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E6D4C" w:rsidRDefault="008E6D4C" w:rsidP="008E6D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2</w:t>
      </w:r>
      <w:r w:rsidR="003A05FD">
        <w:rPr>
          <w:rFonts w:ascii="Times New Roman" w:hAnsi="Times New Roman"/>
          <w:sz w:val="24"/>
          <w:szCs w:val="24"/>
        </w:rPr>
        <w:t>7</w:t>
      </w:r>
      <w:r w:rsidRPr="00D2196A">
        <w:rPr>
          <w:rFonts w:ascii="Times New Roman" w:hAnsi="Times New Roman"/>
          <w:sz w:val="24"/>
          <w:szCs w:val="24"/>
        </w:rPr>
        <w:t>.Сопровождение детей с множественными нарушениями.</w:t>
      </w:r>
    </w:p>
    <w:p w:rsidR="003A05FD" w:rsidRDefault="003A05FD" w:rsidP="003A05FD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>
        <w:rPr>
          <w:rFonts w:ascii="Times New Roman" w:hAnsi="Times New Roman" w:cs="Times New Roman"/>
          <w:sz w:val="24"/>
          <w:szCs w:val="24"/>
        </w:rPr>
        <w:t xml:space="preserve">Внеурочная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ребенком с ОВЗ.</w:t>
      </w:r>
    </w:p>
    <w:p w:rsidR="00C455AE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 Курсовая работа</w:t>
      </w:r>
    </w:p>
    <w:p w:rsidR="00386826" w:rsidRPr="00386826" w:rsidRDefault="00386826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предусмотрена</w:t>
      </w:r>
    </w:p>
    <w:p w:rsidR="00C455AE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Вопросы к зачету</w:t>
      </w:r>
    </w:p>
    <w:p w:rsidR="00386826" w:rsidRPr="00386826" w:rsidRDefault="00386826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предусмотрены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 Вопросы к экзамену</w:t>
      </w:r>
    </w:p>
    <w:p w:rsidR="00C04C68" w:rsidRPr="0007573E" w:rsidRDefault="00C04C68" w:rsidP="00C04C68">
      <w:pPr>
        <w:pStyle w:val="23"/>
        <w:numPr>
          <w:ilvl w:val="0"/>
          <w:numId w:val="17"/>
        </w:numPr>
        <w:shd w:val="clear" w:color="auto" w:fill="auto"/>
        <w:tabs>
          <w:tab w:val="left" w:pos="1380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возникновения </w:t>
      </w:r>
      <w:proofErr w:type="spellStart"/>
      <w:r>
        <w:rPr>
          <w:sz w:val="24"/>
          <w:szCs w:val="24"/>
        </w:rPr>
        <w:t>тьюторства</w:t>
      </w:r>
      <w:proofErr w:type="spellEnd"/>
      <w:r>
        <w:rPr>
          <w:sz w:val="24"/>
          <w:szCs w:val="24"/>
        </w:rPr>
        <w:t xml:space="preserve"> в России и за </w:t>
      </w:r>
      <w:proofErr w:type="spellStart"/>
      <w:r>
        <w:rPr>
          <w:sz w:val="24"/>
          <w:szCs w:val="24"/>
        </w:rPr>
        <w:t>рубежем</w:t>
      </w:r>
      <w:proofErr w:type="spellEnd"/>
      <w:r>
        <w:rPr>
          <w:sz w:val="24"/>
          <w:szCs w:val="24"/>
        </w:rPr>
        <w:t>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47"/>
        </w:tabs>
        <w:spacing w:after="0" w:line="317" w:lineRule="exact"/>
        <w:ind w:firstLine="84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Представить психолого-педагогическую характеристику ребенка с ограниченными возможностями здоровья.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47"/>
        </w:tabs>
        <w:spacing w:after="0" w:line="317" w:lineRule="exact"/>
        <w:ind w:firstLine="84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Раскрыть технологии психолого-педагогического сопровождения процесса обучения и воспитания детей с ограниченными возможностями здоровья.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47"/>
        </w:tabs>
        <w:spacing w:after="0" w:line="317" w:lineRule="exact"/>
        <w:ind w:firstLine="84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Охарактеризовать условия интеграции детей с ограниченными возможностями здоровья в общеобразовательную среду.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47"/>
        </w:tabs>
        <w:spacing w:after="0" w:line="317" w:lineRule="exact"/>
        <w:ind w:firstLine="84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Показать особенности реализации индивидуального подхода в обучении детей с ограниченными возможностями здоровья.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47"/>
        </w:tabs>
        <w:spacing w:after="0" w:line="317" w:lineRule="exact"/>
        <w:ind w:firstLine="84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Раскрыть нормативно-правовую базу психолого-педагогического сопровождения детей с ограниченными возможностями здоровья.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47"/>
        </w:tabs>
        <w:spacing w:after="0" w:line="317" w:lineRule="exact"/>
        <w:ind w:firstLine="84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Раскрыть специфику </w:t>
      </w:r>
      <w:proofErr w:type="spellStart"/>
      <w:r w:rsidRPr="00D2196A">
        <w:rPr>
          <w:sz w:val="24"/>
          <w:szCs w:val="24"/>
        </w:rPr>
        <w:t>тьюторского</w:t>
      </w:r>
      <w:proofErr w:type="spellEnd"/>
      <w:r w:rsidRPr="00D2196A">
        <w:rPr>
          <w:sz w:val="24"/>
          <w:szCs w:val="24"/>
        </w:rPr>
        <w:t xml:space="preserve"> сопровождения в системе инклюзивного образования.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02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Обозначить цели и задачи </w:t>
      </w:r>
      <w:proofErr w:type="spellStart"/>
      <w:r w:rsidRPr="00D2196A">
        <w:rPr>
          <w:sz w:val="24"/>
          <w:szCs w:val="24"/>
        </w:rPr>
        <w:t>тьюторской</w:t>
      </w:r>
      <w:proofErr w:type="spellEnd"/>
      <w:r w:rsidRPr="00D2196A">
        <w:rPr>
          <w:sz w:val="24"/>
          <w:szCs w:val="24"/>
        </w:rPr>
        <w:t xml:space="preserve"> деятельности.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02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Раскрыть этапы</w:t>
      </w:r>
      <w:r>
        <w:rPr>
          <w:sz w:val="24"/>
          <w:szCs w:val="24"/>
        </w:rPr>
        <w:t xml:space="preserve"> </w:t>
      </w:r>
      <w:proofErr w:type="spellStart"/>
      <w:r w:rsidRPr="00D2196A">
        <w:rPr>
          <w:sz w:val="24"/>
          <w:szCs w:val="24"/>
        </w:rPr>
        <w:t>тьюторского</w:t>
      </w:r>
      <w:proofErr w:type="spellEnd"/>
      <w:r w:rsidRPr="00D2196A">
        <w:rPr>
          <w:sz w:val="24"/>
          <w:szCs w:val="24"/>
        </w:rPr>
        <w:tab/>
        <w:t>сопровождения детей с</w:t>
      </w:r>
      <w:r>
        <w:rPr>
          <w:sz w:val="24"/>
          <w:szCs w:val="24"/>
        </w:rPr>
        <w:t xml:space="preserve"> </w:t>
      </w:r>
      <w:r w:rsidRPr="00D2196A">
        <w:rPr>
          <w:sz w:val="24"/>
          <w:szCs w:val="24"/>
        </w:rPr>
        <w:t>ограниченными возможностями здоровья.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53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Охарактеризовать технологии </w:t>
      </w:r>
      <w:proofErr w:type="spellStart"/>
      <w:r w:rsidRPr="00D2196A">
        <w:rPr>
          <w:sz w:val="24"/>
          <w:szCs w:val="24"/>
        </w:rPr>
        <w:t>тьюторского</w:t>
      </w:r>
      <w:proofErr w:type="spellEnd"/>
      <w:r w:rsidRPr="00D2196A">
        <w:rPr>
          <w:sz w:val="24"/>
          <w:szCs w:val="24"/>
        </w:rPr>
        <w:t xml:space="preserve"> сопровождения.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53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Описать методы и формы </w:t>
      </w:r>
      <w:proofErr w:type="spellStart"/>
      <w:r w:rsidRPr="00D2196A">
        <w:rPr>
          <w:sz w:val="24"/>
          <w:szCs w:val="24"/>
        </w:rPr>
        <w:t>тьюторского</w:t>
      </w:r>
      <w:proofErr w:type="spellEnd"/>
      <w:r w:rsidRPr="00D2196A">
        <w:rPr>
          <w:sz w:val="24"/>
          <w:szCs w:val="24"/>
        </w:rPr>
        <w:t xml:space="preserve"> сопровождения.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22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Разграничить индивидуальное и групповое сопровождение детей </w:t>
      </w:r>
      <w:proofErr w:type="spellStart"/>
      <w:r w:rsidRPr="00D2196A">
        <w:rPr>
          <w:sz w:val="24"/>
          <w:szCs w:val="24"/>
        </w:rPr>
        <w:t>вобразовательном</w:t>
      </w:r>
      <w:proofErr w:type="spellEnd"/>
      <w:r w:rsidRPr="00D2196A">
        <w:rPr>
          <w:sz w:val="24"/>
          <w:szCs w:val="24"/>
        </w:rPr>
        <w:t xml:space="preserve"> </w:t>
      </w:r>
      <w:proofErr w:type="gramStart"/>
      <w:r w:rsidRPr="00D2196A">
        <w:rPr>
          <w:sz w:val="24"/>
          <w:szCs w:val="24"/>
        </w:rPr>
        <w:t>процессе</w:t>
      </w:r>
      <w:proofErr w:type="gramEnd"/>
      <w:r w:rsidRPr="00D2196A">
        <w:rPr>
          <w:sz w:val="24"/>
          <w:szCs w:val="24"/>
        </w:rPr>
        <w:t>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32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Представить программу взаимодействия </w:t>
      </w:r>
      <w:proofErr w:type="spellStart"/>
      <w:r w:rsidRPr="00D2196A">
        <w:rPr>
          <w:sz w:val="24"/>
          <w:szCs w:val="24"/>
        </w:rPr>
        <w:t>тьютора</w:t>
      </w:r>
      <w:proofErr w:type="spellEnd"/>
      <w:r w:rsidRPr="00D2196A">
        <w:rPr>
          <w:sz w:val="24"/>
          <w:szCs w:val="24"/>
        </w:rPr>
        <w:t xml:space="preserve"> со специалистами: учителем, дефектологом, логопедом, психологом, медработником и т. д.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32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Показать участие </w:t>
      </w:r>
      <w:proofErr w:type="spellStart"/>
      <w:r w:rsidRPr="00D2196A">
        <w:rPr>
          <w:sz w:val="24"/>
          <w:szCs w:val="24"/>
        </w:rPr>
        <w:t>тьютора</w:t>
      </w:r>
      <w:proofErr w:type="spellEnd"/>
      <w:r w:rsidRPr="00D2196A">
        <w:rPr>
          <w:sz w:val="24"/>
          <w:szCs w:val="24"/>
        </w:rPr>
        <w:t xml:space="preserve"> в</w:t>
      </w:r>
      <w:r w:rsidRPr="00D2196A">
        <w:rPr>
          <w:sz w:val="24"/>
          <w:szCs w:val="24"/>
        </w:rPr>
        <w:tab/>
        <w:t>разработке и реализации</w:t>
      </w:r>
      <w:r>
        <w:rPr>
          <w:sz w:val="24"/>
          <w:szCs w:val="24"/>
        </w:rPr>
        <w:t xml:space="preserve"> </w:t>
      </w:r>
      <w:r w:rsidRPr="00D2196A">
        <w:rPr>
          <w:sz w:val="24"/>
          <w:szCs w:val="24"/>
        </w:rPr>
        <w:t>адаптированной образовательной программы и индивидуального учебного плана.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27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Охарактеризовать документацию </w:t>
      </w:r>
      <w:proofErr w:type="spellStart"/>
      <w:r w:rsidRPr="00D2196A">
        <w:rPr>
          <w:sz w:val="24"/>
          <w:szCs w:val="24"/>
        </w:rPr>
        <w:t>тьютора</w:t>
      </w:r>
      <w:proofErr w:type="spellEnd"/>
      <w:r w:rsidRPr="00D2196A">
        <w:rPr>
          <w:sz w:val="24"/>
          <w:szCs w:val="24"/>
        </w:rPr>
        <w:t>: дневник, ресурсная карта, индивидуальная образовательная программа.</w:t>
      </w:r>
    </w:p>
    <w:p w:rsidR="008E6D4C" w:rsidRPr="00495F61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27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Показать специфику </w:t>
      </w:r>
      <w:proofErr w:type="spellStart"/>
      <w:r w:rsidRPr="00D2196A">
        <w:rPr>
          <w:sz w:val="24"/>
          <w:szCs w:val="24"/>
        </w:rPr>
        <w:t>тьюторского</w:t>
      </w:r>
      <w:proofErr w:type="spellEnd"/>
      <w:r w:rsidRPr="00D2196A">
        <w:rPr>
          <w:sz w:val="24"/>
          <w:szCs w:val="24"/>
        </w:rPr>
        <w:t xml:space="preserve"> сопровождения на разных возрастных </w:t>
      </w:r>
      <w:r w:rsidRPr="00495F61">
        <w:rPr>
          <w:sz w:val="24"/>
          <w:szCs w:val="24"/>
        </w:rPr>
        <w:t>этапах.</w:t>
      </w:r>
    </w:p>
    <w:p w:rsidR="008E6D4C" w:rsidRPr="00DB4861" w:rsidRDefault="000F6961" w:rsidP="00386826">
      <w:pPr>
        <w:pStyle w:val="af7"/>
        <w:numPr>
          <w:ilvl w:val="0"/>
          <w:numId w:val="17"/>
        </w:numPr>
        <w:shd w:val="clear" w:color="auto" w:fill="auto"/>
        <w:tabs>
          <w:tab w:val="left" w:pos="1134"/>
          <w:tab w:val="center" w:pos="3458"/>
          <w:tab w:val="left" w:pos="4435"/>
          <w:tab w:val="left" w:pos="6192"/>
          <w:tab w:val="left" w:pos="8299"/>
          <w:tab w:val="right" w:pos="9374"/>
        </w:tabs>
        <w:ind w:firstLine="760"/>
        <w:rPr>
          <w:rFonts w:ascii="Times New Roman" w:hAnsi="Times New Roman"/>
          <w:sz w:val="24"/>
          <w:szCs w:val="24"/>
        </w:rPr>
      </w:pPr>
      <w:r w:rsidRPr="00DB4861">
        <w:rPr>
          <w:rFonts w:ascii="Times New Roman" w:hAnsi="Times New Roman"/>
          <w:sz w:val="24"/>
          <w:szCs w:val="24"/>
        </w:rPr>
        <w:fldChar w:fldCharType="begin"/>
      </w:r>
      <w:r w:rsidR="008E6D4C" w:rsidRPr="00DB4861">
        <w:rPr>
          <w:rFonts w:ascii="Times New Roman" w:hAnsi="Times New Roman"/>
          <w:sz w:val="24"/>
          <w:szCs w:val="24"/>
        </w:rPr>
        <w:instrText xml:space="preserve"> TOC \o "1-5" \h \z </w:instrText>
      </w:r>
      <w:r w:rsidRPr="00DB4861">
        <w:rPr>
          <w:rFonts w:ascii="Times New Roman" w:hAnsi="Times New Roman"/>
          <w:sz w:val="24"/>
          <w:szCs w:val="24"/>
        </w:rPr>
        <w:fldChar w:fldCharType="separate"/>
      </w:r>
      <w:r w:rsidR="008E6D4C" w:rsidRPr="00DB4861">
        <w:rPr>
          <w:rFonts w:ascii="Times New Roman" w:hAnsi="Times New Roman"/>
          <w:sz w:val="24"/>
          <w:szCs w:val="24"/>
        </w:rPr>
        <w:t>Раскрыть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="008E6D4C" w:rsidRPr="00DB4861">
        <w:rPr>
          <w:rFonts w:ascii="Times New Roman" w:hAnsi="Times New Roman"/>
          <w:sz w:val="24"/>
          <w:szCs w:val="24"/>
        </w:rPr>
        <w:t>особенности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="008E6D4C" w:rsidRPr="00DB4861">
        <w:rPr>
          <w:rFonts w:ascii="Times New Roman" w:hAnsi="Times New Roman"/>
          <w:sz w:val="24"/>
          <w:szCs w:val="24"/>
        </w:rPr>
        <w:t>тьюторского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="008E6D4C" w:rsidRPr="00DB4861">
        <w:rPr>
          <w:rFonts w:ascii="Times New Roman" w:hAnsi="Times New Roman"/>
          <w:sz w:val="24"/>
          <w:szCs w:val="24"/>
        </w:rPr>
        <w:t>сопровождения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="008E6D4C" w:rsidRPr="00DB4861">
        <w:rPr>
          <w:rFonts w:ascii="Times New Roman" w:hAnsi="Times New Roman"/>
          <w:sz w:val="24"/>
          <w:szCs w:val="24"/>
        </w:rPr>
        <w:t>детей</w:t>
      </w:r>
      <w:r w:rsidR="00DB4861">
        <w:rPr>
          <w:rFonts w:ascii="Times New Roman" w:hAnsi="Times New Roman"/>
          <w:sz w:val="24"/>
          <w:szCs w:val="24"/>
        </w:rPr>
        <w:t xml:space="preserve"> </w:t>
      </w:r>
      <w:r w:rsidR="00DB4861" w:rsidRPr="00DB4861">
        <w:rPr>
          <w:rFonts w:ascii="Times New Roman" w:hAnsi="Times New Roman"/>
          <w:sz w:val="24"/>
          <w:szCs w:val="24"/>
        </w:rPr>
        <w:t xml:space="preserve">с </w:t>
      </w:r>
      <w:r w:rsidR="008E6D4C" w:rsidRPr="00DB4861">
        <w:rPr>
          <w:rFonts w:ascii="Times New Roman" w:hAnsi="Times New Roman"/>
          <w:sz w:val="24"/>
          <w:szCs w:val="24"/>
        </w:rPr>
        <w:t xml:space="preserve"> синдромом Дауна.</w:t>
      </w:r>
    </w:p>
    <w:p w:rsidR="008E6D4C" w:rsidRPr="00DB4861" w:rsidRDefault="008E6D4C" w:rsidP="00386826">
      <w:pPr>
        <w:pStyle w:val="af7"/>
        <w:numPr>
          <w:ilvl w:val="0"/>
          <w:numId w:val="17"/>
        </w:numPr>
        <w:shd w:val="clear" w:color="auto" w:fill="auto"/>
        <w:tabs>
          <w:tab w:val="left" w:pos="1134"/>
          <w:tab w:val="center" w:pos="3458"/>
          <w:tab w:val="left" w:pos="4435"/>
          <w:tab w:val="left" w:pos="6197"/>
          <w:tab w:val="left" w:pos="8299"/>
          <w:tab w:val="right" w:pos="9374"/>
        </w:tabs>
        <w:ind w:firstLine="760"/>
        <w:rPr>
          <w:rFonts w:ascii="Times New Roman" w:hAnsi="Times New Roman"/>
          <w:sz w:val="24"/>
          <w:szCs w:val="24"/>
        </w:rPr>
      </w:pPr>
      <w:r w:rsidRPr="00DB4861">
        <w:rPr>
          <w:rFonts w:ascii="Times New Roman" w:hAnsi="Times New Roman"/>
          <w:sz w:val="24"/>
          <w:szCs w:val="24"/>
        </w:rPr>
        <w:t>Раскрыть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особенности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тьюторского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сопровождения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детей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с</w:t>
      </w:r>
      <w:r w:rsid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расстройствами аутистического спектра.</w:t>
      </w:r>
    </w:p>
    <w:p w:rsidR="008E6D4C" w:rsidRPr="00DB4861" w:rsidRDefault="008E6D4C" w:rsidP="00386826">
      <w:pPr>
        <w:pStyle w:val="af7"/>
        <w:numPr>
          <w:ilvl w:val="0"/>
          <w:numId w:val="17"/>
        </w:numPr>
        <w:shd w:val="clear" w:color="auto" w:fill="auto"/>
        <w:tabs>
          <w:tab w:val="left" w:pos="1134"/>
          <w:tab w:val="center" w:pos="3458"/>
          <w:tab w:val="left" w:pos="4378"/>
          <w:tab w:val="left" w:pos="6179"/>
          <w:tab w:val="left" w:pos="8277"/>
          <w:tab w:val="right" w:pos="9374"/>
        </w:tabs>
        <w:ind w:firstLine="760"/>
        <w:rPr>
          <w:rFonts w:ascii="Times New Roman" w:hAnsi="Times New Roman"/>
          <w:sz w:val="24"/>
          <w:szCs w:val="24"/>
        </w:rPr>
      </w:pPr>
      <w:r w:rsidRPr="00DB4861">
        <w:rPr>
          <w:rFonts w:ascii="Times New Roman" w:hAnsi="Times New Roman"/>
          <w:sz w:val="24"/>
          <w:szCs w:val="24"/>
        </w:rPr>
        <w:t>Раскрыть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особенности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тьюторского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сопровождения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детей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с</w:t>
      </w:r>
      <w:r w:rsid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 xml:space="preserve">нарушениями </w:t>
      </w:r>
      <w:r w:rsidRPr="00DB4861">
        <w:rPr>
          <w:rFonts w:ascii="Times New Roman" w:hAnsi="Times New Roman"/>
          <w:sz w:val="24"/>
          <w:szCs w:val="24"/>
        </w:rPr>
        <w:lastRenderedPageBreak/>
        <w:t>слуха.</w:t>
      </w:r>
    </w:p>
    <w:p w:rsidR="008E6D4C" w:rsidRPr="00DB4861" w:rsidRDefault="008E6D4C" w:rsidP="00386826">
      <w:pPr>
        <w:pStyle w:val="af7"/>
        <w:numPr>
          <w:ilvl w:val="0"/>
          <w:numId w:val="17"/>
        </w:numPr>
        <w:shd w:val="clear" w:color="auto" w:fill="auto"/>
        <w:tabs>
          <w:tab w:val="left" w:pos="1134"/>
          <w:tab w:val="center" w:pos="3458"/>
          <w:tab w:val="left" w:pos="4406"/>
          <w:tab w:val="left" w:pos="6179"/>
          <w:tab w:val="left" w:pos="8294"/>
          <w:tab w:val="right" w:pos="9374"/>
        </w:tabs>
        <w:ind w:firstLine="760"/>
        <w:rPr>
          <w:rFonts w:ascii="Times New Roman" w:hAnsi="Times New Roman"/>
          <w:sz w:val="24"/>
          <w:szCs w:val="24"/>
        </w:rPr>
      </w:pPr>
      <w:r w:rsidRPr="00DB4861">
        <w:rPr>
          <w:rFonts w:ascii="Times New Roman" w:hAnsi="Times New Roman"/>
          <w:sz w:val="24"/>
          <w:szCs w:val="24"/>
        </w:rPr>
        <w:t>Раскрыть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особенности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тьюторского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сопровождения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детей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с</w:t>
      </w:r>
      <w:r w:rsid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нарушениями зрения.</w:t>
      </w:r>
    </w:p>
    <w:p w:rsidR="008E6D4C" w:rsidRPr="00DB4861" w:rsidRDefault="008E6D4C" w:rsidP="00386826">
      <w:pPr>
        <w:pStyle w:val="af7"/>
        <w:numPr>
          <w:ilvl w:val="0"/>
          <w:numId w:val="17"/>
        </w:numPr>
        <w:shd w:val="clear" w:color="auto" w:fill="auto"/>
        <w:tabs>
          <w:tab w:val="left" w:pos="1134"/>
          <w:tab w:val="center" w:pos="3458"/>
          <w:tab w:val="left" w:pos="4406"/>
          <w:tab w:val="left" w:pos="6179"/>
          <w:tab w:val="left" w:pos="8294"/>
          <w:tab w:val="right" w:pos="9374"/>
        </w:tabs>
        <w:ind w:firstLine="760"/>
        <w:rPr>
          <w:sz w:val="24"/>
          <w:szCs w:val="24"/>
        </w:rPr>
      </w:pPr>
      <w:r w:rsidRPr="00DB4861">
        <w:rPr>
          <w:rFonts w:ascii="Times New Roman" w:hAnsi="Times New Roman"/>
          <w:sz w:val="24"/>
          <w:szCs w:val="24"/>
        </w:rPr>
        <w:t>Раскрыть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особенности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тьюторского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сопровождения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детей</w:t>
      </w:r>
      <w:r w:rsidR="00DB4861" w:rsidRP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rFonts w:ascii="Times New Roman" w:hAnsi="Times New Roman"/>
          <w:sz w:val="24"/>
          <w:szCs w:val="24"/>
        </w:rPr>
        <w:t>с</w:t>
      </w:r>
      <w:r w:rsidR="000F6961" w:rsidRPr="00DB4861">
        <w:rPr>
          <w:rFonts w:ascii="Times New Roman" w:hAnsi="Times New Roman"/>
          <w:sz w:val="24"/>
          <w:szCs w:val="24"/>
        </w:rPr>
        <w:fldChar w:fldCharType="end"/>
      </w:r>
      <w:r w:rsidR="00DB4861">
        <w:rPr>
          <w:rFonts w:ascii="Times New Roman" w:hAnsi="Times New Roman"/>
          <w:sz w:val="24"/>
          <w:szCs w:val="24"/>
        </w:rPr>
        <w:t xml:space="preserve"> </w:t>
      </w:r>
      <w:r w:rsidRPr="00DB4861">
        <w:rPr>
          <w:sz w:val="24"/>
          <w:szCs w:val="24"/>
        </w:rPr>
        <w:t>двигательными нарушениями.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22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495F61">
        <w:rPr>
          <w:sz w:val="24"/>
          <w:szCs w:val="24"/>
        </w:rPr>
        <w:t>Охарактеризовать технологии разработки адаптированной основной общеобразовательной программы для разных категорий детей с ограниченными</w:t>
      </w:r>
      <w:r w:rsidRPr="00D2196A">
        <w:rPr>
          <w:sz w:val="24"/>
          <w:szCs w:val="24"/>
        </w:rPr>
        <w:t xml:space="preserve"> возможностями здоровья.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27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Представить социально-психологическую характеристику семей, имеющих ребенка с проблемами в развитии.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227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Раскрыть принципы, методы, формы взаимодействия с родителями ребенка с ограниченными возможностями здоровья.</w:t>
      </w:r>
    </w:p>
    <w:p w:rsidR="008E6D4C" w:rsidRPr="00D2196A" w:rsidRDefault="008E6D4C" w:rsidP="008E6D4C">
      <w:pPr>
        <w:pStyle w:val="23"/>
        <w:numPr>
          <w:ilvl w:val="0"/>
          <w:numId w:val="17"/>
        </w:numPr>
        <w:shd w:val="clear" w:color="auto" w:fill="auto"/>
        <w:tabs>
          <w:tab w:val="left" w:pos="1365"/>
          <w:tab w:val="center" w:pos="3458"/>
          <w:tab w:val="left" w:pos="4373"/>
          <w:tab w:val="left" w:pos="6179"/>
          <w:tab w:val="left" w:pos="8290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Раскрыть</w:t>
      </w:r>
      <w:r w:rsidR="00DB4861">
        <w:rPr>
          <w:sz w:val="24"/>
          <w:szCs w:val="24"/>
        </w:rPr>
        <w:t xml:space="preserve"> </w:t>
      </w:r>
      <w:r w:rsidRPr="00D2196A">
        <w:rPr>
          <w:sz w:val="24"/>
          <w:szCs w:val="24"/>
        </w:rPr>
        <w:t>содержание</w:t>
      </w:r>
      <w:r w:rsidR="00DB4861">
        <w:rPr>
          <w:sz w:val="24"/>
          <w:szCs w:val="24"/>
        </w:rPr>
        <w:t xml:space="preserve"> </w:t>
      </w:r>
      <w:r w:rsidRPr="00D2196A">
        <w:rPr>
          <w:sz w:val="24"/>
          <w:szCs w:val="24"/>
        </w:rPr>
        <w:t>и методы</w:t>
      </w:r>
      <w:r w:rsidR="00DB4861">
        <w:rPr>
          <w:sz w:val="24"/>
          <w:szCs w:val="24"/>
        </w:rPr>
        <w:t xml:space="preserve"> </w:t>
      </w:r>
      <w:r w:rsidRPr="00D2196A">
        <w:rPr>
          <w:sz w:val="24"/>
          <w:szCs w:val="24"/>
        </w:rPr>
        <w:t>взаимодействия</w:t>
      </w:r>
      <w:r w:rsidR="00DB4861">
        <w:rPr>
          <w:sz w:val="24"/>
          <w:szCs w:val="24"/>
        </w:rPr>
        <w:t xml:space="preserve"> </w:t>
      </w:r>
      <w:proofErr w:type="spellStart"/>
      <w:r w:rsidRPr="00D2196A">
        <w:rPr>
          <w:sz w:val="24"/>
          <w:szCs w:val="24"/>
        </w:rPr>
        <w:t>тьютора</w:t>
      </w:r>
      <w:proofErr w:type="spellEnd"/>
      <w:r w:rsidRPr="00D2196A">
        <w:rPr>
          <w:sz w:val="24"/>
          <w:szCs w:val="24"/>
        </w:rPr>
        <w:t xml:space="preserve"> с родителями детей с ограниченными возможностями здоровья.</w:t>
      </w:r>
    </w:p>
    <w:p w:rsidR="008E6D4C" w:rsidRPr="00D2196A" w:rsidRDefault="008E6D4C" w:rsidP="008E6D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5379A" w:rsidRPr="005039C8" w:rsidRDefault="0070438D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B8657B" w:rsidRPr="005039C8" w:rsidRDefault="00B8657B" w:rsidP="00B8657B">
      <w:pPr>
        <w:pStyle w:val="a3"/>
        <w:ind w:left="45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5379A" w:rsidRPr="00E45A9F" w:rsidRDefault="00C455AE" w:rsidP="00C455AE">
      <w:pPr>
        <w:pStyle w:val="a3"/>
        <w:ind w:left="517"/>
        <w:rPr>
          <w:rFonts w:ascii="Times New Roman" w:hAnsi="Times New Roman" w:cs="Times New Roman"/>
          <w:b/>
          <w:sz w:val="24"/>
          <w:szCs w:val="24"/>
        </w:rPr>
      </w:pPr>
      <w:r w:rsidRPr="00E45A9F">
        <w:rPr>
          <w:rFonts w:ascii="Times New Roman" w:hAnsi="Times New Roman" w:cs="Times New Roman"/>
          <w:b/>
          <w:sz w:val="24"/>
          <w:szCs w:val="24"/>
        </w:rPr>
        <w:t>7.1.</w:t>
      </w:r>
      <w:r w:rsidR="00AF50D3" w:rsidRPr="00E45A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5A9F">
        <w:rPr>
          <w:rFonts w:ascii="Times New Roman" w:hAnsi="Times New Roman" w:cs="Times New Roman"/>
          <w:b/>
          <w:sz w:val="24"/>
          <w:szCs w:val="24"/>
        </w:rPr>
        <w:t>О</w:t>
      </w:r>
      <w:r w:rsidR="009133B8" w:rsidRPr="00E45A9F">
        <w:rPr>
          <w:rFonts w:ascii="Times New Roman" w:hAnsi="Times New Roman" w:cs="Times New Roman"/>
          <w:b/>
          <w:sz w:val="24"/>
          <w:szCs w:val="24"/>
        </w:rPr>
        <w:t>сновн</w:t>
      </w:r>
      <w:r w:rsidRPr="00E45A9F">
        <w:rPr>
          <w:rFonts w:ascii="Times New Roman" w:hAnsi="Times New Roman" w:cs="Times New Roman"/>
          <w:b/>
          <w:sz w:val="24"/>
          <w:szCs w:val="24"/>
        </w:rPr>
        <w:t>ая литература</w:t>
      </w:r>
    </w:p>
    <w:p w:rsidR="00C04C68" w:rsidRPr="00C1573D" w:rsidRDefault="00C04C68" w:rsidP="00C04C68">
      <w:pPr>
        <w:pStyle w:val="a3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C1573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Баринова, Е. Б. </w:t>
      </w:r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Тьюторское</w:t>
      </w:r>
      <w:proofErr w:type="spellEnd"/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сопровождение обучающихся в системе инклюзивного образования</w:t>
      </w:r>
      <w:proofErr w:type="gramStart"/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Е. Б. Баринова. — Москва</w:t>
      </w:r>
      <w:proofErr w:type="gramStart"/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116 с. — (Высшее образование). — ISBN 978-5-534-13887-0. — Текст</w:t>
      </w:r>
      <w:proofErr w:type="gramStart"/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1" w:tgtFrame="_blank" w:history="1">
        <w:r w:rsidRPr="00C1573D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https://urait.ru/bcode/496766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доступа по подписке.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C57C8" w:rsidRPr="00D2196A" w:rsidRDefault="00BC57C8" w:rsidP="00BC57C8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9133B8" w:rsidRPr="00E45A9F" w:rsidRDefault="00C455AE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45A9F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9133B8" w:rsidRPr="00E45A9F">
        <w:rPr>
          <w:rFonts w:ascii="Times New Roman" w:hAnsi="Times New Roman" w:cs="Times New Roman"/>
          <w:b/>
          <w:sz w:val="24"/>
          <w:szCs w:val="24"/>
        </w:rPr>
        <w:t>ополнительн</w:t>
      </w:r>
      <w:r w:rsidRPr="00E45A9F">
        <w:rPr>
          <w:rFonts w:ascii="Times New Roman" w:hAnsi="Times New Roman" w:cs="Times New Roman"/>
          <w:b/>
          <w:sz w:val="24"/>
          <w:szCs w:val="24"/>
        </w:rPr>
        <w:t>ая литература</w:t>
      </w:r>
    </w:p>
    <w:p w:rsidR="00C04C68" w:rsidRPr="00C1573D" w:rsidRDefault="00C04C68" w:rsidP="00C04C68">
      <w:pPr>
        <w:pStyle w:val="a3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1. </w:t>
      </w:r>
      <w:proofErr w:type="spellStart"/>
      <w:r w:rsidR="005C640B" w:rsidRPr="005C640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</w:t>
      </w:r>
      <w:r w:rsidR="005C640B" w:rsidRPr="005C640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одовникова</w:t>
      </w:r>
      <w:proofErr w:type="spellEnd"/>
      <w:r w:rsidR="005C640B" w:rsidRPr="005C640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Л. В.</w:t>
      </w:r>
      <w:r w:rsidR="005C640B" w:rsidRPr="005C64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Психолого-педагогическое сопровождение обучающихся с ОВЗ</w:t>
      </w:r>
      <w:proofErr w:type="gramStart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Л. В. </w:t>
      </w:r>
      <w:proofErr w:type="spellStart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Годовникова</w:t>
      </w:r>
      <w:proofErr w:type="spellEnd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 — Москва : Издательство </w:t>
      </w:r>
      <w:proofErr w:type="spellStart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218 с. — (Высшее образование). — ISBN 978-5-534-12039-4. — Текст</w:t>
      </w:r>
      <w:proofErr w:type="gramStart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2" w:tgtFrame="_blank" w:history="1">
        <w:r w:rsidR="005C640B" w:rsidRPr="005C640B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https://urait.ru/bcode/495967</w:t>
        </w:r>
      </w:hyperlink>
      <w:r w:rsidR="005C6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доступа по подписке.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0353" w:rsidRPr="00680353" w:rsidRDefault="00680353" w:rsidP="0068035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8035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5C640B" w:rsidRPr="005C640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Федина, Л. В. </w:t>
      </w:r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Психолого-педагогическое сопровождение начального образования</w:t>
      </w:r>
      <w:proofErr w:type="gramStart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Л. В. Федина. — 2-е изд. — Москва : Издательство </w:t>
      </w:r>
      <w:proofErr w:type="spellStart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131 с. — (Высшее образование). — ISBN 978-5-534-11273-3. — Текст</w:t>
      </w:r>
      <w:proofErr w:type="gramStart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5C640B" w:rsidRPr="005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3" w:tgtFrame="_blank" w:history="1">
        <w:r w:rsidR="005C640B" w:rsidRPr="005C640B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https://urait.ru/bcode/495645</w:t>
        </w:r>
      </w:hyperlink>
      <w:r w:rsidR="005C640B">
        <w:t xml:space="preserve">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доступа по подписке.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0353" w:rsidRPr="00680353" w:rsidRDefault="00680353" w:rsidP="00680353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C04C68" w:rsidRPr="00D2196A" w:rsidRDefault="00C04C68" w:rsidP="00C04C68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9133B8" w:rsidRPr="00E45A9F" w:rsidRDefault="00E45A9F" w:rsidP="00E45A9F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45A9F">
        <w:rPr>
          <w:rFonts w:ascii="Times New Roman" w:hAnsi="Times New Roman" w:cs="Times New Roman"/>
          <w:b/>
          <w:sz w:val="24"/>
          <w:szCs w:val="24"/>
        </w:rPr>
        <w:t>7.3.</w:t>
      </w:r>
      <w:r w:rsidR="000B6278" w:rsidRPr="00E45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C84" w:rsidRPr="00E45A9F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  <w:r w:rsidR="00221C84" w:rsidRPr="00E45A9F">
        <w:rPr>
          <w:b/>
          <w:sz w:val="24"/>
          <w:szCs w:val="24"/>
        </w:rPr>
        <w:t xml:space="preserve"> </w:t>
      </w:r>
    </w:p>
    <w:p w:rsidR="00BC57C8" w:rsidRPr="00D2196A" w:rsidRDefault="00BC57C8" w:rsidP="00BC57C8">
      <w:pPr>
        <w:pStyle w:val="a3"/>
        <w:tabs>
          <w:tab w:val="left" w:pos="993"/>
        </w:tabs>
        <w:ind w:left="360" w:right="-57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1. АИБС "МАРК-</w:t>
      </w:r>
      <w:proofErr w:type="gramStart"/>
      <w:r w:rsidRPr="00D2196A">
        <w:rPr>
          <w:rFonts w:ascii="Times New Roman" w:hAnsi="Times New Roman"/>
          <w:sz w:val="24"/>
          <w:szCs w:val="24"/>
        </w:rPr>
        <w:t>SQL</w:t>
      </w:r>
      <w:proofErr w:type="gramEnd"/>
      <w:r w:rsidRPr="00D2196A">
        <w:rPr>
          <w:rFonts w:ascii="Times New Roman" w:hAnsi="Times New Roman"/>
          <w:sz w:val="24"/>
          <w:szCs w:val="24"/>
        </w:rPr>
        <w:t xml:space="preserve"> - версия для мини библиотек"</w:t>
      </w:r>
    </w:p>
    <w:p w:rsidR="00BC57C8" w:rsidRPr="00D2196A" w:rsidRDefault="00BC57C8" w:rsidP="00BC57C8">
      <w:pPr>
        <w:pStyle w:val="a3"/>
        <w:tabs>
          <w:tab w:val="left" w:pos="993"/>
        </w:tabs>
        <w:ind w:left="360" w:right="-143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2196A">
        <w:rPr>
          <w:rFonts w:ascii="Times New Roman" w:hAnsi="Times New Roman"/>
          <w:sz w:val="24"/>
          <w:szCs w:val="24"/>
        </w:rPr>
        <w:t>Applications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2196A">
        <w:rPr>
          <w:rFonts w:ascii="Times New Roman" w:hAnsi="Times New Roman"/>
          <w:sz w:val="24"/>
          <w:szCs w:val="24"/>
        </w:rPr>
        <w:t>Office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96A">
        <w:rPr>
          <w:rFonts w:ascii="Times New Roman" w:hAnsi="Times New Roman"/>
          <w:sz w:val="24"/>
          <w:szCs w:val="24"/>
        </w:rPr>
        <w:t>Standard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2013</w:t>
      </w:r>
    </w:p>
    <w:p w:rsidR="00BC57C8" w:rsidRPr="00D2196A" w:rsidRDefault="00BC57C8" w:rsidP="00BC57C8">
      <w:pPr>
        <w:pStyle w:val="a3"/>
        <w:tabs>
          <w:tab w:val="left" w:pos="993"/>
        </w:tabs>
        <w:ind w:left="360" w:right="-143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2196A">
        <w:rPr>
          <w:rFonts w:ascii="Times New Roman" w:hAnsi="Times New Roman"/>
          <w:sz w:val="24"/>
          <w:szCs w:val="24"/>
        </w:rPr>
        <w:t>eAuthor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CBT v.3.3 версия базова</w:t>
      </w:r>
      <w:proofErr w:type="gramStart"/>
      <w:r w:rsidRPr="00D2196A">
        <w:rPr>
          <w:rFonts w:ascii="Times New Roman" w:hAnsi="Times New Roman"/>
          <w:sz w:val="24"/>
          <w:szCs w:val="24"/>
        </w:rPr>
        <w:t>я-</w:t>
      </w:r>
      <w:proofErr w:type="gramEnd"/>
      <w:r w:rsidRPr="00D2196A">
        <w:rPr>
          <w:rFonts w:ascii="Times New Roman" w:hAnsi="Times New Roman"/>
          <w:sz w:val="24"/>
          <w:szCs w:val="24"/>
        </w:rPr>
        <w:t xml:space="preserve"> конструктор дистанционных учебных курсов, тестов, упражнений.</w:t>
      </w:r>
    </w:p>
    <w:p w:rsidR="00BC57C8" w:rsidRPr="00D2196A" w:rsidRDefault="00BC57C8" w:rsidP="00BC57C8">
      <w:pPr>
        <w:pStyle w:val="a3"/>
        <w:tabs>
          <w:tab w:val="left" w:pos="993"/>
        </w:tabs>
        <w:ind w:left="360" w:right="-143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2196A">
        <w:rPr>
          <w:rFonts w:ascii="Times New Roman" w:hAnsi="Times New Roman"/>
          <w:sz w:val="24"/>
          <w:szCs w:val="24"/>
        </w:rPr>
        <w:t>iSpring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96A">
        <w:rPr>
          <w:rFonts w:ascii="Times New Roman" w:hAnsi="Times New Roman"/>
          <w:sz w:val="24"/>
          <w:szCs w:val="24"/>
        </w:rPr>
        <w:t>Presenter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7.0 2-Seat </w:t>
      </w:r>
      <w:proofErr w:type="spellStart"/>
      <w:r w:rsidRPr="00D2196A">
        <w:rPr>
          <w:rFonts w:ascii="Times New Roman" w:hAnsi="Times New Roman"/>
          <w:sz w:val="24"/>
          <w:szCs w:val="24"/>
        </w:rPr>
        <w:t>Academic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96A">
        <w:rPr>
          <w:rFonts w:ascii="Times New Roman" w:hAnsi="Times New Roman"/>
          <w:sz w:val="24"/>
          <w:szCs w:val="24"/>
        </w:rPr>
        <w:t>License</w:t>
      </w:r>
      <w:proofErr w:type="spellEnd"/>
      <w:r w:rsidRPr="00D2196A">
        <w:rPr>
          <w:rFonts w:ascii="Times New Roman" w:hAnsi="Times New Roman"/>
          <w:sz w:val="24"/>
          <w:szCs w:val="24"/>
        </w:rPr>
        <w:t xml:space="preserve"> –программа для разработки интерактивных учебных курсов с тестами, опросами, а также аудио- и видео сопровождением.</w:t>
      </w:r>
    </w:p>
    <w:p w:rsidR="00221C84" w:rsidRPr="005039C8" w:rsidRDefault="00221C84" w:rsidP="00221C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D4C" w:rsidRPr="00D2196A" w:rsidRDefault="00E45A9F" w:rsidP="008E6D4C">
      <w:pPr>
        <w:pStyle w:val="a3"/>
        <w:spacing w:line="240" w:lineRule="auto"/>
        <w:ind w:left="502"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7.4.</w:t>
      </w:r>
      <w:r w:rsidR="00C177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8E6D4C" w:rsidRPr="00850CD3" w:rsidRDefault="008E6D4C" w:rsidP="008E6D4C">
      <w:pPr>
        <w:pStyle w:val="a3"/>
        <w:widowControl w:val="0"/>
        <w:numPr>
          <w:ilvl w:val="0"/>
          <w:numId w:val="19"/>
        </w:numPr>
        <w:tabs>
          <w:tab w:val="left" w:pos="993"/>
        </w:tabs>
        <w:spacing w:after="0" w:line="274" w:lineRule="exact"/>
        <w:ind w:left="0" w:firstLine="698"/>
        <w:rPr>
          <w:rStyle w:val="af3"/>
          <w:rFonts w:ascii="Times New Roman" w:hAnsi="Times New Roman"/>
          <w:sz w:val="24"/>
          <w:szCs w:val="24"/>
        </w:rPr>
      </w:pPr>
      <w:r w:rsidRPr="00850CD3">
        <w:rPr>
          <w:rFonts w:ascii="Times New Roman" w:hAnsi="Times New Roman"/>
          <w:sz w:val="24"/>
          <w:szCs w:val="24"/>
        </w:rPr>
        <w:t>ЭБС «</w:t>
      </w:r>
      <w:proofErr w:type="spellStart"/>
      <w:r w:rsidRPr="00850CD3">
        <w:rPr>
          <w:rFonts w:ascii="Times New Roman" w:hAnsi="Times New Roman"/>
          <w:sz w:val="24"/>
          <w:szCs w:val="24"/>
        </w:rPr>
        <w:t>Юрайт</w:t>
      </w:r>
      <w:proofErr w:type="spellEnd"/>
      <w:r w:rsidRPr="00850CD3">
        <w:rPr>
          <w:rFonts w:ascii="Times New Roman" w:hAnsi="Times New Roman"/>
          <w:sz w:val="24"/>
          <w:szCs w:val="24"/>
        </w:rPr>
        <w:t>» -</w:t>
      </w:r>
      <w:hyperlink r:id="rId14" w:history="1">
        <w:r w:rsidRPr="00850CD3">
          <w:rPr>
            <w:rStyle w:val="af3"/>
            <w:rFonts w:ascii="Times New Roman" w:hAnsi="Times New Roman"/>
            <w:sz w:val="24"/>
            <w:szCs w:val="24"/>
          </w:rPr>
          <w:t xml:space="preserve"> http://www.biblio-online.ru</w:t>
        </w:r>
        <w:r w:rsidRPr="00850CD3">
          <w:rPr>
            <w:rStyle w:val="af3"/>
            <w:rFonts w:ascii="Times New Roman" w:hAnsi="Times New Roman"/>
            <w:sz w:val="24"/>
            <w:szCs w:val="24"/>
            <w:lang w:bidi="en-US"/>
          </w:rPr>
          <w:t>.</w:t>
        </w:r>
      </w:hyperlink>
    </w:p>
    <w:p w:rsidR="008E6D4C" w:rsidRPr="00850CD3" w:rsidRDefault="008E6D4C" w:rsidP="008E6D4C">
      <w:pPr>
        <w:pStyle w:val="a3"/>
        <w:widowControl w:val="0"/>
        <w:numPr>
          <w:ilvl w:val="0"/>
          <w:numId w:val="19"/>
        </w:numPr>
        <w:tabs>
          <w:tab w:val="left" w:pos="993"/>
        </w:tabs>
        <w:spacing w:after="0" w:line="274" w:lineRule="exact"/>
        <w:ind w:left="0" w:firstLine="698"/>
      </w:pPr>
      <w:r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 xml:space="preserve"> - </w:t>
      </w:r>
      <w:hyperlink r:id="rId15" w:history="1">
        <w:r>
          <w:rPr>
            <w:rStyle w:val="af3"/>
            <w:rFonts w:ascii="Times New Roman" w:hAnsi="Times New Roman"/>
            <w:sz w:val="24"/>
            <w:szCs w:val="24"/>
          </w:rPr>
          <w:t>https://new.znanium.com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E6D4C" w:rsidRPr="00D2196A" w:rsidRDefault="008E6D4C" w:rsidP="008E6D4C">
      <w:pPr>
        <w:widowControl w:val="0"/>
        <w:numPr>
          <w:ilvl w:val="0"/>
          <w:numId w:val="19"/>
        </w:numPr>
        <w:tabs>
          <w:tab w:val="left" w:pos="993"/>
          <w:tab w:val="left" w:pos="1739"/>
        </w:tabs>
        <w:spacing w:after="0" w:line="240" w:lineRule="auto"/>
        <w:ind w:left="0" w:right="-143" w:firstLine="698"/>
        <w:jc w:val="both"/>
        <w:rPr>
          <w:rFonts w:ascii="Times New Roman" w:hAnsi="Times New Roman"/>
          <w:i/>
          <w:sz w:val="24"/>
          <w:szCs w:val="24"/>
        </w:rPr>
      </w:pPr>
      <w:r w:rsidRPr="00D2196A">
        <w:rPr>
          <w:rFonts w:ascii="Times New Roman" w:hAnsi="Times New Roman"/>
          <w:i/>
          <w:sz w:val="24"/>
          <w:szCs w:val="24"/>
        </w:rPr>
        <w:t>Социальная, информационная, юридическая поддержка инклюзивного образования</w:t>
      </w:r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Детский фонд ООН (ЮНИСЕФ) - </w:t>
      </w:r>
      <w:hyperlink r:id="rId16" w:history="1"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unisef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1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Региональная общественная организации инвалидов «Перспектива» -</w:t>
      </w:r>
      <w:hyperlink r:id="rId17" w:history="1">
        <w:r w:rsidRPr="00D2196A">
          <w:rPr>
            <w:rStyle w:val="af3"/>
            <w:sz w:val="24"/>
            <w:szCs w:val="24"/>
          </w:rPr>
          <w:t xml:space="preserve"> </w:t>
        </w:r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perspektiva</w:t>
        </w:r>
        <w:proofErr w:type="spellEnd"/>
        <w:r w:rsidRPr="00D2196A">
          <w:rPr>
            <w:rStyle w:val="af3"/>
            <w:sz w:val="24"/>
            <w:szCs w:val="24"/>
          </w:rPr>
          <w:t>-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inva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НО Благотворительный фонд «</w:t>
      </w:r>
      <w:proofErr w:type="spellStart"/>
      <w:r w:rsidRPr="00D2196A">
        <w:rPr>
          <w:sz w:val="24"/>
          <w:szCs w:val="24"/>
        </w:rPr>
        <w:t>Даунсайд</w:t>
      </w:r>
      <w:proofErr w:type="spellEnd"/>
      <w:r w:rsidRPr="00D2196A">
        <w:rPr>
          <w:sz w:val="24"/>
          <w:szCs w:val="24"/>
        </w:rPr>
        <w:t xml:space="preserve"> Ап» - </w:t>
      </w:r>
      <w:hyperlink r:id="rId18" w:history="1"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downsideup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r w:rsidRPr="00D2196A">
          <w:rPr>
            <w:rStyle w:val="af3"/>
            <w:sz w:val="24"/>
            <w:szCs w:val="24"/>
            <w:lang w:val="en-US"/>
          </w:rPr>
          <w:t>org</w:t>
        </w:r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1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Региональная общественная организация социально-творческой реабилитации детей и молодежи с отклонениями в развитии и их семей «Круг» - </w:t>
      </w:r>
      <w:hyperlink r:id="rId19" w:history="1"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roo</w:t>
        </w:r>
        <w:proofErr w:type="spellEnd"/>
        <w:r w:rsidRPr="00D2196A">
          <w:rPr>
            <w:rStyle w:val="af3"/>
            <w:sz w:val="24"/>
            <w:szCs w:val="24"/>
          </w:rPr>
          <w:t>-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kroog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6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Региональная общественная благотворительная организация «Центр лечебной педагогики» - </w:t>
      </w:r>
      <w:r w:rsidRPr="00D2196A">
        <w:rPr>
          <w:sz w:val="24"/>
          <w:szCs w:val="24"/>
          <w:lang w:val="en-US"/>
        </w:rPr>
        <w:t>www</w:t>
      </w:r>
      <w:r w:rsidRPr="00D2196A">
        <w:rPr>
          <w:sz w:val="24"/>
          <w:szCs w:val="24"/>
        </w:rPr>
        <w:t>.</w:t>
      </w:r>
      <w:proofErr w:type="spellStart"/>
      <w:r w:rsidRPr="00D2196A">
        <w:rPr>
          <w:sz w:val="24"/>
          <w:szCs w:val="24"/>
          <w:lang w:val="en-US"/>
        </w:rPr>
        <w:t>ccp</w:t>
      </w:r>
      <w:proofErr w:type="spellEnd"/>
      <w:r w:rsidRPr="00D2196A">
        <w:rPr>
          <w:sz w:val="24"/>
          <w:szCs w:val="24"/>
        </w:rPr>
        <w:t>.</w:t>
      </w:r>
      <w:r w:rsidRPr="00D2196A">
        <w:rPr>
          <w:sz w:val="24"/>
          <w:szCs w:val="24"/>
          <w:lang w:val="en-US"/>
        </w:rPr>
        <w:t>org</w:t>
      </w:r>
      <w:r w:rsidRPr="00D2196A">
        <w:rPr>
          <w:sz w:val="24"/>
          <w:szCs w:val="24"/>
        </w:rPr>
        <w:t>.</w:t>
      </w:r>
      <w:proofErr w:type="spellStart"/>
      <w:r w:rsidRPr="00D2196A">
        <w:rPr>
          <w:sz w:val="24"/>
          <w:szCs w:val="24"/>
          <w:lang w:val="en-US"/>
        </w:rPr>
        <w:t>ru</w:t>
      </w:r>
      <w:proofErr w:type="spellEnd"/>
      <w:r w:rsidRPr="00D2196A">
        <w:rPr>
          <w:sz w:val="24"/>
          <w:szCs w:val="24"/>
        </w:rPr>
        <w:t>,</w:t>
      </w:r>
      <w:hyperlink r:id="rId20" w:history="1"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osoboedetstvo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Центр «Наш солнечный мир» - </w:t>
      </w:r>
      <w:hyperlink r:id="rId21" w:history="1"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solnechnymir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1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Институт проблем инклюзивного образования (при Московском городском психолого-педагогическом университете) - </w:t>
      </w:r>
      <w:hyperlink r:id="rId22" w:history="1"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r w:rsidRPr="00D2196A">
          <w:rPr>
            <w:rStyle w:val="af3"/>
            <w:sz w:val="24"/>
            <w:szCs w:val="24"/>
            <w:lang w:val="en-US"/>
          </w:rPr>
          <w:t>mgppu</w:t>
        </w:r>
        <w:r w:rsidRPr="00D2196A">
          <w:rPr>
            <w:rStyle w:val="af3"/>
            <w:sz w:val="24"/>
            <w:szCs w:val="24"/>
          </w:rPr>
          <w:t>.</w:t>
        </w:r>
        <w:r w:rsidRPr="00D2196A">
          <w:rPr>
            <w:rStyle w:val="af3"/>
            <w:sz w:val="24"/>
            <w:szCs w:val="24"/>
            <w:lang w:val="en-US"/>
          </w:rPr>
          <w:t>ru</w:t>
        </w:r>
      </w:hyperlink>
      <w:r w:rsidRPr="00D2196A">
        <w:rPr>
          <w:sz w:val="24"/>
          <w:szCs w:val="24"/>
        </w:rPr>
        <w:t xml:space="preserve">, </w:t>
      </w:r>
      <w:r w:rsidRPr="00D2196A">
        <w:rPr>
          <w:sz w:val="24"/>
          <w:szCs w:val="24"/>
          <w:lang w:val="en-US"/>
        </w:rPr>
        <w:t>www</w:t>
      </w:r>
      <w:r w:rsidRPr="00D2196A">
        <w:rPr>
          <w:sz w:val="24"/>
          <w:szCs w:val="24"/>
        </w:rPr>
        <w:t>.</w:t>
      </w:r>
      <w:r w:rsidRPr="00D2196A">
        <w:rPr>
          <w:sz w:val="24"/>
          <w:szCs w:val="24"/>
          <w:lang w:val="en-US"/>
        </w:rPr>
        <w:t>inclusive</w:t>
      </w:r>
      <w:r w:rsidRPr="00D2196A">
        <w:rPr>
          <w:sz w:val="24"/>
          <w:szCs w:val="24"/>
        </w:rPr>
        <w:t>-</w:t>
      </w:r>
      <w:r w:rsidRPr="00D2196A">
        <w:rPr>
          <w:sz w:val="24"/>
          <w:szCs w:val="24"/>
          <w:lang w:val="en-US"/>
        </w:rPr>
        <w:t>edu</w:t>
      </w:r>
      <w:r w:rsidRPr="00D2196A">
        <w:rPr>
          <w:sz w:val="24"/>
          <w:szCs w:val="24"/>
        </w:rPr>
        <w:t>.</w:t>
      </w:r>
      <w:r w:rsidRPr="00D2196A">
        <w:rPr>
          <w:sz w:val="24"/>
          <w:szCs w:val="24"/>
          <w:lang w:val="en-US"/>
        </w:rPr>
        <w:t>ry</w:t>
      </w:r>
      <w:r w:rsidRPr="00D2196A">
        <w:rPr>
          <w:sz w:val="24"/>
          <w:szCs w:val="24"/>
        </w:rPr>
        <w:t>,</w:t>
      </w:r>
      <w:hyperlink r:id="rId23" w:history="1"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r w:rsidRPr="00D2196A">
          <w:rPr>
            <w:rStyle w:val="af3"/>
            <w:sz w:val="24"/>
            <w:szCs w:val="24"/>
            <w:lang w:val="en-US"/>
          </w:rPr>
          <w:t>edu</w:t>
        </w:r>
        <w:r w:rsidRPr="00D2196A">
          <w:rPr>
            <w:rStyle w:val="af3"/>
            <w:sz w:val="24"/>
            <w:szCs w:val="24"/>
          </w:rPr>
          <w:t>-</w:t>
        </w:r>
        <w:r w:rsidRPr="00D2196A">
          <w:rPr>
            <w:rStyle w:val="af3"/>
            <w:sz w:val="24"/>
            <w:szCs w:val="24"/>
            <w:lang w:val="en-US"/>
          </w:rPr>
          <w:t>open</w:t>
        </w:r>
        <w:r w:rsidRPr="00D2196A">
          <w:rPr>
            <w:rStyle w:val="af3"/>
            <w:sz w:val="24"/>
            <w:szCs w:val="24"/>
          </w:rPr>
          <w:t>.</w:t>
        </w:r>
        <w:r w:rsidRPr="00D2196A">
          <w:rPr>
            <w:rStyle w:val="af3"/>
            <w:sz w:val="24"/>
            <w:szCs w:val="24"/>
            <w:lang w:val="en-US"/>
          </w:rPr>
          <w:t>ru</w:t>
        </w:r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Президент России - школьникам - </w:t>
      </w:r>
      <w:hyperlink r:id="rId24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uznay</w:t>
        </w:r>
        <w:proofErr w:type="spellEnd"/>
        <w:r w:rsidRPr="00D2196A">
          <w:rPr>
            <w:rStyle w:val="af3"/>
            <w:sz w:val="24"/>
            <w:szCs w:val="24"/>
          </w:rPr>
          <w:t>-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prezidenta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  <w:r w:rsidRPr="00D2196A">
          <w:rPr>
            <w:rStyle w:val="af3"/>
            <w:sz w:val="24"/>
            <w:szCs w:val="24"/>
          </w:rPr>
          <w:t>/</w:t>
        </w:r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Сайт </w:t>
      </w:r>
      <w:proofErr w:type="spellStart"/>
      <w:r w:rsidRPr="00D2196A">
        <w:rPr>
          <w:sz w:val="24"/>
          <w:szCs w:val="24"/>
        </w:rPr>
        <w:t>Тьюторской</w:t>
      </w:r>
      <w:proofErr w:type="spellEnd"/>
      <w:r w:rsidRPr="00D2196A">
        <w:rPr>
          <w:sz w:val="24"/>
          <w:szCs w:val="24"/>
        </w:rPr>
        <w:t xml:space="preserve"> ассоциации - </w:t>
      </w:r>
      <w:hyperlink r:id="rId25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thetutor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  <w:r w:rsidRPr="00D2196A">
          <w:rPr>
            <w:rStyle w:val="af3"/>
            <w:sz w:val="24"/>
            <w:szCs w:val="24"/>
          </w:rPr>
          <w:t>/</w:t>
        </w:r>
      </w:hyperlink>
    </w:p>
    <w:p w:rsidR="008E6D4C" w:rsidRPr="00D2196A" w:rsidRDefault="008E6D4C" w:rsidP="008E6D4C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43" w:firstLine="698"/>
        <w:jc w:val="both"/>
        <w:rPr>
          <w:rFonts w:ascii="Times New Roman" w:hAnsi="Times New Roman"/>
          <w:i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 xml:space="preserve"> </w:t>
      </w:r>
      <w:r w:rsidRPr="00D2196A">
        <w:rPr>
          <w:rFonts w:ascii="Times New Roman" w:hAnsi="Times New Roman"/>
          <w:i/>
          <w:sz w:val="24"/>
          <w:szCs w:val="24"/>
        </w:rPr>
        <w:t>Обучение и воспитание детей с нарушениями развития, психологическая поддержка семьи с «особым» ребенком</w:t>
      </w:r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 Институт коррекционной педагогики Российской академии образования - </w:t>
      </w:r>
      <w:hyperlink r:id="rId26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ikprao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  <w:r w:rsidRPr="00D2196A">
          <w:rPr>
            <w:rStyle w:val="af3"/>
            <w:sz w:val="24"/>
            <w:szCs w:val="24"/>
          </w:rPr>
          <w:t>/</w:t>
        </w:r>
      </w:hyperlink>
    </w:p>
    <w:p w:rsidR="008E6D4C" w:rsidRPr="00D2196A" w:rsidRDefault="008E6D4C" w:rsidP="008E6D4C">
      <w:pPr>
        <w:pStyle w:val="23"/>
        <w:shd w:val="clear" w:color="auto" w:fill="auto"/>
        <w:tabs>
          <w:tab w:val="left" w:pos="993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Адаптация, развитие, обучение детей с расстройствами аутистического спектра - </w:t>
      </w:r>
      <w:hyperlink r:id="rId27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autisminfo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</w:p>
    <w:p w:rsidR="008E6D4C" w:rsidRPr="00D2196A" w:rsidRDefault="008E6D4C" w:rsidP="008E6D4C">
      <w:pPr>
        <w:widowControl w:val="0"/>
        <w:numPr>
          <w:ilvl w:val="0"/>
          <w:numId w:val="19"/>
        </w:numPr>
        <w:tabs>
          <w:tab w:val="left" w:pos="993"/>
          <w:tab w:val="left" w:pos="1508"/>
        </w:tabs>
        <w:spacing w:after="0" w:line="240" w:lineRule="auto"/>
        <w:ind w:left="0" w:right="-143" w:firstLine="698"/>
        <w:jc w:val="both"/>
        <w:rPr>
          <w:rFonts w:ascii="Times New Roman" w:hAnsi="Times New Roman"/>
          <w:i/>
          <w:sz w:val="24"/>
          <w:szCs w:val="24"/>
        </w:rPr>
      </w:pPr>
      <w:r w:rsidRPr="00D2196A">
        <w:rPr>
          <w:rFonts w:ascii="Times New Roman" w:hAnsi="Times New Roman"/>
          <w:i/>
          <w:sz w:val="24"/>
          <w:szCs w:val="24"/>
        </w:rPr>
        <w:t>Нормативная документация; методические информационные ресурсы</w:t>
      </w:r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Сайт </w:t>
      </w:r>
      <w:proofErr w:type="spellStart"/>
      <w:r w:rsidRPr="00D2196A">
        <w:rPr>
          <w:sz w:val="24"/>
          <w:szCs w:val="24"/>
        </w:rPr>
        <w:t>Минобрнауки</w:t>
      </w:r>
      <w:proofErr w:type="spellEnd"/>
      <w:r w:rsidRPr="00D2196A">
        <w:rPr>
          <w:sz w:val="24"/>
          <w:szCs w:val="24"/>
        </w:rPr>
        <w:t xml:space="preserve"> - </w:t>
      </w:r>
      <w:hyperlink r:id="rId28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mon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gov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  <w:r w:rsidRPr="00D2196A">
          <w:rPr>
            <w:rStyle w:val="af3"/>
            <w:sz w:val="24"/>
            <w:szCs w:val="24"/>
          </w:rPr>
          <w:t>/</w:t>
        </w:r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1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«Российское образование» Федеральный портал (обо всем, что касается Российского образования — нормативные документы, новые стандарты, образовательные ресурсы и т.д.) - </w:t>
      </w:r>
      <w:hyperlink r:id="rId29" w:history="1"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edu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76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Сайт Федерального института педагогических измерений (ФИПИ) Федеральный компонент государственного стандарта общего образования (от 05.03.2004 г. № 1089) - </w:t>
      </w:r>
      <w:hyperlink r:id="rId30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fipi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  <w:r w:rsidRPr="00D2196A">
          <w:rPr>
            <w:rStyle w:val="af3"/>
            <w:sz w:val="24"/>
            <w:szCs w:val="24"/>
          </w:rPr>
          <w:t>/</w:t>
        </w:r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1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Часть I. Начальное общее образование. Основное общее образование </w:t>
      </w:r>
      <w:r w:rsidRPr="00D2196A">
        <w:rPr>
          <w:sz w:val="24"/>
          <w:szCs w:val="24"/>
          <w:lang w:val="en-US"/>
        </w:rPr>
        <w:t>http</w:t>
      </w:r>
      <w:r w:rsidRPr="00D2196A">
        <w:rPr>
          <w:sz w:val="24"/>
          <w:szCs w:val="24"/>
        </w:rPr>
        <w:t>: //</w:t>
      </w:r>
      <w:hyperlink r:id="rId31" w:history="1"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ed</w:t>
        </w:r>
        <w:proofErr w:type="spellEnd"/>
      </w:hyperlink>
      <w:r w:rsidRPr="00D2196A">
        <w:rPr>
          <w:sz w:val="24"/>
          <w:szCs w:val="24"/>
        </w:rPr>
        <w:t xml:space="preserve">. </w:t>
      </w:r>
      <w:proofErr w:type="spellStart"/>
      <w:r w:rsidRPr="00D2196A">
        <w:rPr>
          <w:sz w:val="24"/>
          <w:szCs w:val="24"/>
          <w:lang w:val="en-US"/>
        </w:rPr>
        <w:t>gov</w:t>
      </w:r>
      <w:proofErr w:type="spellEnd"/>
      <w:r w:rsidRPr="00D2196A">
        <w:rPr>
          <w:sz w:val="24"/>
          <w:szCs w:val="24"/>
        </w:rPr>
        <w:t>.</w:t>
      </w:r>
      <w:proofErr w:type="spellStart"/>
      <w:r w:rsidRPr="00D2196A">
        <w:rPr>
          <w:sz w:val="24"/>
          <w:szCs w:val="24"/>
          <w:lang w:val="en-US"/>
        </w:rPr>
        <w:t>ru</w:t>
      </w:r>
      <w:proofErr w:type="spellEnd"/>
      <w:r w:rsidRPr="00D2196A">
        <w:rPr>
          <w:sz w:val="24"/>
          <w:szCs w:val="24"/>
        </w:rPr>
        <w:t>/</w:t>
      </w:r>
      <w:proofErr w:type="spellStart"/>
      <w:r w:rsidRPr="00D2196A">
        <w:rPr>
          <w:sz w:val="24"/>
          <w:szCs w:val="24"/>
          <w:lang w:val="en-US"/>
        </w:rPr>
        <w:t>ob</w:t>
      </w:r>
      <w:proofErr w:type="spellEnd"/>
      <w:r w:rsidRPr="00D2196A">
        <w:rPr>
          <w:sz w:val="24"/>
          <w:szCs w:val="24"/>
        </w:rPr>
        <w:t>-</w:t>
      </w:r>
      <w:proofErr w:type="spellStart"/>
      <w:r w:rsidRPr="00D2196A">
        <w:rPr>
          <w:sz w:val="24"/>
          <w:szCs w:val="24"/>
          <w:lang w:val="en-US"/>
        </w:rPr>
        <w:t>edu</w:t>
      </w:r>
      <w:proofErr w:type="spellEnd"/>
      <w:r w:rsidRPr="00D2196A">
        <w:rPr>
          <w:sz w:val="24"/>
          <w:szCs w:val="24"/>
        </w:rPr>
        <w:t>/</w:t>
      </w:r>
      <w:proofErr w:type="spellStart"/>
      <w:r w:rsidRPr="00D2196A">
        <w:rPr>
          <w:sz w:val="24"/>
          <w:szCs w:val="24"/>
          <w:lang w:val="en-US"/>
        </w:rPr>
        <w:t>noc</w:t>
      </w:r>
      <w:proofErr w:type="spellEnd"/>
      <w:r w:rsidRPr="00D2196A">
        <w:rPr>
          <w:sz w:val="24"/>
          <w:szCs w:val="24"/>
        </w:rPr>
        <w:t>/</w:t>
      </w:r>
      <w:r w:rsidRPr="00D2196A">
        <w:rPr>
          <w:sz w:val="24"/>
          <w:szCs w:val="24"/>
          <w:lang w:val="en-US"/>
        </w:rPr>
        <w:t>rub</w:t>
      </w:r>
      <w:r w:rsidRPr="00D2196A">
        <w:rPr>
          <w:sz w:val="24"/>
          <w:szCs w:val="24"/>
        </w:rPr>
        <w:t>/</w:t>
      </w:r>
      <w:proofErr w:type="spellStart"/>
      <w:r w:rsidRPr="00D2196A">
        <w:rPr>
          <w:sz w:val="24"/>
          <w:szCs w:val="24"/>
          <w:lang w:val="en-US"/>
        </w:rPr>
        <w:t>standart</w:t>
      </w:r>
      <w:proofErr w:type="spellEnd"/>
      <w:r w:rsidRPr="00D2196A">
        <w:rPr>
          <w:sz w:val="24"/>
          <w:szCs w:val="24"/>
        </w:rPr>
        <w:t>/</w:t>
      </w:r>
      <w:r w:rsidRPr="00D2196A">
        <w:rPr>
          <w:sz w:val="24"/>
          <w:szCs w:val="24"/>
          <w:lang w:val="en-US"/>
        </w:rPr>
        <w:t>p</w:t>
      </w:r>
      <w:r w:rsidRPr="00D2196A">
        <w:rPr>
          <w:sz w:val="24"/>
          <w:szCs w:val="24"/>
        </w:rPr>
        <w:t xml:space="preserve"> 1/1287/</w:t>
      </w:r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739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Часть II. Среднее (полное) общее образование </w:t>
      </w:r>
      <w:hyperlink r:id="rId32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ed</w:t>
        </w:r>
        <w:proofErr w:type="spellEnd"/>
      </w:hyperlink>
      <w:r w:rsidRPr="00D2196A">
        <w:rPr>
          <w:sz w:val="24"/>
          <w:szCs w:val="24"/>
        </w:rPr>
        <w:t xml:space="preserve">. </w:t>
      </w:r>
      <w:proofErr w:type="spellStart"/>
      <w:r w:rsidRPr="00D2196A">
        <w:rPr>
          <w:sz w:val="24"/>
          <w:szCs w:val="24"/>
          <w:lang w:val="en-US"/>
        </w:rPr>
        <w:t>gov</w:t>
      </w:r>
      <w:proofErr w:type="spellEnd"/>
      <w:r w:rsidRPr="00D2196A">
        <w:rPr>
          <w:sz w:val="24"/>
          <w:szCs w:val="24"/>
        </w:rPr>
        <w:t>.</w:t>
      </w:r>
      <w:proofErr w:type="spellStart"/>
      <w:r w:rsidRPr="00D2196A">
        <w:rPr>
          <w:sz w:val="24"/>
          <w:szCs w:val="24"/>
          <w:lang w:val="en-US"/>
        </w:rPr>
        <w:t>ru</w:t>
      </w:r>
      <w:proofErr w:type="spellEnd"/>
      <w:r w:rsidRPr="00D2196A">
        <w:rPr>
          <w:sz w:val="24"/>
          <w:szCs w:val="24"/>
        </w:rPr>
        <w:t>/</w:t>
      </w:r>
      <w:proofErr w:type="spellStart"/>
      <w:r w:rsidRPr="00D2196A">
        <w:rPr>
          <w:sz w:val="24"/>
          <w:szCs w:val="24"/>
          <w:lang w:val="en-US"/>
        </w:rPr>
        <w:t>ob</w:t>
      </w:r>
      <w:proofErr w:type="spellEnd"/>
      <w:r w:rsidRPr="00D2196A">
        <w:rPr>
          <w:sz w:val="24"/>
          <w:szCs w:val="24"/>
        </w:rPr>
        <w:t>-</w:t>
      </w:r>
      <w:proofErr w:type="spellStart"/>
      <w:r w:rsidRPr="00D2196A">
        <w:rPr>
          <w:sz w:val="24"/>
          <w:szCs w:val="24"/>
          <w:lang w:val="en-US"/>
        </w:rPr>
        <w:t>edu</w:t>
      </w:r>
      <w:proofErr w:type="spellEnd"/>
      <w:r w:rsidRPr="00D2196A">
        <w:rPr>
          <w:sz w:val="24"/>
          <w:szCs w:val="24"/>
        </w:rPr>
        <w:t>/</w:t>
      </w:r>
      <w:proofErr w:type="spellStart"/>
      <w:r w:rsidRPr="00D2196A">
        <w:rPr>
          <w:sz w:val="24"/>
          <w:szCs w:val="24"/>
          <w:lang w:val="en-US"/>
        </w:rPr>
        <w:t>noc</w:t>
      </w:r>
      <w:proofErr w:type="spellEnd"/>
      <w:r w:rsidRPr="00D2196A">
        <w:rPr>
          <w:sz w:val="24"/>
          <w:szCs w:val="24"/>
        </w:rPr>
        <w:t>/</w:t>
      </w:r>
      <w:r w:rsidRPr="00D2196A">
        <w:rPr>
          <w:sz w:val="24"/>
          <w:szCs w:val="24"/>
          <w:lang w:val="en-US"/>
        </w:rPr>
        <w:t>rub</w:t>
      </w:r>
      <w:r w:rsidRPr="00D2196A">
        <w:rPr>
          <w:sz w:val="24"/>
          <w:szCs w:val="24"/>
        </w:rPr>
        <w:t>/</w:t>
      </w:r>
      <w:proofErr w:type="spellStart"/>
      <w:r w:rsidRPr="00D2196A">
        <w:rPr>
          <w:sz w:val="24"/>
          <w:szCs w:val="24"/>
          <w:lang w:val="en-US"/>
        </w:rPr>
        <w:t>standart</w:t>
      </w:r>
      <w:proofErr w:type="spellEnd"/>
      <w:r w:rsidRPr="00D2196A">
        <w:rPr>
          <w:sz w:val="24"/>
          <w:szCs w:val="24"/>
        </w:rPr>
        <w:t xml:space="preserve"> /</w:t>
      </w:r>
      <w:r w:rsidRPr="00D2196A">
        <w:rPr>
          <w:sz w:val="24"/>
          <w:szCs w:val="24"/>
          <w:lang w:val="en-US"/>
        </w:rPr>
        <w:t>p</w:t>
      </w:r>
      <w:r w:rsidRPr="00D2196A">
        <w:rPr>
          <w:sz w:val="24"/>
          <w:szCs w:val="24"/>
        </w:rPr>
        <w:t>2/1288/</w:t>
      </w:r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90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Сайт Федеральной службы по надзору в сфере образования и науки — </w:t>
      </w:r>
      <w:hyperlink r:id="rId33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obmadzor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gov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4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Издательский дом ПЕРВОЕ СЕНТЯБРЯ: 1</w:t>
      </w:r>
      <w:proofErr w:type="spellStart"/>
      <w:r w:rsidRPr="00D2196A">
        <w:rPr>
          <w:sz w:val="24"/>
          <w:szCs w:val="24"/>
          <w:lang w:val="en-US"/>
        </w:rPr>
        <w:t>september</w:t>
      </w:r>
      <w:proofErr w:type="spellEnd"/>
      <w:r w:rsidRPr="00D2196A">
        <w:rPr>
          <w:sz w:val="24"/>
          <w:szCs w:val="24"/>
        </w:rPr>
        <w:t>.</w:t>
      </w:r>
      <w:proofErr w:type="spellStart"/>
      <w:r w:rsidRPr="00D2196A">
        <w:rPr>
          <w:sz w:val="24"/>
          <w:szCs w:val="24"/>
          <w:lang w:val="en-US"/>
        </w:rPr>
        <w:t>ru</w:t>
      </w:r>
      <w:proofErr w:type="spellEnd"/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591"/>
          <w:tab w:val="left" w:pos="4981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«Открытый урок» - Фестиваль педагогических идей:</w:t>
      </w:r>
    </w:p>
    <w:p w:rsidR="008E6D4C" w:rsidRPr="00D2196A" w:rsidRDefault="00604D9D" w:rsidP="008E6D4C">
      <w:pPr>
        <w:pStyle w:val="23"/>
        <w:shd w:val="clear" w:color="auto" w:fill="auto"/>
        <w:tabs>
          <w:tab w:val="left" w:pos="993"/>
        </w:tabs>
        <w:spacing w:after="0" w:line="240" w:lineRule="auto"/>
        <w:ind w:right="-143" w:firstLine="698"/>
        <w:jc w:val="left"/>
        <w:rPr>
          <w:sz w:val="24"/>
          <w:szCs w:val="24"/>
        </w:rPr>
      </w:pPr>
      <w:hyperlink r:id="rId34" w:history="1">
        <w:r w:rsidR="008E6D4C" w:rsidRPr="00D2196A">
          <w:rPr>
            <w:rStyle w:val="af3"/>
            <w:sz w:val="24"/>
            <w:szCs w:val="24"/>
            <w:lang w:val="en-US"/>
          </w:rPr>
          <w:t>http://festival.1september.ru/</w:t>
        </w:r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4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Сайт издательства «Просвещение» - </w:t>
      </w:r>
      <w:hyperlink r:id="rId35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prosv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  <w:r w:rsidRPr="00D2196A">
          <w:rPr>
            <w:rStyle w:val="af3"/>
            <w:sz w:val="24"/>
            <w:szCs w:val="24"/>
          </w:rPr>
          <w:t>/</w:t>
        </w:r>
        <w:r w:rsidRPr="00D2196A">
          <w:rPr>
            <w:rStyle w:val="af3"/>
            <w:sz w:val="24"/>
            <w:szCs w:val="24"/>
            <w:lang w:val="en-US"/>
          </w:rPr>
          <w:t>info</w:t>
        </w:r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5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Федеральный центр информационно-образовательных ресурсов - </w:t>
      </w:r>
      <w:r w:rsidRPr="00D2196A">
        <w:rPr>
          <w:sz w:val="24"/>
          <w:szCs w:val="24"/>
          <w:lang w:val="en-US"/>
        </w:rPr>
        <w:t>http</w:t>
      </w:r>
      <w:r w:rsidRPr="00D2196A">
        <w:rPr>
          <w:sz w:val="24"/>
          <w:szCs w:val="24"/>
        </w:rPr>
        <w:t>: //</w:t>
      </w:r>
      <w:proofErr w:type="spellStart"/>
      <w:r w:rsidRPr="00D2196A">
        <w:rPr>
          <w:sz w:val="24"/>
          <w:szCs w:val="24"/>
          <w:lang w:val="en-US"/>
        </w:rPr>
        <w:t>fcior</w:t>
      </w:r>
      <w:proofErr w:type="spellEnd"/>
      <w:r w:rsidRPr="00D2196A">
        <w:rPr>
          <w:sz w:val="24"/>
          <w:szCs w:val="24"/>
        </w:rPr>
        <w:t>.</w:t>
      </w:r>
      <w:proofErr w:type="spellStart"/>
      <w:r w:rsidRPr="00D2196A">
        <w:rPr>
          <w:sz w:val="24"/>
          <w:szCs w:val="24"/>
          <w:lang w:val="en-US"/>
        </w:rPr>
        <w:t>edu</w:t>
      </w:r>
      <w:proofErr w:type="spellEnd"/>
      <w:r w:rsidRPr="00D2196A">
        <w:rPr>
          <w:sz w:val="24"/>
          <w:szCs w:val="24"/>
        </w:rPr>
        <w:t>.</w:t>
      </w:r>
      <w:proofErr w:type="spellStart"/>
      <w:r w:rsidRPr="00D2196A">
        <w:rPr>
          <w:sz w:val="24"/>
          <w:szCs w:val="24"/>
          <w:lang w:val="en-US"/>
        </w:rPr>
        <w:t>ru</w:t>
      </w:r>
      <w:proofErr w:type="spellEnd"/>
      <w:r w:rsidRPr="00D2196A">
        <w:rPr>
          <w:sz w:val="24"/>
          <w:szCs w:val="24"/>
        </w:rPr>
        <w:t>/</w:t>
      </w:r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Интернет-портал </w:t>
      </w:r>
      <w:proofErr w:type="spellStart"/>
      <w:r w:rsidRPr="00D2196A">
        <w:rPr>
          <w:sz w:val="24"/>
          <w:szCs w:val="24"/>
        </w:rPr>
        <w:t>ПроШколу</w:t>
      </w:r>
      <w:proofErr w:type="spellEnd"/>
      <w:r w:rsidRPr="00D2196A">
        <w:rPr>
          <w:sz w:val="24"/>
          <w:szCs w:val="24"/>
        </w:rPr>
        <w:t xml:space="preserve"> - </w:t>
      </w:r>
      <w:hyperlink r:id="rId36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r w:rsidRPr="00D2196A">
          <w:rPr>
            <w:rStyle w:val="af3"/>
            <w:sz w:val="24"/>
            <w:szCs w:val="24"/>
            <w:lang w:val="en-US"/>
          </w:rPr>
          <w:t>proshkolu</w:t>
        </w:r>
        <w:r w:rsidRPr="00D2196A">
          <w:rPr>
            <w:rStyle w:val="af3"/>
            <w:sz w:val="24"/>
            <w:szCs w:val="24"/>
          </w:rPr>
          <w:t>.</w:t>
        </w:r>
        <w:r w:rsidRPr="00D2196A">
          <w:rPr>
            <w:rStyle w:val="af3"/>
            <w:sz w:val="24"/>
            <w:szCs w:val="24"/>
            <w:lang w:val="en-US"/>
          </w:rPr>
          <w:t>ru</w:t>
        </w:r>
        <w:r w:rsidRPr="00D2196A">
          <w:rPr>
            <w:rStyle w:val="af3"/>
            <w:sz w:val="24"/>
            <w:szCs w:val="24"/>
          </w:rPr>
          <w:t>/</w:t>
        </w:r>
      </w:hyperlink>
      <w:r w:rsidRPr="00D2196A">
        <w:rPr>
          <w:sz w:val="24"/>
          <w:szCs w:val="24"/>
        </w:rPr>
        <w:t xml:space="preserve"> - Российский общеобразовательный портал - </w:t>
      </w:r>
      <w:hyperlink r:id="rId37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r w:rsidRPr="00D2196A">
          <w:rPr>
            <w:rStyle w:val="af3"/>
            <w:sz w:val="24"/>
            <w:szCs w:val="24"/>
            <w:lang w:val="en-US"/>
          </w:rPr>
          <w:t>school</w:t>
        </w:r>
        <w:r w:rsidRPr="00D2196A">
          <w:rPr>
            <w:rStyle w:val="af3"/>
            <w:sz w:val="24"/>
            <w:szCs w:val="24"/>
          </w:rPr>
          <w:t>.</w:t>
        </w:r>
        <w:r w:rsidRPr="00D2196A">
          <w:rPr>
            <w:rStyle w:val="af3"/>
            <w:sz w:val="24"/>
            <w:szCs w:val="24"/>
            <w:lang w:val="en-US"/>
          </w:rPr>
          <w:t>edu</w:t>
        </w:r>
        <w:r w:rsidRPr="00D2196A">
          <w:rPr>
            <w:rStyle w:val="af3"/>
            <w:sz w:val="24"/>
            <w:szCs w:val="24"/>
          </w:rPr>
          <w:t>.</w:t>
        </w:r>
        <w:r w:rsidRPr="00D2196A">
          <w:rPr>
            <w:rStyle w:val="af3"/>
            <w:sz w:val="24"/>
            <w:szCs w:val="24"/>
            <w:lang w:val="en-US"/>
          </w:rPr>
          <w:t>ru</w:t>
        </w:r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 Единое окно доступа к образовательным ресурсам - </w:t>
      </w:r>
      <w:r w:rsidRPr="00D2196A">
        <w:rPr>
          <w:sz w:val="24"/>
          <w:szCs w:val="24"/>
          <w:lang w:val="en-US"/>
        </w:rPr>
        <w:t>http</w:t>
      </w:r>
      <w:r w:rsidRPr="00D2196A">
        <w:rPr>
          <w:sz w:val="24"/>
          <w:szCs w:val="24"/>
        </w:rPr>
        <w:t>: //</w:t>
      </w:r>
      <w:r w:rsidRPr="00D2196A">
        <w:rPr>
          <w:sz w:val="24"/>
          <w:szCs w:val="24"/>
          <w:lang w:val="en-US"/>
        </w:rPr>
        <w:t>window</w:t>
      </w:r>
      <w:r w:rsidRPr="00D2196A">
        <w:rPr>
          <w:sz w:val="24"/>
          <w:szCs w:val="24"/>
        </w:rPr>
        <w:t>.</w:t>
      </w:r>
      <w:proofErr w:type="spellStart"/>
      <w:r w:rsidRPr="00D2196A">
        <w:rPr>
          <w:sz w:val="24"/>
          <w:szCs w:val="24"/>
          <w:lang w:val="en-US"/>
        </w:rPr>
        <w:t>edu</w:t>
      </w:r>
      <w:proofErr w:type="spellEnd"/>
      <w:r w:rsidRPr="00D2196A">
        <w:rPr>
          <w:sz w:val="24"/>
          <w:szCs w:val="24"/>
        </w:rPr>
        <w:t>.</w:t>
      </w:r>
      <w:proofErr w:type="spellStart"/>
      <w:r w:rsidRPr="00D2196A">
        <w:rPr>
          <w:sz w:val="24"/>
          <w:szCs w:val="24"/>
          <w:lang w:val="en-US"/>
        </w:rPr>
        <w:t>ru</w:t>
      </w:r>
      <w:proofErr w:type="spellEnd"/>
      <w:r w:rsidRPr="00D2196A">
        <w:rPr>
          <w:sz w:val="24"/>
          <w:szCs w:val="24"/>
        </w:rPr>
        <w:t>/</w:t>
      </w:r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4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Архив учебных программ и презентаций - </w:t>
      </w:r>
      <w:hyperlink r:id="rId38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rusedu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  <w:r w:rsidRPr="00D2196A">
          <w:rPr>
            <w:rStyle w:val="af3"/>
            <w:sz w:val="24"/>
            <w:szCs w:val="24"/>
          </w:rPr>
          <w:t>/</w:t>
        </w:r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4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lastRenderedPageBreak/>
        <w:t xml:space="preserve">Всероссийский Интернет - педсовет - </w:t>
      </w:r>
      <w:hyperlink r:id="rId39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pedsovet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r w:rsidRPr="00D2196A">
          <w:rPr>
            <w:rStyle w:val="af3"/>
            <w:sz w:val="24"/>
            <w:szCs w:val="24"/>
            <w:lang w:val="en-US"/>
          </w:rPr>
          <w:t>org</w:t>
        </w:r>
        <w:r w:rsidRPr="00D2196A">
          <w:rPr>
            <w:rStyle w:val="af3"/>
            <w:sz w:val="24"/>
            <w:szCs w:val="24"/>
          </w:rPr>
          <w:t>/</w:t>
        </w:r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5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Методическая служба Издательство «Бином. Лаборатория знаний» -</w:t>
      </w:r>
      <w:hyperlink r:id="rId40" w:history="1">
        <w:r w:rsidRPr="00D2196A">
          <w:rPr>
            <w:rStyle w:val="af3"/>
            <w:sz w:val="24"/>
            <w:szCs w:val="24"/>
          </w:rPr>
          <w:t xml:space="preserve"> </w:t>
        </w:r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metodist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lbz</w:t>
        </w:r>
        <w:proofErr w:type="spellEnd"/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  <w:r w:rsidRPr="00D2196A">
          <w:rPr>
            <w:rStyle w:val="af3"/>
            <w:sz w:val="24"/>
            <w:szCs w:val="24"/>
          </w:rPr>
          <w:t>/</w:t>
        </w:r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591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proofErr w:type="spellStart"/>
      <w:r w:rsidRPr="00D2196A">
        <w:rPr>
          <w:sz w:val="24"/>
          <w:szCs w:val="24"/>
        </w:rPr>
        <w:t>ИнтерНика</w:t>
      </w:r>
      <w:proofErr w:type="spellEnd"/>
      <w:r w:rsidRPr="00D2196A">
        <w:rPr>
          <w:sz w:val="24"/>
          <w:szCs w:val="24"/>
        </w:rPr>
        <w:t xml:space="preserve"> - открытое педагогическое объединение - </w:t>
      </w:r>
      <w:r w:rsidRPr="00D2196A">
        <w:rPr>
          <w:sz w:val="24"/>
          <w:szCs w:val="24"/>
          <w:lang w:val="en-US"/>
        </w:rPr>
        <w:t>http</w:t>
      </w:r>
      <w:r w:rsidRPr="00D2196A">
        <w:rPr>
          <w:sz w:val="24"/>
          <w:szCs w:val="24"/>
        </w:rPr>
        <w:t>: //</w:t>
      </w:r>
      <w:proofErr w:type="spellStart"/>
      <w:r w:rsidRPr="00D2196A">
        <w:rPr>
          <w:sz w:val="24"/>
          <w:szCs w:val="24"/>
          <w:lang w:val="en-US"/>
        </w:rPr>
        <w:t>internika</w:t>
      </w:r>
      <w:proofErr w:type="spellEnd"/>
      <w:r w:rsidRPr="00D2196A">
        <w:rPr>
          <w:sz w:val="24"/>
          <w:szCs w:val="24"/>
        </w:rPr>
        <w:t>.</w:t>
      </w:r>
      <w:r w:rsidRPr="00D2196A">
        <w:rPr>
          <w:sz w:val="24"/>
          <w:szCs w:val="24"/>
          <w:lang w:val="en-US"/>
        </w:rPr>
        <w:t>org</w:t>
      </w:r>
      <w:r w:rsidRPr="00D2196A">
        <w:rPr>
          <w:sz w:val="24"/>
          <w:szCs w:val="24"/>
        </w:rPr>
        <w:t>/</w:t>
      </w:r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4"/>
        </w:tabs>
        <w:spacing w:after="0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Сеть творческих учителей - </w:t>
      </w:r>
      <w:hyperlink r:id="rId41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r w:rsidRPr="00D2196A">
          <w:rPr>
            <w:rStyle w:val="af3"/>
            <w:sz w:val="24"/>
            <w:szCs w:val="24"/>
            <w:lang w:val="en-US"/>
          </w:rPr>
          <w:t>www</w:t>
        </w:r>
        <w:r w:rsidRPr="00D2196A">
          <w:rPr>
            <w:rStyle w:val="af3"/>
            <w:sz w:val="24"/>
            <w:szCs w:val="24"/>
          </w:rPr>
          <w:t>.</w:t>
        </w:r>
        <w:r w:rsidRPr="00D2196A">
          <w:rPr>
            <w:rStyle w:val="af3"/>
            <w:sz w:val="24"/>
            <w:szCs w:val="24"/>
            <w:lang w:val="en-US"/>
          </w:rPr>
          <w:t>it</w:t>
        </w:r>
        <w:r w:rsidRPr="00D2196A">
          <w:rPr>
            <w:rStyle w:val="af3"/>
            <w:sz w:val="24"/>
            <w:szCs w:val="24"/>
          </w:rPr>
          <w:t>-</w:t>
        </w:r>
        <w:r w:rsidRPr="00D2196A">
          <w:rPr>
            <w:rStyle w:val="af3"/>
            <w:sz w:val="24"/>
            <w:szCs w:val="24"/>
            <w:lang w:val="en-US"/>
          </w:rPr>
          <w:t>n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  <w:r w:rsidRPr="00D2196A">
          <w:rPr>
            <w:rStyle w:val="af3"/>
            <w:sz w:val="24"/>
            <w:szCs w:val="24"/>
          </w:rPr>
          <w:t>/</w:t>
        </w:r>
      </w:hyperlink>
    </w:p>
    <w:p w:rsidR="008E6D4C" w:rsidRPr="00D2196A" w:rsidRDefault="008E6D4C" w:rsidP="008E6D4C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84"/>
        </w:tabs>
        <w:spacing w:after="273" w:line="240" w:lineRule="auto"/>
        <w:ind w:right="-143" w:firstLine="698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Портал «Образование без границ» - </w:t>
      </w:r>
      <w:hyperlink r:id="rId42" w:history="1">
        <w:r w:rsidRPr="00D2196A">
          <w:rPr>
            <w:rStyle w:val="af3"/>
            <w:sz w:val="24"/>
            <w:szCs w:val="24"/>
            <w:lang w:val="en-US"/>
          </w:rPr>
          <w:t>http</w:t>
        </w:r>
        <w:r w:rsidRPr="00D2196A">
          <w:rPr>
            <w:rStyle w:val="af3"/>
            <w:sz w:val="24"/>
            <w:szCs w:val="24"/>
          </w:rPr>
          <w:t>://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edu</w:t>
        </w:r>
        <w:proofErr w:type="spellEnd"/>
        <w:r w:rsidRPr="00D2196A">
          <w:rPr>
            <w:rStyle w:val="af3"/>
            <w:sz w:val="24"/>
            <w:szCs w:val="24"/>
          </w:rPr>
          <w:t>-</w:t>
        </w:r>
        <w:r w:rsidRPr="00D2196A">
          <w:rPr>
            <w:rStyle w:val="af3"/>
            <w:sz w:val="24"/>
            <w:szCs w:val="24"/>
            <w:lang w:val="en-US"/>
          </w:rPr>
          <w:t>open</w:t>
        </w:r>
        <w:r w:rsidRPr="00D2196A">
          <w:rPr>
            <w:rStyle w:val="af3"/>
            <w:sz w:val="24"/>
            <w:szCs w:val="24"/>
          </w:rPr>
          <w:t>.</w:t>
        </w:r>
        <w:proofErr w:type="spellStart"/>
        <w:r w:rsidRPr="00D2196A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  <w:r w:rsidRPr="00D2196A">
        <w:rPr>
          <w:sz w:val="24"/>
          <w:szCs w:val="24"/>
        </w:rPr>
        <w:t>.</w:t>
      </w:r>
    </w:p>
    <w:p w:rsidR="00C455AE" w:rsidRPr="00C95AE2" w:rsidRDefault="00E45A9F" w:rsidP="00E45A9F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95AE2">
        <w:rPr>
          <w:rFonts w:ascii="Times New Roman" w:hAnsi="Times New Roman" w:cs="Times New Roman"/>
          <w:b/>
          <w:sz w:val="24"/>
          <w:szCs w:val="24"/>
        </w:rPr>
        <w:t>7.5.</w:t>
      </w:r>
      <w:r w:rsidR="000B6278" w:rsidRPr="00C95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5AE" w:rsidRPr="00C95AE2">
        <w:rPr>
          <w:rFonts w:ascii="Times New Roman" w:hAnsi="Times New Roman" w:cs="Times New Roman"/>
          <w:b/>
          <w:sz w:val="24"/>
          <w:szCs w:val="24"/>
        </w:rPr>
        <w:t>Методические указания и материалы по видам занятий</w:t>
      </w:r>
    </w:p>
    <w:p w:rsidR="00DE1F2D" w:rsidRPr="00F57139" w:rsidRDefault="00DE1F2D" w:rsidP="00DE1F2D">
      <w:pPr>
        <w:pStyle w:val="af4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57139">
        <w:rPr>
          <w:rFonts w:ascii="Times New Roman" w:hAnsi="Times New Roman"/>
          <w:i/>
          <w:sz w:val="24"/>
          <w:szCs w:val="24"/>
          <w:u w:val="single"/>
        </w:rPr>
        <w:t xml:space="preserve">Методические указания </w:t>
      </w:r>
      <w:proofErr w:type="gramStart"/>
      <w:r w:rsidRPr="00F57139">
        <w:rPr>
          <w:rFonts w:ascii="Times New Roman" w:hAnsi="Times New Roman"/>
          <w:i/>
          <w:sz w:val="24"/>
          <w:szCs w:val="24"/>
          <w:u w:val="single"/>
        </w:rPr>
        <w:t>обучающимся</w:t>
      </w:r>
      <w:proofErr w:type="gramEnd"/>
    </w:p>
    <w:p w:rsidR="00DE1F2D" w:rsidRPr="00F57139" w:rsidRDefault="00DE1F2D" w:rsidP="00DE1F2D">
      <w:pPr>
        <w:tabs>
          <w:tab w:val="left" w:pos="993"/>
          <w:tab w:val="left" w:pos="141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При освоении материала дисциплины необходимо: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конкретизировать для себя план изучения материала;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Сценарий изучения курса: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993"/>
          <w:tab w:val="left" w:pos="139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Алгоритм работы над каждой темой: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38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выучите определения терминов, относящихся к теме;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продумайте примеры и иллюстрации к ответу по изучаемой теме;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подберите цитаты ученых, общественных деятелей, публицистов,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уместные с точки зрения обсуждаемой проблемы;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  <w:tab w:val="left" w:pos="1727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F57139">
        <w:rPr>
          <w:sz w:val="24"/>
          <w:szCs w:val="24"/>
        </w:rPr>
        <w:t>прочитанного</w:t>
      </w:r>
      <w:proofErr w:type="gramEnd"/>
      <w:r w:rsidRPr="00F57139">
        <w:rPr>
          <w:sz w:val="24"/>
          <w:szCs w:val="24"/>
        </w:rPr>
        <w:t xml:space="preserve"> могут быть разными:</w:t>
      </w:r>
      <w:r w:rsidRPr="00F57139">
        <w:rPr>
          <w:sz w:val="24"/>
          <w:szCs w:val="24"/>
        </w:rPr>
        <w:tab/>
        <w:t>составление аннотации, различных видов планов, тезисов,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конспектов, рецензий, подготовка сообщений.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Рекомендации по работе с литературой: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33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DE1F2D" w:rsidRPr="00F57139" w:rsidRDefault="00DE1F2D" w:rsidP="00DE1F2D">
      <w:pPr>
        <w:pStyle w:val="23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32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</w:t>
      </w:r>
      <w:r w:rsidRPr="00F57139">
        <w:rPr>
          <w:sz w:val="24"/>
          <w:szCs w:val="24"/>
        </w:rPr>
        <w:lastRenderedPageBreak/>
        <w:t xml:space="preserve">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F57139">
        <w:rPr>
          <w:sz w:val="24"/>
          <w:szCs w:val="24"/>
        </w:rPr>
        <w:t>на</w:t>
      </w:r>
      <w:proofErr w:type="gramEnd"/>
      <w:r w:rsidRPr="00F57139">
        <w:rPr>
          <w:sz w:val="24"/>
          <w:szCs w:val="24"/>
        </w:rPr>
        <w:t xml:space="preserve"> общие и специализированные.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F57139">
        <w:rPr>
          <w:sz w:val="24"/>
          <w:szCs w:val="24"/>
        </w:rPr>
        <w:t>оценку</w:t>
      </w:r>
      <w:proofErr w:type="gramEnd"/>
      <w:r w:rsidRPr="00F57139">
        <w:rPr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F57139">
        <w:rPr>
          <w:sz w:val="24"/>
          <w:szCs w:val="24"/>
        </w:rPr>
        <w:t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F57139">
        <w:rPr>
          <w:sz w:val="24"/>
          <w:szCs w:val="24"/>
        </w:rPr>
        <w:t>Примерная структура реферата: титульный лист, оглавление, введение, основная часть, заключение, список литературы, приложение.</w:t>
      </w:r>
      <w:proofErr w:type="gramEnd"/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Технология разработки указанного проекта включает следующие этапы: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proofErr w:type="gramStart"/>
      <w:r w:rsidRPr="00F57139">
        <w:rPr>
          <w:sz w:val="24"/>
          <w:szCs w:val="24"/>
        </w:rPr>
        <w:t>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проекта, технологий его воплощения);</w:t>
      </w:r>
      <w:proofErr w:type="gramEnd"/>
      <w:r w:rsidRPr="00F57139">
        <w:rPr>
          <w:sz w:val="24"/>
          <w:szCs w:val="24"/>
        </w:rPr>
        <w:t xml:space="preserve">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разработанных и представленных проектов.</w:t>
      </w:r>
    </w:p>
    <w:p w:rsidR="00DE1F2D" w:rsidRPr="00F57139" w:rsidRDefault="00DE1F2D" w:rsidP="00DE1F2D">
      <w:pPr>
        <w:pStyle w:val="23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компоненты:</w:t>
      </w:r>
    </w:p>
    <w:p w:rsidR="00DE1F2D" w:rsidRPr="00F57139" w:rsidRDefault="00DE1F2D" w:rsidP="00DE1F2D">
      <w:pPr>
        <w:pStyle w:val="23"/>
        <w:numPr>
          <w:ilvl w:val="0"/>
          <w:numId w:val="23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lastRenderedPageBreak/>
        <w:t>Основные направления и содержание коррекционно-развивающей работы.</w:t>
      </w:r>
    </w:p>
    <w:p w:rsidR="00DE1F2D" w:rsidRPr="00F57139" w:rsidRDefault="00DE1F2D" w:rsidP="00DE1F2D">
      <w:pPr>
        <w:pStyle w:val="23"/>
        <w:numPr>
          <w:ilvl w:val="0"/>
          <w:numId w:val="23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просвещения, авторские разработки с экспертной оценкой и заключением).</w:t>
      </w:r>
    </w:p>
    <w:p w:rsidR="00DE1F2D" w:rsidRPr="00F57139" w:rsidRDefault="00DE1F2D" w:rsidP="00DE1F2D">
      <w:pPr>
        <w:pStyle w:val="23"/>
        <w:numPr>
          <w:ilvl w:val="0"/>
          <w:numId w:val="23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Основные методы, приемы и формы работы, а также режим собственной коррекционно-развивающей деятельности.</w:t>
      </w:r>
    </w:p>
    <w:p w:rsidR="00DE1F2D" w:rsidRPr="00F57139" w:rsidRDefault="00DE1F2D" w:rsidP="00DE1F2D">
      <w:pPr>
        <w:pStyle w:val="23"/>
        <w:numPr>
          <w:ilvl w:val="0"/>
          <w:numId w:val="23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Критерии оценки и планируемые результаты, которые могут быть получены за определенный период.</w:t>
      </w:r>
    </w:p>
    <w:p w:rsidR="00DE1F2D" w:rsidRPr="00F57139" w:rsidRDefault="00DE1F2D" w:rsidP="00DE1F2D">
      <w:pPr>
        <w:pStyle w:val="23"/>
        <w:numPr>
          <w:ilvl w:val="0"/>
          <w:numId w:val="23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Сроки проведения планируемой работы, за которые каждый специалист прогнозирует получить конкретный результат.</w:t>
      </w:r>
    </w:p>
    <w:p w:rsidR="00DE1F2D" w:rsidRPr="00F57139" w:rsidRDefault="00DE1F2D" w:rsidP="00DE1F2D">
      <w:pPr>
        <w:pStyle w:val="23"/>
        <w:numPr>
          <w:ilvl w:val="0"/>
          <w:numId w:val="23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Рекомендации и действия, которые каждый специалист в рамках собственной профессиональной компетенции определяет по отношению к педагогу, реализующему саму инклюзивную практику.</w:t>
      </w:r>
    </w:p>
    <w:p w:rsidR="00DE1F2D" w:rsidRPr="00F57139" w:rsidRDefault="00DE1F2D" w:rsidP="00DE1F2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Лекции. </w:t>
      </w:r>
      <w:r w:rsidRPr="00F57139">
        <w:rPr>
          <w:rFonts w:ascii="Times New Roman" w:hAnsi="Times New Roman" w:cs="Times New Roman"/>
          <w:sz w:val="24"/>
          <w:szCs w:val="24"/>
        </w:rPr>
        <w:t>Лекции</w:t>
      </w:r>
      <w:r w:rsidRPr="00F57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F57139">
        <w:rPr>
          <w:rFonts w:ascii="Times New Roman" w:hAnsi="Times New Roman" w:cs="Times New Roman"/>
          <w:b/>
          <w:sz w:val="24"/>
          <w:szCs w:val="24"/>
        </w:rPr>
        <w:t>о</w:t>
      </w:r>
      <w:r w:rsidRPr="00F57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сновной формой реализации теоретического обучения, которая представляет собой систематическое, последовательное, монологическое изложение преподавателем-лектором учебного материала теоретического характера.</w:t>
      </w:r>
      <w:r w:rsidRPr="00F57139">
        <w:rPr>
          <w:rFonts w:ascii="Times New Roman" w:hAnsi="Times New Roman" w:cs="Times New Roman"/>
        </w:rPr>
        <w:t xml:space="preserve"> 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В ходе подготовки к семинарам изучить основную литературу, ознакомиться с дополнительной литературой, новыми публикациями в периодических изданиях: журналах, газетах и т.д. При этом учесть рекомендации преподавателя и требования учебной программы.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Подготовить тезисы для выступлений по всем учебным вопросам, выносимым на семинар. Готовясь к докладу или реферативному сообщению, обращаться за методической помощью к преподавателю. Составить план-конспект своего выступления. Продумать примеры с целью обеспечения тесной связи изучаемой теории с реальной жизнью.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 Студент может дополнить список использованной литературы современными источниками, не представленными в списке рекомендованной литературы, и в дальнейшем использовать собственные подготовленные учебные материалы при написании курсовых и дипломных работ.</w:t>
      </w:r>
    </w:p>
    <w:p w:rsidR="00DE1F2D" w:rsidRPr="00F57139" w:rsidRDefault="00DE1F2D" w:rsidP="00DE1F2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занятия. </w:t>
      </w:r>
      <w:r w:rsidRPr="00F57139">
        <w:rPr>
          <w:rFonts w:ascii="Times New Roman" w:hAnsi="Times New Roman" w:cs="Times New Roman"/>
          <w:sz w:val="24"/>
          <w:szCs w:val="24"/>
        </w:rPr>
        <w:t xml:space="preserve">Практическое занятие является одним из основных видов учебных занятий, когда закрепляются знания, полученные магистрантами на лекциях, а также формируются учебно-профессиональные умения. Их целевое назначение состоит в обобщении, систематизации, расширении и углублении, </w:t>
      </w:r>
      <w:r w:rsidRPr="00F57139">
        <w:rPr>
          <w:rFonts w:ascii="Times New Roman" w:hAnsi="Times New Roman" w:cs="Times New Roman"/>
          <w:spacing w:val="3"/>
          <w:sz w:val="24"/>
          <w:szCs w:val="24"/>
        </w:rPr>
        <w:t>со</w:t>
      </w:r>
      <w:r w:rsidRPr="00F57139">
        <w:rPr>
          <w:rFonts w:ascii="Times New Roman" w:hAnsi="Times New Roman" w:cs="Times New Roman"/>
          <w:sz w:val="24"/>
          <w:szCs w:val="24"/>
        </w:rPr>
        <w:t>вершенствовании психолого-педагогических, методических знаний, получаемых магистрантами на лекциях или в процессе самостоятельной работы; формировании умений в применении профессионально-педагогических знаний для решения педагогических задач, в выполнении определенных профессионально-ориентированных действий и операций. Эти умения формируются в ходе разработки индивидуальных программ развития и обучения ребенка с ограниченными возможностями здоровья, консультативно-просветительской работы с родител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57139">
        <w:rPr>
          <w:rFonts w:ascii="Times New Roman" w:hAnsi="Times New Roman" w:cs="Times New Roman"/>
          <w:sz w:val="24"/>
          <w:szCs w:val="24"/>
        </w:rPr>
        <w:t xml:space="preserve"> ми, имеющими ребенка с ограниченными возможностями здоровья и обучающегося в общеобразовательной школе. На практических занятиях наиболее целесообразными интерактивными формами являются интерактивное выступление, групповые дискуссии, учебная деловая</w:t>
      </w:r>
      <w:r w:rsidRPr="00F571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игра.</w:t>
      </w:r>
    </w:p>
    <w:p w:rsidR="00DE1F2D" w:rsidRPr="00F57139" w:rsidRDefault="00DE1F2D" w:rsidP="00DE1F2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Интерактивное выступление предполагает ведение постоянного диалога с аудиторией: задавая вопросы, и получая из аудитории ответы; проведение в ходе выступления учебной деловой игры; использование наглядных пособий (схем, таблиц, диаграмм, рисунков, видеозаписи и др.).</w:t>
      </w:r>
    </w:p>
    <w:p w:rsidR="00DE1F2D" w:rsidRPr="00F57139" w:rsidRDefault="00DE1F2D" w:rsidP="00DE1F2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lastRenderedPageBreak/>
        <w:t>Групповое обсуждение какого-либо вопроса направлено на нахождении истины или достижение лучшего взаимопонимания. Групповые обсуждения способствуют лучшему усвоению изучаемого материала. На первом этапе группового обсуждения перед магистрантами ставится проблема, выделяется определенное время, в течение которого магистранты должны подготовить аргументированный развернутый ответ. На втором этапе группового обсуждения вырабатывается групповое решение совместно с преподавателем.</w:t>
      </w:r>
    </w:p>
    <w:p w:rsidR="00DE1F2D" w:rsidRPr="00F57139" w:rsidRDefault="00DE1F2D" w:rsidP="00DE1F2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Использование учебных деловых игр способствует развитию навыков критического мышления, коммуникативных навыков, навыков решения проблем, отработке различных вариантов поведения в проблемных ситуациях.</w:t>
      </w:r>
    </w:p>
    <w:p w:rsidR="00DE1F2D" w:rsidRPr="00F57139" w:rsidRDefault="00DE1F2D" w:rsidP="00DE1F2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 xml:space="preserve">Одним из основных видов заданий в рамках аудиторной и внеаудиторной работы магистрантов является разработка проекта индивидуальной коррекционно-образовательной программы. Этапами разработки проекта являются: 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2) организация и проведение консультаций (консультации с преподавателем с целью обсуждения замысла проекта, технологий его воплощения);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</w:t>
      </w:r>
      <w:r w:rsidRPr="00F5713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результатов);</w:t>
      </w:r>
      <w:proofErr w:type="gramEnd"/>
    </w:p>
    <w:p w:rsidR="00DE1F2D" w:rsidRPr="00F57139" w:rsidRDefault="00DE1F2D" w:rsidP="00DE1F2D">
      <w:pPr>
        <w:pStyle w:val="a3"/>
        <w:widowControl w:val="0"/>
        <w:numPr>
          <w:ilvl w:val="0"/>
          <w:numId w:val="24"/>
        </w:numPr>
        <w:tabs>
          <w:tab w:val="left" w:pos="702"/>
          <w:tab w:val="left" w:pos="99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презентация проекта (подготовка магистрантами презентации проекта; просмотр презентаций, обсуждение); 5) анализ и самоанализ разработанных и представленных проектов.</w:t>
      </w:r>
    </w:p>
    <w:p w:rsidR="00DE1F2D" w:rsidRPr="00F57139" w:rsidRDefault="00DE1F2D" w:rsidP="00DE1F2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работа. </w:t>
      </w:r>
      <w:r w:rsidRPr="00F57139">
        <w:rPr>
          <w:rFonts w:ascii="Times New Roman" w:hAnsi="Times New Roman" w:cs="Times New Roman"/>
          <w:sz w:val="24"/>
          <w:szCs w:val="24"/>
        </w:rPr>
        <w:t>В ходе изучения дисциплины магистрантам можно предложить разные виды заданий: самостоятельный подбор психолого-педагогической и методической литературы, информации периодической печати, различных электронно-образовательных ресурсов, их анализ и подготовка рефератов, сообщений, презентаций содержания индивидуальных коррекционно-образовательных программ, форм консультативно-просветительской работы с родителями, имеющими ребенка с ОВЗ.</w:t>
      </w:r>
    </w:p>
    <w:p w:rsidR="009E1A83" w:rsidRDefault="009E1A83" w:rsidP="00221C84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D5379A" w:rsidRPr="005039C8" w:rsidRDefault="0070438D" w:rsidP="00BC57C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10"/>
        <w:gridCol w:w="3971"/>
      </w:tblGrid>
      <w:tr w:rsidR="00BC57C8" w:rsidRPr="00D2196A" w:rsidTr="00D059F9">
        <w:trPr>
          <w:jc w:val="center"/>
        </w:trPr>
        <w:tc>
          <w:tcPr>
            <w:tcW w:w="993" w:type="dxa"/>
          </w:tcPr>
          <w:p w:rsidR="00BC57C8" w:rsidRPr="00D2196A" w:rsidRDefault="00BC57C8" w:rsidP="00D059F9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21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19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BC57C8" w:rsidRPr="00D2196A" w:rsidRDefault="00BC57C8" w:rsidP="00D059F9">
            <w:pPr>
              <w:tabs>
                <w:tab w:val="left" w:pos="0"/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Наименование оборудованных учебных кабинетов, лабораторий</w:t>
            </w:r>
          </w:p>
        </w:tc>
        <w:tc>
          <w:tcPr>
            <w:tcW w:w="3971" w:type="dxa"/>
          </w:tcPr>
          <w:p w:rsidR="00BC57C8" w:rsidRPr="00D2196A" w:rsidRDefault="00BC57C8" w:rsidP="00D059F9">
            <w:pPr>
              <w:tabs>
                <w:tab w:val="left" w:pos="0"/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Перечень оборудования и технических средств обучения</w:t>
            </w:r>
          </w:p>
        </w:tc>
      </w:tr>
      <w:tr w:rsidR="00BC57C8" w:rsidRPr="00D2196A" w:rsidTr="00D059F9">
        <w:trPr>
          <w:jc w:val="center"/>
        </w:trPr>
        <w:tc>
          <w:tcPr>
            <w:tcW w:w="993" w:type="dxa"/>
          </w:tcPr>
          <w:p w:rsidR="00BC57C8" w:rsidRPr="00D2196A" w:rsidRDefault="00BC57C8" w:rsidP="00D059F9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C57C8" w:rsidRPr="00D2196A" w:rsidRDefault="00BC57C8" w:rsidP="00D059F9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Лекционная аудитория, компьютерный класс</w:t>
            </w:r>
          </w:p>
        </w:tc>
        <w:tc>
          <w:tcPr>
            <w:tcW w:w="3971" w:type="dxa"/>
          </w:tcPr>
          <w:p w:rsidR="00BC57C8" w:rsidRPr="00D2196A" w:rsidRDefault="00BC57C8" w:rsidP="00D059F9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</w:tr>
      <w:tr w:rsidR="00BC57C8" w:rsidRPr="00D2196A" w:rsidTr="00D059F9">
        <w:trPr>
          <w:jc w:val="center"/>
        </w:trPr>
        <w:tc>
          <w:tcPr>
            <w:tcW w:w="993" w:type="dxa"/>
          </w:tcPr>
          <w:p w:rsidR="00BC57C8" w:rsidRPr="00D2196A" w:rsidRDefault="00BC57C8" w:rsidP="00D059F9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C57C8" w:rsidRPr="00D2196A" w:rsidRDefault="00BC57C8" w:rsidP="00D059F9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971" w:type="dxa"/>
          </w:tcPr>
          <w:p w:rsidR="00BC57C8" w:rsidRPr="00D2196A" w:rsidRDefault="00BC57C8" w:rsidP="00680353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>1. АИБС "МАРК-</w:t>
            </w:r>
            <w:proofErr w:type="gramStart"/>
            <w:r w:rsidRPr="00D2196A">
              <w:rPr>
                <w:rFonts w:ascii="Times New Roman" w:hAnsi="Times New Roman"/>
                <w:sz w:val="24"/>
                <w:szCs w:val="24"/>
              </w:rPr>
              <w:t>SQL</w:t>
            </w:r>
            <w:proofErr w:type="gramEnd"/>
            <w:r w:rsidRPr="00D2196A">
              <w:rPr>
                <w:rFonts w:ascii="Times New Roman" w:hAnsi="Times New Roman"/>
                <w:sz w:val="24"/>
                <w:szCs w:val="24"/>
              </w:rPr>
              <w:t xml:space="preserve"> - версия для мини библиотек"</w:t>
            </w:r>
          </w:p>
          <w:p w:rsidR="00BC57C8" w:rsidRPr="00D2196A" w:rsidRDefault="00BC57C8" w:rsidP="00680353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2196A">
              <w:rPr>
                <w:rFonts w:ascii="Times New Roman" w:hAnsi="Times New Roman"/>
                <w:sz w:val="24"/>
                <w:szCs w:val="24"/>
              </w:rPr>
              <w:t>Applications</w:t>
            </w:r>
            <w:proofErr w:type="spellEnd"/>
            <w:r w:rsidRPr="00D2196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D2196A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D21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96A"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 w:rsidRPr="00D2196A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BC57C8" w:rsidRPr="00D2196A" w:rsidRDefault="00BC57C8" w:rsidP="00680353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D2196A">
              <w:rPr>
                <w:rFonts w:ascii="Times New Roman" w:hAnsi="Times New Roman"/>
                <w:sz w:val="24"/>
                <w:szCs w:val="24"/>
              </w:rPr>
              <w:t>eAuthor</w:t>
            </w:r>
            <w:proofErr w:type="spellEnd"/>
            <w:r w:rsidRPr="00D2196A">
              <w:rPr>
                <w:rFonts w:ascii="Times New Roman" w:hAnsi="Times New Roman"/>
                <w:sz w:val="24"/>
                <w:szCs w:val="24"/>
              </w:rPr>
              <w:t xml:space="preserve"> CBT v.3.3 версия базова</w:t>
            </w:r>
            <w:proofErr w:type="gramStart"/>
            <w:r w:rsidRPr="00D2196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D2196A">
              <w:rPr>
                <w:rFonts w:ascii="Times New Roman" w:hAnsi="Times New Roman"/>
                <w:sz w:val="24"/>
                <w:szCs w:val="24"/>
              </w:rPr>
              <w:t xml:space="preserve"> конструктор дистанционных учебных курсов, тестов, упражнений.</w:t>
            </w:r>
          </w:p>
          <w:p w:rsidR="00BC57C8" w:rsidRPr="00D2196A" w:rsidRDefault="00BC57C8" w:rsidP="00680353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D2196A">
              <w:rPr>
                <w:rFonts w:ascii="Times New Roman" w:hAnsi="Times New Roman"/>
                <w:sz w:val="24"/>
                <w:szCs w:val="24"/>
              </w:rPr>
              <w:t>iSpring</w:t>
            </w:r>
            <w:proofErr w:type="spellEnd"/>
            <w:r w:rsidRPr="00D21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96A">
              <w:rPr>
                <w:rFonts w:ascii="Times New Roman" w:hAnsi="Times New Roman"/>
                <w:sz w:val="24"/>
                <w:szCs w:val="24"/>
              </w:rPr>
              <w:t>Presenter</w:t>
            </w:r>
            <w:proofErr w:type="spellEnd"/>
            <w:r w:rsidRPr="00D2196A">
              <w:rPr>
                <w:rFonts w:ascii="Times New Roman" w:hAnsi="Times New Roman"/>
                <w:sz w:val="24"/>
                <w:szCs w:val="24"/>
              </w:rPr>
              <w:t xml:space="preserve"> 7.0 2-Seat </w:t>
            </w:r>
            <w:proofErr w:type="spellStart"/>
            <w:r w:rsidRPr="00D2196A"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 w:rsidRPr="00D21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96A">
              <w:rPr>
                <w:rFonts w:ascii="Times New Roman" w:hAnsi="Times New Roman"/>
                <w:sz w:val="24"/>
                <w:szCs w:val="24"/>
              </w:rPr>
              <w:t>License</w:t>
            </w:r>
            <w:proofErr w:type="spellEnd"/>
            <w:r w:rsidRPr="00D2196A">
              <w:rPr>
                <w:rFonts w:ascii="Times New Roman" w:hAnsi="Times New Roman"/>
                <w:sz w:val="24"/>
                <w:szCs w:val="24"/>
              </w:rPr>
              <w:t xml:space="preserve"> –программа для </w:t>
            </w:r>
            <w:r w:rsidRPr="00D2196A">
              <w:rPr>
                <w:rFonts w:ascii="Times New Roman" w:hAnsi="Times New Roman"/>
                <w:sz w:val="24"/>
                <w:szCs w:val="24"/>
              </w:rPr>
              <w:lastRenderedPageBreak/>
              <w:t>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E17294" w:rsidRPr="005039C8" w:rsidRDefault="00E17294" w:rsidP="00BC57C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  <w:sectPr w:rsidR="00E17294" w:rsidRPr="00503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6BC" w:rsidRPr="005039C8" w:rsidRDefault="004D166C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ЛИСТ  РЕГИСТРАЦИИ ИЗМЕНЕНИЙ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95"/>
        <w:gridCol w:w="2732"/>
        <w:gridCol w:w="2243"/>
      </w:tblGrid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5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</w:tcPr>
          <w:p w:rsidR="004D166C" w:rsidRPr="005039C8" w:rsidRDefault="00B0024D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011336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66C" w:rsidRDefault="004D166C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BB" w:rsidRDefault="00B26DBB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BB" w:rsidRDefault="00B26DBB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BB" w:rsidRDefault="00B26DBB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BB" w:rsidRDefault="00B26DBB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BB" w:rsidRDefault="00B26DBB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BB" w:rsidRDefault="00B26DBB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BB" w:rsidRDefault="00B26DBB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BB" w:rsidRDefault="00B26DBB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BB" w:rsidRDefault="00B26DBB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BB" w:rsidRDefault="00B26DBB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BB" w:rsidRDefault="00B26DBB" w:rsidP="00B26DBB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p w:rsidR="00B26DBB" w:rsidRDefault="00B26DBB" w:rsidP="00B26DBB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sectPr w:rsidR="00B26DBB" w:rsidSect="00F3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9D" w:rsidRDefault="00604D9D" w:rsidP="00FF46D0">
      <w:pPr>
        <w:spacing w:after="0" w:line="240" w:lineRule="auto"/>
      </w:pPr>
      <w:r>
        <w:separator/>
      </w:r>
    </w:p>
  </w:endnote>
  <w:endnote w:type="continuationSeparator" w:id="0">
    <w:p w:rsidR="00604D9D" w:rsidRDefault="00604D9D" w:rsidP="00FF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9D" w:rsidRDefault="00604D9D" w:rsidP="00FF46D0">
      <w:pPr>
        <w:spacing w:after="0" w:line="240" w:lineRule="auto"/>
      </w:pPr>
      <w:r>
        <w:separator/>
      </w:r>
    </w:p>
  </w:footnote>
  <w:footnote w:type="continuationSeparator" w:id="0">
    <w:p w:rsidR="00604D9D" w:rsidRDefault="00604D9D" w:rsidP="00FF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F8B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0BF97C92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FA4756"/>
    <w:multiLevelType w:val="multilevel"/>
    <w:tmpl w:val="C546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13B64F89"/>
    <w:multiLevelType w:val="multilevel"/>
    <w:tmpl w:val="A68A9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AD4D7C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C047D2"/>
    <w:multiLevelType w:val="multilevel"/>
    <w:tmpl w:val="25220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6EC38B1"/>
    <w:multiLevelType w:val="multilevel"/>
    <w:tmpl w:val="003EC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98C722B"/>
    <w:multiLevelType w:val="hybridMultilevel"/>
    <w:tmpl w:val="400CA24E"/>
    <w:lvl w:ilvl="0" w:tplc="2F509B2A">
      <w:start w:val="4"/>
      <w:numFmt w:val="decimal"/>
      <w:lvlText w:val="%1)"/>
      <w:lvlJc w:val="left"/>
      <w:pPr>
        <w:ind w:left="21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2C4A4">
      <w:start w:val="1"/>
      <w:numFmt w:val="decimal"/>
      <w:lvlText w:val="%2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C61FC2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B3B24692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CB44940A">
      <w:numFmt w:val="bullet"/>
      <w:lvlText w:val="•"/>
      <w:lvlJc w:val="left"/>
      <w:pPr>
        <w:ind w:left="4268" w:hanging="281"/>
      </w:pPr>
      <w:rPr>
        <w:rFonts w:hint="default"/>
        <w:lang w:val="ru-RU" w:eastAsia="en-US" w:bidi="ar-SA"/>
      </w:rPr>
    </w:lvl>
    <w:lvl w:ilvl="5" w:tplc="B1488C1C">
      <w:numFmt w:val="bullet"/>
      <w:lvlText w:val="•"/>
      <w:lvlJc w:val="left"/>
      <w:pPr>
        <w:ind w:left="5338" w:hanging="281"/>
      </w:pPr>
      <w:rPr>
        <w:rFonts w:hint="default"/>
        <w:lang w:val="ru-RU" w:eastAsia="en-US" w:bidi="ar-SA"/>
      </w:rPr>
    </w:lvl>
    <w:lvl w:ilvl="6" w:tplc="A3F43D46">
      <w:numFmt w:val="bullet"/>
      <w:lvlText w:val="•"/>
      <w:lvlJc w:val="left"/>
      <w:pPr>
        <w:ind w:left="6408" w:hanging="281"/>
      </w:pPr>
      <w:rPr>
        <w:rFonts w:hint="default"/>
        <w:lang w:val="ru-RU" w:eastAsia="en-US" w:bidi="ar-SA"/>
      </w:rPr>
    </w:lvl>
    <w:lvl w:ilvl="7" w:tplc="0644C522"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8" w:tplc="5CC6B0BC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</w:abstractNum>
  <w:abstractNum w:abstractNumId="12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C4E0D42"/>
    <w:multiLevelType w:val="hybridMultilevel"/>
    <w:tmpl w:val="E16A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F6C19"/>
    <w:multiLevelType w:val="hybridMultilevel"/>
    <w:tmpl w:val="B57A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E3300"/>
    <w:multiLevelType w:val="hybridMultilevel"/>
    <w:tmpl w:val="748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728D6BFE"/>
    <w:multiLevelType w:val="multilevel"/>
    <w:tmpl w:val="7DF49D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21">
    <w:nsid w:val="75C4349D"/>
    <w:multiLevelType w:val="multilevel"/>
    <w:tmpl w:val="6E0EB0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2">
    <w:nsid w:val="7B9C5529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739AC"/>
    <w:multiLevelType w:val="multilevel"/>
    <w:tmpl w:val="666836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3"/>
  </w:num>
  <w:num w:numId="5">
    <w:abstractNumId w:val="8"/>
  </w:num>
  <w:num w:numId="6">
    <w:abstractNumId w:val="13"/>
  </w:num>
  <w:num w:numId="7">
    <w:abstractNumId w:val="19"/>
  </w:num>
  <w:num w:numId="8">
    <w:abstractNumId w:val="23"/>
  </w:num>
  <w:num w:numId="9">
    <w:abstractNumId w:val="0"/>
  </w:num>
  <w:num w:numId="10">
    <w:abstractNumId w:val="6"/>
  </w:num>
  <w:num w:numId="11">
    <w:abstractNumId w:val="20"/>
  </w:num>
  <w:num w:numId="12">
    <w:abstractNumId w:val="17"/>
  </w:num>
  <w:num w:numId="13">
    <w:abstractNumId w:val="1"/>
  </w:num>
  <w:num w:numId="14">
    <w:abstractNumId w:val="22"/>
  </w:num>
  <w:num w:numId="15">
    <w:abstractNumId w:val="4"/>
  </w:num>
  <w:num w:numId="16">
    <w:abstractNumId w:val="12"/>
  </w:num>
  <w:num w:numId="17">
    <w:abstractNumId w:val="9"/>
  </w:num>
  <w:num w:numId="18">
    <w:abstractNumId w:val="21"/>
  </w:num>
  <w:num w:numId="19">
    <w:abstractNumId w:val="16"/>
  </w:num>
  <w:num w:numId="20">
    <w:abstractNumId w:val="10"/>
  </w:num>
  <w:num w:numId="21">
    <w:abstractNumId w:val="5"/>
  </w:num>
  <w:num w:numId="22">
    <w:abstractNumId w:val="15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97"/>
    <w:rsid w:val="00011336"/>
    <w:rsid w:val="00011E7D"/>
    <w:rsid w:val="00016676"/>
    <w:rsid w:val="000172B0"/>
    <w:rsid w:val="00021AA4"/>
    <w:rsid w:val="00022185"/>
    <w:rsid w:val="00035C5F"/>
    <w:rsid w:val="00050380"/>
    <w:rsid w:val="000578CD"/>
    <w:rsid w:val="000604B8"/>
    <w:rsid w:val="00083D5F"/>
    <w:rsid w:val="000868AC"/>
    <w:rsid w:val="000873D0"/>
    <w:rsid w:val="00090430"/>
    <w:rsid w:val="000920A5"/>
    <w:rsid w:val="00096A6E"/>
    <w:rsid w:val="000B6278"/>
    <w:rsid w:val="000D0FA3"/>
    <w:rsid w:val="000D5E71"/>
    <w:rsid w:val="000E42BD"/>
    <w:rsid w:val="000E7619"/>
    <w:rsid w:val="000F3C0B"/>
    <w:rsid w:val="000F5FD2"/>
    <w:rsid w:val="000F6961"/>
    <w:rsid w:val="0011203D"/>
    <w:rsid w:val="00115D6E"/>
    <w:rsid w:val="001232A2"/>
    <w:rsid w:val="00130C23"/>
    <w:rsid w:val="00133DAE"/>
    <w:rsid w:val="001510BC"/>
    <w:rsid w:val="00157158"/>
    <w:rsid w:val="00161B08"/>
    <w:rsid w:val="00180D68"/>
    <w:rsid w:val="001A6918"/>
    <w:rsid w:val="001B15C7"/>
    <w:rsid w:val="001B3875"/>
    <w:rsid w:val="001B41E3"/>
    <w:rsid w:val="001B69A4"/>
    <w:rsid w:val="001D2B1A"/>
    <w:rsid w:val="00202D48"/>
    <w:rsid w:val="00203C69"/>
    <w:rsid w:val="002067A9"/>
    <w:rsid w:val="00210BBE"/>
    <w:rsid w:val="002121C6"/>
    <w:rsid w:val="00217484"/>
    <w:rsid w:val="00221C84"/>
    <w:rsid w:val="0024043F"/>
    <w:rsid w:val="00243054"/>
    <w:rsid w:val="00245B48"/>
    <w:rsid w:val="002B57CE"/>
    <w:rsid w:val="002B6CFA"/>
    <w:rsid w:val="002D13E5"/>
    <w:rsid w:val="002D2B2E"/>
    <w:rsid w:val="002E394F"/>
    <w:rsid w:val="002F45CE"/>
    <w:rsid w:val="002F5788"/>
    <w:rsid w:val="002F57B4"/>
    <w:rsid w:val="002F7C7A"/>
    <w:rsid w:val="00313ED7"/>
    <w:rsid w:val="0031633E"/>
    <w:rsid w:val="00317712"/>
    <w:rsid w:val="00321128"/>
    <w:rsid w:val="00326164"/>
    <w:rsid w:val="00341364"/>
    <w:rsid w:val="00342E95"/>
    <w:rsid w:val="00352770"/>
    <w:rsid w:val="0035789D"/>
    <w:rsid w:val="003709BB"/>
    <w:rsid w:val="00371E67"/>
    <w:rsid w:val="0038202E"/>
    <w:rsid w:val="00385910"/>
    <w:rsid w:val="00386826"/>
    <w:rsid w:val="003942FA"/>
    <w:rsid w:val="003A05FD"/>
    <w:rsid w:val="003A4CBA"/>
    <w:rsid w:val="003A65C0"/>
    <w:rsid w:val="003C6D55"/>
    <w:rsid w:val="003D3C23"/>
    <w:rsid w:val="003F0B50"/>
    <w:rsid w:val="003F4E3B"/>
    <w:rsid w:val="0040121F"/>
    <w:rsid w:val="0040731C"/>
    <w:rsid w:val="00440CED"/>
    <w:rsid w:val="00455017"/>
    <w:rsid w:val="00455522"/>
    <w:rsid w:val="004822CE"/>
    <w:rsid w:val="00492578"/>
    <w:rsid w:val="00492C25"/>
    <w:rsid w:val="00495F61"/>
    <w:rsid w:val="004A1B0F"/>
    <w:rsid w:val="004A30F0"/>
    <w:rsid w:val="004C5B96"/>
    <w:rsid w:val="004D033E"/>
    <w:rsid w:val="004D166C"/>
    <w:rsid w:val="004E4EE5"/>
    <w:rsid w:val="004F6259"/>
    <w:rsid w:val="005039C8"/>
    <w:rsid w:val="00516213"/>
    <w:rsid w:val="00520CFF"/>
    <w:rsid w:val="00535516"/>
    <w:rsid w:val="00544E24"/>
    <w:rsid w:val="00554C25"/>
    <w:rsid w:val="00555497"/>
    <w:rsid w:val="00556C66"/>
    <w:rsid w:val="00566643"/>
    <w:rsid w:val="00577D0F"/>
    <w:rsid w:val="005831D9"/>
    <w:rsid w:val="005A6186"/>
    <w:rsid w:val="005B3D1C"/>
    <w:rsid w:val="005B4520"/>
    <w:rsid w:val="005B6692"/>
    <w:rsid w:val="005B6BDD"/>
    <w:rsid w:val="005C0FDD"/>
    <w:rsid w:val="005C640B"/>
    <w:rsid w:val="005E1F1E"/>
    <w:rsid w:val="005F4E57"/>
    <w:rsid w:val="00604D9D"/>
    <w:rsid w:val="0060538F"/>
    <w:rsid w:val="00605E09"/>
    <w:rsid w:val="00611218"/>
    <w:rsid w:val="00620218"/>
    <w:rsid w:val="00621F0C"/>
    <w:rsid w:val="0062729B"/>
    <w:rsid w:val="0063223A"/>
    <w:rsid w:val="00650A99"/>
    <w:rsid w:val="00670142"/>
    <w:rsid w:val="00674BC2"/>
    <w:rsid w:val="00680353"/>
    <w:rsid w:val="0068442D"/>
    <w:rsid w:val="00694B1B"/>
    <w:rsid w:val="006A0986"/>
    <w:rsid w:val="006B27FD"/>
    <w:rsid w:val="006B3D94"/>
    <w:rsid w:val="006B52BA"/>
    <w:rsid w:val="006C7487"/>
    <w:rsid w:val="006D72BF"/>
    <w:rsid w:val="006D7BE3"/>
    <w:rsid w:val="006E3B8C"/>
    <w:rsid w:val="006F3B32"/>
    <w:rsid w:val="0070438D"/>
    <w:rsid w:val="00717B65"/>
    <w:rsid w:val="00720938"/>
    <w:rsid w:val="00720B72"/>
    <w:rsid w:val="00732D44"/>
    <w:rsid w:val="00740269"/>
    <w:rsid w:val="00747EE6"/>
    <w:rsid w:val="00783CEF"/>
    <w:rsid w:val="00785A59"/>
    <w:rsid w:val="00787B0A"/>
    <w:rsid w:val="00793A16"/>
    <w:rsid w:val="007A320E"/>
    <w:rsid w:val="007B12B4"/>
    <w:rsid w:val="007B37C5"/>
    <w:rsid w:val="007B6776"/>
    <w:rsid w:val="007D225B"/>
    <w:rsid w:val="007E7056"/>
    <w:rsid w:val="00806DD8"/>
    <w:rsid w:val="0081074B"/>
    <w:rsid w:val="00843B9A"/>
    <w:rsid w:val="00856A55"/>
    <w:rsid w:val="00864F38"/>
    <w:rsid w:val="0088302E"/>
    <w:rsid w:val="00883332"/>
    <w:rsid w:val="00885C0C"/>
    <w:rsid w:val="00895FC3"/>
    <w:rsid w:val="008965B4"/>
    <w:rsid w:val="008966BC"/>
    <w:rsid w:val="008A51AF"/>
    <w:rsid w:val="008B1A24"/>
    <w:rsid w:val="008B7C86"/>
    <w:rsid w:val="008D7F07"/>
    <w:rsid w:val="008E6D4C"/>
    <w:rsid w:val="009133B8"/>
    <w:rsid w:val="0091554A"/>
    <w:rsid w:val="00915B8C"/>
    <w:rsid w:val="009206F4"/>
    <w:rsid w:val="009261BC"/>
    <w:rsid w:val="0093281A"/>
    <w:rsid w:val="0093327B"/>
    <w:rsid w:val="0096516E"/>
    <w:rsid w:val="009A51A2"/>
    <w:rsid w:val="009A6E61"/>
    <w:rsid w:val="009B1658"/>
    <w:rsid w:val="009B21CD"/>
    <w:rsid w:val="009B4290"/>
    <w:rsid w:val="009C3567"/>
    <w:rsid w:val="009D2D76"/>
    <w:rsid w:val="009D3E94"/>
    <w:rsid w:val="009E0C2B"/>
    <w:rsid w:val="009E1A83"/>
    <w:rsid w:val="009E7168"/>
    <w:rsid w:val="009F39C6"/>
    <w:rsid w:val="009F42FC"/>
    <w:rsid w:val="009F7103"/>
    <w:rsid w:val="00A00BC4"/>
    <w:rsid w:val="00A20BE6"/>
    <w:rsid w:val="00A21202"/>
    <w:rsid w:val="00A43CD1"/>
    <w:rsid w:val="00A518FB"/>
    <w:rsid w:val="00A55E6B"/>
    <w:rsid w:val="00A61490"/>
    <w:rsid w:val="00A6579C"/>
    <w:rsid w:val="00A66EA8"/>
    <w:rsid w:val="00A811E5"/>
    <w:rsid w:val="00A94889"/>
    <w:rsid w:val="00AB6C2F"/>
    <w:rsid w:val="00AC68D6"/>
    <w:rsid w:val="00AD58E6"/>
    <w:rsid w:val="00AE4BBE"/>
    <w:rsid w:val="00AF50D3"/>
    <w:rsid w:val="00AF6123"/>
    <w:rsid w:val="00B0024D"/>
    <w:rsid w:val="00B07FDF"/>
    <w:rsid w:val="00B11462"/>
    <w:rsid w:val="00B1555F"/>
    <w:rsid w:val="00B1751D"/>
    <w:rsid w:val="00B26DBB"/>
    <w:rsid w:val="00B32185"/>
    <w:rsid w:val="00B338B0"/>
    <w:rsid w:val="00B35C2F"/>
    <w:rsid w:val="00B422DD"/>
    <w:rsid w:val="00B44D4A"/>
    <w:rsid w:val="00B47B18"/>
    <w:rsid w:val="00B71BE9"/>
    <w:rsid w:val="00B8657B"/>
    <w:rsid w:val="00B95C72"/>
    <w:rsid w:val="00BC0CFD"/>
    <w:rsid w:val="00BC38A4"/>
    <w:rsid w:val="00BC57C8"/>
    <w:rsid w:val="00BC7BA7"/>
    <w:rsid w:val="00BD6733"/>
    <w:rsid w:val="00BE13D3"/>
    <w:rsid w:val="00BF4C5B"/>
    <w:rsid w:val="00BF523A"/>
    <w:rsid w:val="00C03AFD"/>
    <w:rsid w:val="00C04392"/>
    <w:rsid w:val="00C04C68"/>
    <w:rsid w:val="00C04E96"/>
    <w:rsid w:val="00C068B3"/>
    <w:rsid w:val="00C17731"/>
    <w:rsid w:val="00C2058F"/>
    <w:rsid w:val="00C455AE"/>
    <w:rsid w:val="00C5048F"/>
    <w:rsid w:val="00C57DD1"/>
    <w:rsid w:val="00C900F3"/>
    <w:rsid w:val="00C907A5"/>
    <w:rsid w:val="00C91602"/>
    <w:rsid w:val="00C92DFC"/>
    <w:rsid w:val="00C94D6E"/>
    <w:rsid w:val="00C95297"/>
    <w:rsid w:val="00C95AE2"/>
    <w:rsid w:val="00CA0B6F"/>
    <w:rsid w:val="00CA22E5"/>
    <w:rsid w:val="00CA75A5"/>
    <w:rsid w:val="00CC3603"/>
    <w:rsid w:val="00CC5E9A"/>
    <w:rsid w:val="00CC6B02"/>
    <w:rsid w:val="00CC71DC"/>
    <w:rsid w:val="00CD59EC"/>
    <w:rsid w:val="00CE6056"/>
    <w:rsid w:val="00CF3E77"/>
    <w:rsid w:val="00CF406A"/>
    <w:rsid w:val="00D0411D"/>
    <w:rsid w:val="00D059F9"/>
    <w:rsid w:val="00D231C6"/>
    <w:rsid w:val="00D350A3"/>
    <w:rsid w:val="00D36A8A"/>
    <w:rsid w:val="00D40735"/>
    <w:rsid w:val="00D40959"/>
    <w:rsid w:val="00D40CC0"/>
    <w:rsid w:val="00D46262"/>
    <w:rsid w:val="00D5379A"/>
    <w:rsid w:val="00D552F2"/>
    <w:rsid w:val="00D572DC"/>
    <w:rsid w:val="00D6294B"/>
    <w:rsid w:val="00D64150"/>
    <w:rsid w:val="00D66E49"/>
    <w:rsid w:val="00D73927"/>
    <w:rsid w:val="00D76EB2"/>
    <w:rsid w:val="00DA2910"/>
    <w:rsid w:val="00DA7FE9"/>
    <w:rsid w:val="00DB4861"/>
    <w:rsid w:val="00DD0E58"/>
    <w:rsid w:val="00DE1F2D"/>
    <w:rsid w:val="00DE6021"/>
    <w:rsid w:val="00DE66DE"/>
    <w:rsid w:val="00E05A01"/>
    <w:rsid w:val="00E10482"/>
    <w:rsid w:val="00E134A2"/>
    <w:rsid w:val="00E13C4F"/>
    <w:rsid w:val="00E17294"/>
    <w:rsid w:val="00E257A5"/>
    <w:rsid w:val="00E25B8F"/>
    <w:rsid w:val="00E31BEC"/>
    <w:rsid w:val="00E45A9F"/>
    <w:rsid w:val="00E469C4"/>
    <w:rsid w:val="00E621E1"/>
    <w:rsid w:val="00E91854"/>
    <w:rsid w:val="00E95D11"/>
    <w:rsid w:val="00EA14AA"/>
    <w:rsid w:val="00EA6257"/>
    <w:rsid w:val="00EA721D"/>
    <w:rsid w:val="00EC3234"/>
    <w:rsid w:val="00EC455A"/>
    <w:rsid w:val="00ED0518"/>
    <w:rsid w:val="00EE0E97"/>
    <w:rsid w:val="00EF5DBD"/>
    <w:rsid w:val="00F05658"/>
    <w:rsid w:val="00F14BEC"/>
    <w:rsid w:val="00F334FE"/>
    <w:rsid w:val="00F363B0"/>
    <w:rsid w:val="00F467C0"/>
    <w:rsid w:val="00F47F6E"/>
    <w:rsid w:val="00F55241"/>
    <w:rsid w:val="00F57195"/>
    <w:rsid w:val="00F871BB"/>
    <w:rsid w:val="00FA463D"/>
    <w:rsid w:val="00FB2630"/>
    <w:rsid w:val="00FC0888"/>
    <w:rsid w:val="00FD086C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paragraph" w:styleId="1">
    <w:name w:val="heading 1"/>
    <w:basedOn w:val="a"/>
    <w:link w:val="10"/>
    <w:uiPriority w:val="99"/>
    <w:qFormat/>
    <w:rsid w:val="000172B0"/>
    <w:pPr>
      <w:widowControl w:val="0"/>
      <w:autoSpaceDE w:val="0"/>
      <w:autoSpaceDN w:val="0"/>
      <w:spacing w:after="0" w:line="319" w:lineRule="exact"/>
      <w:ind w:left="12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172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uiPriority w:val="99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1A6918"/>
  </w:style>
  <w:style w:type="character" w:customStyle="1" w:styleId="22">
    <w:name w:val="Основной текст (2)_"/>
    <w:basedOn w:val="a0"/>
    <w:link w:val="23"/>
    <w:rsid w:val="005A61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6186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5A618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6186"/>
  </w:style>
  <w:style w:type="paragraph" w:customStyle="1" w:styleId="3">
    <w:name w:val="Абзац списка3"/>
    <w:basedOn w:val="a"/>
    <w:uiPriority w:val="99"/>
    <w:rsid w:val="00D231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1B38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0172B0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0172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(2) + Полужирный"/>
    <w:basedOn w:val="22"/>
    <w:uiPriority w:val="99"/>
    <w:rsid w:val="00AB6C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styleId="af3">
    <w:name w:val="Hyperlink"/>
    <w:basedOn w:val="a0"/>
    <w:uiPriority w:val="99"/>
    <w:rsid w:val="00AB6C2F"/>
    <w:rPr>
      <w:rFonts w:cs="Times New Roman"/>
      <w:color w:val="0066CC"/>
      <w:u w:val="single"/>
    </w:rPr>
  </w:style>
  <w:style w:type="paragraph" w:customStyle="1" w:styleId="12">
    <w:name w:val="Абзац списка1"/>
    <w:basedOn w:val="a"/>
    <w:uiPriority w:val="99"/>
    <w:rsid w:val="00F467C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4">
    <w:name w:val="Plain Text"/>
    <w:basedOn w:val="a"/>
    <w:link w:val="af5"/>
    <w:uiPriority w:val="99"/>
    <w:rsid w:val="00F467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F467C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3">
    <w:name w:val="Основной 1 см Знак"/>
    <w:link w:val="14"/>
    <w:uiPriority w:val="99"/>
    <w:locked/>
    <w:rsid w:val="008E6D4C"/>
    <w:rPr>
      <w:rFonts w:ascii="Times New Roman" w:hAnsi="Times New Roman"/>
      <w:sz w:val="20"/>
    </w:rPr>
  </w:style>
  <w:style w:type="paragraph" w:customStyle="1" w:styleId="14">
    <w:name w:val="Основной 1 см"/>
    <w:basedOn w:val="a"/>
    <w:link w:val="13"/>
    <w:uiPriority w:val="99"/>
    <w:rsid w:val="008E6D4C"/>
    <w:pPr>
      <w:spacing w:after="0" w:line="240" w:lineRule="auto"/>
      <w:ind w:firstLine="567"/>
      <w:jc w:val="both"/>
    </w:pPr>
    <w:rPr>
      <w:rFonts w:ascii="Times New Roman" w:hAnsi="Times New Roman"/>
      <w:sz w:val="20"/>
    </w:rPr>
  </w:style>
  <w:style w:type="character" w:customStyle="1" w:styleId="af6">
    <w:name w:val="Оглавление_"/>
    <w:basedOn w:val="a0"/>
    <w:link w:val="af7"/>
    <w:uiPriority w:val="99"/>
    <w:locked/>
    <w:rsid w:val="008E6D4C"/>
    <w:rPr>
      <w:rFonts w:cs="Times New Roman"/>
      <w:sz w:val="28"/>
      <w:szCs w:val="28"/>
      <w:shd w:val="clear" w:color="auto" w:fill="FFFFFF"/>
    </w:rPr>
  </w:style>
  <w:style w:type="paragraph" w:customStyle="1" w:styleId="af7">
    <w:name w:val="Оглавление"/>
    <w:basedOn w:val="a"/>
    <w:link w:val="af6"/>
    <w:uiPriority w:val="99"/>
    <w:rsid w:val="008E6D4C"/>
    <w:pPr>
      <w:widowControl w:val="0"/>
      <w:shd w:val="clear" w:color="auto" w:fill="FFFFFF"/>
      <w:spacing w:after="0" w:line="322" w:lineRule="exact"/>
      <w:jc w:val="both"/>
    </w:pPr>
    <w:rPr>
      <w:rFonts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5645" TargetMode="External"/><Relationship Id="rId18" Type="http://schemas.openxmlformats.org/officeDocument/2006/relationships/hyperlink" Target="http://www.downsideup.org" TargetMode="External"/><Relationship Id="rId26" Type="http://schemas.openxmlformats.org/officeDocument/2006/relationships/hyperlink" Target="http://www.ikprao.ru/" TargetMode="External"/><Relationship Id="rId39" Type="http://schemas.openxmlformats.org/officeDocument/2006/relationships/hyperlink" Target="http://pedsovet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lnechnymir.ru" TargetMode="External"/><Relationship Id="rId34" Type="http://schemas.openxmlformats.org/officeDocument/2006/relationships/hyperlink" Target="http://festival.1september.ru/" TargetMode="External"/><Relationship Id="rId42" Type="http://schemas.openxmlformats.org/officeDocument/2006/relationships/hyperlink" Target="http://edu-open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5967" TargetMode="External"/><Relationship Id="rId17" Type="http://schemas.openxmlformats.org/officeDocument/2006/relationships/hyperlink" Target="http://www.perspektiva-inva.ru" TargetMode="External"/><Relationship Id="rId25" Type="http://schemas.openxmlformats.org/officeDocument/2006/relationships/hyperlink" Target="http://www.thetutor.ru/" TargetMode="External"/><Relationship Id="rId33" Type="http://schemas.openxmlformats.org/officeDocument/2006/relationships/hyperlink" Target="http://obmadzor.gov.ru" TargetMode="External"/><Relationship Id="rId38" Type="http://schemas.openxmlformats.org/officeDocument/2006/relationships/hyperlink" Target="http://www.rus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sef.ru" TargetMode="External"/><Relationship Id="rId20" Type="http://schemas.openxmlformats.org/officeDocument/2006/relationships/hyperlink" Target="http://www.osoboedetstvo.ru" TargetMode="External"/><Relationship Id="rId29" Type="http://schemas.openxmlformats.org/officeDocument/2006/relationships/hyperlink" Target="http://www.edu.ru" TargetMode="External"/><Relationship Id="rId41" Type="http://schemas.openxmlformats.org/officeDocument/2006/relationships/hyperlink" Target="http://www.it-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6766" TargetMode="External"/><Relationship Id="rId24" Type="http://schemas.openxmlformats.org/officeDocument/2006/relationships/hyperlink" Target="http://www.uznay-prezidenta.ru/" TargetMode="External"/><Relationship Id="rId32" Type="http://schemas.openxmlformats.org/officeDocument/2006/relationships/hyperlink" Target="http://www.ed" TargetMode="External"/><Relationship Id="rId37" Type="http://schemas.openxmlformats.org/officeDocument/2006/relationships/hyperlink" Target="http://www.school.edu.ru" TargetMode="External"/><Relationship Id="rId40" Type="http://schemas.openxmlformats.org/officeDocument/2006/relationships/hyperlink" Target="http://metodist.lb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.znanium.com" TargetMode="External"/><Relationship Id="rId23" Type="http://schemas.openxmlformats.org/officeDocument/2006/relationships/hyperlink" Target="http://www.edu-open.ru" TargetMode="External"/><Relationship Id="rId28" Type="http://schemas.openxmlformats.org/officeDocument/2006/relationships/hyperlink" Target="http://mon.gov.ru/" TargetMode="External"/><Relationship Id="rId36" Type="http://schemas.openxmlformats.org/officeDocument/2006/relationships/hyperlink" Target="http://www.proshkolu.ru/" TargetMode="External"/><Relationship Id="rId10" Type="http://schemas.openxmlformats.org/officeDocument/2006/relationships/hyperlink" Target="http://www.prosv.ru/ebooks/Voronkova_Prog_podgot_1-4kl/index.html" TargetMode="External"/><Relationship Id="rId19" Type="http://schemas.openxmlformats.org/officeDocument/2006/relationships/hyperlink" Target="http://www.roo-kroog.ru" TargetMode="External"/><Relationship Id="rId31" Type="http://schemas.openxmlformats.org/officeDocument/2006/relationships/hyperlink" Target="http://www.ed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rosv.ru/ebooks/Voronkova_Prog_podgot_1-4kl/index.html" TargetMode="External"/><Relationship Id="rId14" Type="http://schemas.openxmlformats.org/officeDocument/2006/relationships/hyperlink" Target="http://www.biblio-online.ru/" TargetMode="External"/><Relationship Id="rId22" Type="http://schemas.openxmlformats.org/officeDocument/2006/relationships/hyperlink" Target="http://www.mgppu.ru" TargetMode="External"/><Relationship Id="rId27" Type="http://schemas.openxmlformats.org/officeDocument/2006/relationships/hyperlink" Target="http://www.autisminfo.ru" TargetMode="External"/><Relationship Id="rId30" Type="http://schemas.openxmlformats.org/officeDocument/2006/relationships/hyperlink" Target="http://fipi.ru/" TargetMode="External"/><Relationship Id="rId35" Type="http://schemas.openxmlformats.org/officeDocument/2006/relationships/hyperlink" Target="http://www.prosv.ru/inf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09E1-E3FC-4AB1-ABE9-468E025C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26</Pages>
  <Words>6978</Words>
  <Characters>39778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Лиханина Ирина Викторовна</dc:creator>
  <cp:lastModifiedBy>Руденко Игорь Леонидович</cp:lastModifiedBy>
  <cp:revision>126</cp:revision>
  <cp:lastPrinted>2022-02-21T09:16:00Z</cp:lastPrinted>
  <dcterms:created xsi:type="dcterms:W3CDTF">2021-08-26T09:15:00Z</dcterms:created>
  <dcterms:modified xsi:type="dcterms:W3CDTF">2022-09-14T09:04:00Z</dcterms:modified>
</cp:coreProperties>
</file>