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02" w:rsidRPr="000D0FA3" w:rsidRDefault="00B91802" w:rsidP="00B91802">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1802" w:rsidRPr="000D0FA3" w:rsidRDefault="00B91802" w:rsidP="00B91802">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ИНКЛЮЗИВНОГО ВЫСШЕГО ОБРАЗОВАНИЯ</w:t>
      </w:r>
    </w:p>
    <w:p w:rsidR="00B91802" w:rsidRPr="000D0FA3" w:rsidRDefault="00B91802" w:rsidP="00B91802">
      <w:pPr>
        <w:widowControl w:val="0"/>
        <w:pBdr>
          <w:bottom w:val="single" w:sz="4" w:space="1" w:color="auto"/>
        </w:pBdr>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b/>
          <w:bCs/>
          <w:sz w:val="24"/>
          <w:szCs w:val="24"/>
          <w:lang w:eastAsia="ru-RU"/>
        </w:rPr>
        <w:t>«МОСКОВСКИЙ ГОСУДАРСТВЕННЫЙ ГУМАНИТАРНО ЭКОНОМИЧЕСКИЙ УНИВЕРСИТЕТ»</w:t>
      </w:r>
    </w:p>
    <w:p w:rsidR="00B91802" w:rsidRPr="000D0FA3" w:rsidRDefault="00B91802" w:rsidP="00B91802">
      <w:pPr>
        <w:pStyle w:val="Default"/>
        <w:jc w:val="center"/>
      </w:pPr>
    </w:p>
    <w:p w:rsidR="00B91802" w:rsidRPr="000D0FA3" w:rsidRDefault="00B91802" w:rsidP="00B91802">
      <w:pPr>
        <w:pStyle w:val="Default"/>
        <w:jc w:val="center"/>
      </w:pPr>
      <w:r w:rsidRPr="000D0FA3">
        <w:t xml:space="preserve">КАФЕДРА </w:t>
      </w:r>
      <w:r>
        <w:t>ПЕДАГОГИКИ И ПСИХОЛОГИИ</w:t>
      </w:r>
    </w:p>
    <w:p w:rsidR="00B91802" w:rsidRPr="000D0FA3" w:rsidRDefault="00B91802" w:rsidP="00B91802">
      <w:pPr>
        <w:pStyle w:val="Default"/>
        <w:jc w:val="center"/>
      </w:pPr>
    </w:p>
    <w:p w:rsidR="00B91802" w:rsidRPr="000D0FA3" w:rsidRDefault="00B91802" w:rsidP="00B91802">
      <w:pPr>
        <w:pStyle w:val="Default"/>
        <w:spacing w:line="360" w:lineRule="auto"/>
        <w:jc w:val="right"/>
      </w:pPr>
      <w:r w:rsidRPr="000D0FA3">
        <w:t xml:space="preserve">УТВЕРЖДАЮ </w:t>
      </w:r>
    </w:p>
    <w:p w:rsidR="00B91802" w:rsidRPr="000D0FA3" w:rsidRDefault="00B91802" w:rsidP="00B91802">
      <w:pPr>
        <w:pStyle w:val="Default"/>
        <w:spacing w:line="360" w:lineRule="auto"/>
        <w:jc w:val="right"/>
      </w:pPr>
      <w:r w:rsidRPr="000D0FA3">
        <w:t>Проректор по учебно-</w:t>
      </w:r>
      <w:r>
        <w:t>методической</w:t>
      </w:r>
      <w:r w:rsidRPr="000D0FA3">
        <w:t xml:space="preserve"> работе</w:t>
      </w:r>
    </w:p>
    <w:p w:rsidR="00B91802" w:rsidRPr="000D0FA3" w:rsidRDefault="00B91802" w:rsidP="00B91802">
      <w:pPr>
        <w:pStyle w:val="Default"/>
        <w:spacing w:line="360" w:lineRule="auto"/>
        <w:jc w:val="right"/>
      </w:pPr>
      <w:r w:rsidRPr="000D0FA3">
        <w:t xml:space="preserve">_________________ Е.С. </w:t>
      </w:r>
      <w:proofErr w:type="spellStart"/>
      <w:r w:rsidRPr="000D0FA3">
        <w:t>Сахарчук</w:t>
      </w:r>
      <w:proofErr w:type="spellEnd"/>
    </w:p>
    <w:p w:rsidR="00B91802" w:rsidRPr="000D0FA3" w:rsidRDefault="00B91802" w:rsidP="00B91802">
      <w:pPr>
        <w:pStyle w:val="Default"/>
        <w:jc w:val="right"/>
      </w:pPr>
      <w:r w:rsidRPr="000D0FA3">
        <w:t xml:space="preserve">«____»___________ 20___ г. </w:t>
      </w:r>
    </w:p>
    <w:p w:rsidR="00B91802" w:rsidRPr="000D0FA3" w:rsidRDefault="00B91802" w:rsidP="00B91802">
      <w:pPr>
        <w:pStyle w:val="Default"/>
        <w:jc w:val="right"/>
      </w:pPr>
    </w:p>
    <w:p w:rsidR="00B91802" w:rsidRPr="000D0FA3" w:rsidRDefault="00B91802" w:rsidP="00B91802">
      <w:pPr>
        <w:spacing w:after="0" w:line="360" w:lineRule="auto"/>
        <w:jc w:val="center"/>
        <w:rPr>
          <w:rFonts w:ascii="Times New Roman" w:hAnsi="Times New Roman" w:cs="Times New Roman"/>
          <w:sz w:val="24"/>
          <w:szCs w:val="24"/>
        </w:rPr>
      </w:pPr>
    </w:p>
    <w:p w:rsidR="00B91802" w:rsidRPr="000D0FA3" w:rsidRDefault="00B91802" w:rsidP="00B91802">
      <w:pPr>
        <w:spacing w:after="0"/>
        <w:rPr>
          <w:rFonts w:ascii="Times New Roman" w:hAnsi="Times New Roman" w:cs="Times New Roman"/>
          <w:sz w:val="24"/>
          <w:szCs w:val="24"/>
        </w:rPr>
      </w:pPr>
    </w:p>
    <w:p w:rsidR="00B91802" w:rsidRDefault="00B91802" w:rsidP="00B91802">
      <w:pPr>
        <w:keepNext/>
        <w:spacing w:after="0" w:line="240" w:lineRule="auto"/>
        <w:jc w:val="center"/>
        <w:outlineLvl w:val="0"/>
        <w:rPr>
          <w:rFonts w:ascii="Times New Roman" w:eastAsia="Times New Roman" w:hAnsi="Times New Roman" w:cs="Times New Roman"/>
          <w:b/>
          <w:bCs/>
          <w:kern w:val="32"/>
          <w:sz w:val="24"/>
          <w:szCs w:val="24"/>
          <w:lang w:eastAsia="ru-RU"/>
        </w:rPr>
      </w:pPr>
      <w:r w:rsidRPr="000D0FA3">
        <w:rPr>
          <w:rFonts w:ascii="Times New Roman" w:eastAsia="Times New Roman" w:hAnsi="Times New Roman" w:cs="Times New Roman"/>
          <w:b/>
          <w:bCs/>
          <w:kern w:val="32"/>
          <w:sz w:val="24"/>
          <w:szCs w:val="24"/>
          <w:lang w:eastAsia="ru-RU"/>
        </w:rPr>
        <w:t>РАБОЧАЯ ПРОГРАММА ДИСЦИПЛИНЫ (МОДУЛЯ)</w:t>
      </w:r>
    </w:p>
    <w:p w:rsidR="00B91802" w:rsidRPr="000D0FA3" w:rsidRDefault="00B91802" w:rsidP="00B91802">
      <w:pPr>
        <w:keepNext/>
        <w:spacing w:after="0" w:line="240" w:lineRule="auto"/>
        <w:jc w:val="center"/>
        <w:outlineLvl w:val="0"/>
        <w:rPr>
          <w:rFonts w:ascii="Times New Roman" w:eastAsia="Times New Roman" w:hAnsi="Times New Roman" w:cs="Times New Roman"/>
          <w:b/>
          <w:bCs/>
          <w:kern w:val="32"/>
          <w:sz w:val="24"/>
          <w:szCs w:val="24"/>
          <w:lang w:eastAsia="ru-RU"/>
        </w:rPr>
      </w:pPr>
    </w:p>
    <w:p w:rsidR="00B91802" w:rsidRDefault="00B91802" w:rsidP="00B91802">
      <w:pPr>
        <w:jc w:val="center"/>
        <w:rPr>
          <w:rFonts w:ascii="Times New Roman" w:hAnsi="Times New Roman" w:cs="Times New Roman"/>
          <w:b/>
        </w:rPr>
      </w:pPr>
      <w:r w:rsidRPr="00230BBF">
        <w:rPr>
          <w:rFonts w:ascii="Times New Roman" w:hAnsi="Times New Roman" w:cs="Times New Roman"/>
          <w:b/>
        </w:rPr>
        <w:t>Б</w:t>
      </w:r>
      <w:proofErr w:type="gramStart"/>
      <w:r w:rsidRPr="00230BBF">
        <w:rPr>
          <w:rFonts w:ascii="Times New Roman" w:hAnsi="Times New Roman" w:cs="Times New Roman"/>
          <w:b/>
        </w:rPr>
        <w:t>1</w:t>
      </w:r>
      <w:proofErr w:type="gramEnd"/>
      <w:r w:rsidRPr="00230BBF">
        <w:rPr>
          <w:rFonts w:ascii="Times New Roman" w:hAnsi="Times New Roman" w:cs="Times New Roman"/>
          <w:b/>
        </w:rPr>
        <w:t>.В.0</w:t>
      </w:r>
      <w:r>
        <w:rPr>
          <w:rFonts w:ascii="Times New Roman" w:hAnsi="Times New Roman" w:cs="Times New Roman"/>
          <w:b/>
        </w:rPr>
        <w:t xml:space="preserve">5 </w:t>
      </w:r>
      <w:r w:rsidRPr="00230BBF">
        <w:rPr>
          <w:rFonts w:ascii="Times New Roman" w:hAnsi="Times New Roman" w:cs="Times New Roman"/>
          <w:b/>
        </w:rPr>
        <w:t>ОРГАНИЗАЦИЯ ГЕРОНТОЛОГИЧЕСКОЙ ПОМОЩИ В СИСТЕМЕ ОБРАЗОВАНИЯ И СОЦИАЛЬНЫХ СЛУЖБ</w:t>
      </w:r>
    </w:p>
    <w:p w:rsidR="00B91802" w:rsidRDefault="00B91802" w:rsidP="00B91802">
      <w:pPr>
        <w:spacing w:after="0" w:line="240" w:lineRule="auto"/>
        <w:jc w:val="center"/>
        <w:rPr>
          <w:rFonts w:ascii="Times New Roman" w:eastAsia="Times New Roman" w:hAnsi="Times New Roman" w:cs="Times New Roman"/>
          <w:sz w:val="24"/>
          <w:szCs w:val="24"/>
          <w:lang w:eastAsia="ru-RU"/>
        </w:rPr>
      </w:pPr>
    </w:p>
    <w:p w:rsidR="00B91802" w:rsidRDefault="00B91802" w:rsidP="00B91802">
      <w:pPr>
        <w:spacing w:after="0" w:line="240" w:lineRule="auto"/>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 xml:space="preserve">образовательная программа направления подготовки  </w:t>
      </w:r>
    </w:p>
    <w:p w:rsidR="00B91802" w:rsidRDefault="00B91802" w:rsidP="00B91802">
      <w:pPr>
        <w:spacing w:after="0" w:line="240" w:lineRule="auto"/>
        <w:jc w:val="center"/>
        <w:rPr>
          <w:rFonts w:ascii="Times New Roman" w:eastAsia="Times New Roman" w:hAnsi="Times New Roman" w:cs="Times New Roman"/>
          <w:sz w:val="24"/>
          <w:szCs w:val="24"/>
          <w:lang w:eastAsia="ru-RU"/>
        </w:rPr>
      </w:pPr>
    </w:p>
    <w:p w:rsidR="00B91802" w:rsidRPr="004973A6" w:rsidRDefault="00B91802" w:rsidP="00B91802">
      <w:pPr>
        <w:spacing w:after="0" w:line="240" w:lineRule="auto"/>
        <w:jc w:val="center"/>
        <w:rPr>
          <w:rFonts w:ascii="Times New Roman" w:hAnsi="Times New Roman" w:cs="Times New Roman"/>
          <w:sz w:val="24"/>
          <w:szCs w:val="24"/>
        </w:rPr>
      </w:pPr>
      <w:r w:rsidRPr="004973A6">
        <w:rPr>
          <w:rFonts w:ascii="Times New Roman" w:hAnsi="Times New Roman" w:cs="Times New Roman"/>
          <w:sz w:val="24"/>
          <w:szCs w:val="24"/>
        </w:rPr>
        <w:t>44.0</w:t>
      </w:r>
      <w:r>
        <w:rPr>
          <w:rFonts w:ascii="Times New Roman" w:hAnsi="Times New Roman" w:cs="Times New Roman"/>
          <w:sz w:val="24"/>
          <w:szCs w:val="24"/>
        </w:rPr>
        <w:t>4</w:t>
      </w:r>
      <w:r w:rsidRPr="004973A6">
        <w:rPr>
          <w:rFonts w:ascii="Times New Roman" w:hAnsi="Times New Roman" w:cs="Times New Roman"/>
          <w:sz w:val="24"/>
          <w:szCs w:val="24"/>
        </w:rPr>
        <w:t>.0</w:t>
      </w:r>
      <w:r>
        <w:rPr>
          <w:rFonts w:ascii="Times New Roman" w:hAnsi="Times New Roman" w:cs="Times New Roman"/>
          <w:sz w:val="24"/>
          <w:szCs w:val="24"/>
        </w:rPr>
        <w:t>3 Специальное (дефектологическое) образование</w:t>
      </w:r>
    </w:p>
    <w:p w:rsidR="00B91802" w:rsidRPr="000D0FA3" w:rsidRDefault="00B91802" w:rsidP="00B91802">
      <w:pPr>
        <w:spacing w:after="0" w:line="240" w:lineRule="auto"/>
        <w:jc w:val="center"/>
        <w:rPr>
          <w:rFonts w:ascii="Times New Roman" w:eastAsia="Times New Roman" w:hAnsi="Times New Roman" w:cs="Times New Roman"/>
          <w:sz w:val="24"/>
          <w:szCs w:val="24"/>
          <w:vertAlign w:val="superscript"/>
          <w:lang w:eastAsia="ru-RU"/>
        </w:rPr>
      </w:pPr>
      <w:r w:rsidRPr="000D0FA3">
        <w:rPr>
          <w:rFonts w:ascii="Times New Roman" w:eastAsia="Times New Roman" w:hAnsi="Times New Roman" w:cs="Times New Roman"/>
          <w:sz w:val="24"/>
          <w:szCs w:val="24"/>
          <w:vertAlign w:val="superscript"/>
          <w:lang w:eastAsia="ru-RU"/>
        </w:rPr>
        <w:t>шифр, наименование</w:t>
      </w:r>
    </w:p>
    <w:p w:rsidR="00B91802" w:rsidRPr="000D0FA3" w:rsidRDefault="00B91802" w:rsidP="00B91802">
      <w:pPr>
        <w:tabs>
          <w:tab w:val="left" w:pos="3478"/>
        </w:tabs>
        <w:spacing w:after="0" w:line="240" w:lineRule="auto"/>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ab/>
      </w:r>
    </w:p>
    <w:p w:rsidR="00B91802" w:rsidRPr="000D0FA3" w:rsidRDefault="00B91802" w:rsidP="00B91802">
      <w:pPr>
        <w:spacing w:after="0" w:line="240" w:lineRule="auto"/>
        <w:jc w:val="center"/>
        <w:rPr>
          <w:rFonts w:ascii="Times New Roman" w:eastAsia="Times New Roman" w:hAnsi="Times New Roman" w:cs="Times New Roman"/>
          <w:b/>
          <w:sz w:val="24"/>
          <w:szCs w:val="24"/>
          <w:lang w:eastAsia="ru-RU"/>
        </w:rPr>
      </w:pPr>
      <w:r w:rsidRPr="000D0FA3">
        <w:rPr>
          <w:rFonts w:ascii="Times New Roman" w:eastAsia="Times New Roman" w:hAnsi="Times New Roman" w:cs="Times New Roman"/>
          <w:b/>
          <w:sz w:val="24"/>
          <w:szCs w:val="24"/>
          <w:lang w:eastAsia="ru-RU"/>
        </w:rPr>
        <w:t>Направленность (профиль)</w:t>
      </w:r>
    </w:p>
    <w:p w:rsidR="00B91802" w:rsidRDefault="00B91802" w:rsidP="00B91802">
      <w:pPr>
        <w:spacing w:after="0"/>
        <w:jc w:val="center"/>
        <w:rPr>
          <w:rFonts w:ascii="Times New Roman" w:hAnsi="Times New Roman" w:cs="Times New Roman"/>
          <w:sz w:val="24"/>
          <w:szCs w:val="24"/>
        </w:rPr>
      </w:pPr>
      <w:r w:rsidRPr="004113EC">
        <w:rPr>
          <w:rFonts w:ascii="Times New Roman" w:eastAsia="Times New Roman" w:hAnsi="Times New Roman" w:cs="Times New Roman"/>
          <w:sz w:val="24"/>
          <w:szCs w:val="24"/>
        </w:rPr>
        <w:t>Дефектологическое сопровождение субъектов образования и социальной сферы</w:t>
      </w:r>
      <w:r w:rsidRPr="000D0FA3">
        <w:rPr>
          <w:rFonts w:ascii="Times New Roman" w:hAnsi="Times New Roman" w:cs="Times New Roman"/>
          <w:sz w:val="24"/>
          <w:szCs w:val="24"/>
        </w:rPr>
        <w:t xml:space="preserve"> </w:t>
      </w:r>
    </w:p>
    <w:p w:rsidR="00B91802" w:rsidRDefault="00B91802" w:rsidP="00B91802">
      <w:pPr>
        <w:spacing w:after="0"/>
        <w:jc w:val="center"/>
        <w:rPr>
          <w:rFonts w:ascii="Times New Roman" w:hAnsi="Times New Roman" w:cs="Times New Roman"/>
          <w:sz w:val="24"/>
          <w:szCs w:val="24"/>
        </w:rPr>
      </w:pPr>
    </w:p>
    <w:p w:rsidR="00B91802" w:rsidRPr="000D0FA3" w:rsidRDefault="00B91802" w:rsidP="00B91802">
      <w:pPr>
        <w:spacing w:after="0"/>
        <w:jc w:val="center"/>
        <w:rPr>
          <w:rFonts w:ascii="Times New Roman" w:hAnsi="Times New Roman" w:cs="Times New Roman"/>
          <w:sz w:val="24"/>
          <w:szCs w:val="24"/>
        </w:rPr>
      </w:pPr>
      <w:r w:rsidRPr="000D0FA3">
        <w:rPr>
          <w:rFonts w:ascii="Times New Roman" w:hAnsi="Times New Roman" w:cs="Times New Roman"/>
          <w:sz w:val="24"/>
          <w:szCs w:val="24"/>
        </w:rPr>
        <w:t xml:space="preserve">Квалификация (степень) выпускника: </w:t>
      </w:r>
      <w:r>
        <w:rPr>
          <w:rFonts w:ascii="Times New Roman" w:hAnsi="Times New Roman" w:cs="Times New Roman"/>
          <w:sz w:val="24"/>
          <w:szCs w:val="24"/>
        </w:rPr>
        <w:t>магистр</w:t>
      </w:r>
      <w:r w:rsidRPr="000D0FA3">
        <w:rPr>
          <w:rFonts w:ascii="Times New Roman" w:hAnsi="Times New Roman" w:cs="Times New Roman"/>
          <w:sz w:val="24"/>
          <w:szCs w:val="24"/>
        </w:rPr>
        <w:t xml:space="preserve"> </w:t>
      </w:r>
    </w:p>
    <w:p w:rsidR="00B91802" w:rsidRPr="000D0FA3" w:rsidRDefault="00B91802" w:rsidP="00B91802">
      <w:pPr>
        <w:spacing w:after="0"/>
        <w:jc w:val="center"/>
        <w:rPr>
          <w:rFonts w:ascii="Times New Roman" w:hAnsi="Times New Roman" w:cs="Times New Roman"/>
          <w:sz w:val="24"/>
          <w:szCs w:val="24"/>
        </w:rPr>
      </w:pPr>
    </w:p>
    <w:p w:rsidR="00B91802" w:rsidRPr="000D0FA3" w:rsidRDefault="00B91802" w:rsidP="00B91802">
      <w:pPr>
        <w:spacing w:after="0"/>
        <w:jc w:val="center"/>
        <w:rPr>
          <w:rFonts w:ascii="Times New Roman" w:hAnsi="Times New Roman" w:cs="Times New Roman"/>
          <w:sz w:val="24"/>
          <w:szCs w:val="24"/>
        </w:rPr>
      </w:pPr>
      <w:r w:rsidRPr="000D0FA3">
        <w:rPr>
          <w:rFonts w:ascii="Times New Roman" w:hAnsi="Times New Roman" w:cs="Times New Roman"/>
          <w:sz w:val="24"/>
          <w:szCs w:val="24"/>
        </w:rPr>
        <w:t>Форма обучения</w:t>
      </w:r>
      <w:r w:rsidRPr="007C3F6C">
        <w:rPr>
          <w:rFonts w:ascii="Times New Roman" w:hAnsi="Times New Roman" w:cs="Times New Roman"/>
          <w:sz w:val="28"/>
          <w:szCs w:val="28"/>
        </w:rPr>
        <w:t xml:space="preserve"> </w:t>
      </w:r>
      <w:r w:rsidRPr="00456BEA">
        <w:rPr>
          <w:rFonts w:ascii="Times New Roman" w:hAnsi="Times New Roman" w:cs="Times New Roman"/>
          <w:sz w:val="24"/>
          <w:szCs w:val="24"/>
        </w:rPr>
        <w:t>очная</w:t>
      </w:r>
    </w:p>
    <w:p w:rsidR="00B91802" w:rsidRPr="000D0FA3" w:rsidRDefault="00B91802" w:rsidP="00B91802">
      <w:pPr>
        <w:spacing w:after="0"/>
        <w:jc w:val="center"/>
        <w:rPr>
          <w:rFonts w:ascii="Times New Roman" w:hAnsi="Times New Roman" w:cs="Times New Roman"/>
          <w:sz w:val="24"/>
          <w:szCs w:val="24"/>
        </w:rPr>
      </w:pPr>
    </w:p>
    <w:p w:rsidR="00B91802" w:rsidRPr="000D0FA3" w:rsidRDefault="00B91802" w:rsidP="00B91802">
      <w:pPr>
        <w:spacing w:after="0"/>
        <w:jc w:val="center"/>
        <w:rPr>
          <w:rFonts w:ascii="Times New Roman" w:hAnsi="Times New Roman" w:cs="Times New Roman"/>
          <w:sz w:val="24"/>
          <w:szCs w:val="24"/>
        </w:rPr>
      </w:pPr>
      <w:r w:rsidRPr="000D0FA3">
        <w:rPr>
          <w:rFonts w:ascii="Times New Roman" w:hAnsi="Times New Roman" w:cs="Times New Roman"/>
          <w:sz w:val="24"/>
          <w:szCs w:val="24"/>
        </w:rPr>
        <w:t xml:space="preserve">Курс </w:t>
      </w:r>
      <w:r>
        <w:rPr>
          <w:rFonts w:ascii="Times New Roman" w:hAnsi="Times New Roman" w:cs="Times New Roman"/>
          <w:sz w:val="24"/>
          <w:szCs w:val="24"/>
        </w:rPr>
        <w:t>2</w:t>
      </w:r>
      <w:r w:rsidRPr="000D0FA3">
        <w:rPr>
          <w:rFonts w:ascii="Times New Roman" w:hAnsi="Times New Roman" w:cs="Times New Roman"/>
          <w:sz w:val="24"/>
          <w:szCs w:val="24"/>
        </w:rPr>
        <w:t xml:space="preserve">  семестр </w:t>
      </w:r>
      <w:r w:rsidR="004B419E">
        <w:rPr>
          <w:rFonts w:ascii="Times New Roman" w:hAnsi="Times New Roman" w:cs="Times New Roman"/>
          <w:sz w:val="24"/>
          <w:szCs w:val="24"/>
        </w:rPr>
        <w:t>3</w:t>
      </w:r>
    </w:p>
    <w:p w:rsidR="00B91802" w:rsidRPr="000D0FA3" w:rsidRDefault="00B91802" w:rsidP="00B91802">
      <w:pPr>
        <w:spacing w:after="0"/>
        <w:jc w:val="center"/>
        <w:rPr>
          <w:rFonts w:ascii="Times New Roman" w:hAnsi="Times New Roman" w:cs="Times New Roman"/>
          <w:bCs/>
          <w:sz w:val="24"/>
          <w:szCs w:val="24"/>
        </w:rPr>
      </w:pPr>
    </w:p>
    <w:p w:rsidR="00B91802" w:rsidRPr="000D0FA3" w:rsidRDefault="00B91802" w:rsidP="00B91802">
      <w:pPr>
        <w:spacing w:after="0"/>
        <w:jc w:val="center"/>
        <w:rPr>
          <w:rFonts w:ascii="Times New Roman" w:hAnsi="Times New Roman" w:cs="Times New Roman"/>
          <w:bCs/>
          <w:sz w:val="24"/>
          <w:szCs w:val="24"/>
        </w:rPr>
      </w:pPr>
    </w:p>
    <w:p w:rsidR="00B91802" w:rsidRPr="000D0FA3" w:rsidRDefault="00B91802" w:rsidP="00B91802">
      <w:pPr>
        <w:spacing w:after="0"/>
        <w:jc w:val="center"/>
        <w:rPr>
          <w:rFonts w:ascii="Times New Roman" w:hAnsi="Times New Roman" w:cs="Times New Roman"/>
          <w:bCs/>
          <w:sz w:val="24"/>
          <w:szCs w:val="24"/>
        </w:rPr>
      </w:pPr>
    </w:p>
    <w:p w:rsidR="00B91802" w:rsidRDefault="00B91802" w:rsidP="00B91802">
      <w:pPr>
        <w:spacing w:after="0"/>
        <w:jc w:val="center"/>
        <w:rPr>
          <w:rFonts w:ascii="Times New Roman" w:hAnsi="Times New Roman" w:cs="Times New Roman"/>
          <w:bCs/>
          <w:sz w:val="24"/>
          <w:szCs w:val="24"/>
        </w:rPr>
      </w:pPr>
    </w:p>
    <w:p w:rsidR="00B91802" w:rsidRDefault="00B91802" w:rsidP="00B91802">
      <w:pPr>
        <w:spacing w:after="0"/>
        <w:jc w:val="center"/>
        <w:rPr>
          <w:rFonts w:ascii="Times New Roman" w:hAnsi="Times New Roman" w:cs="Times New Roman"/>
          <w:bCs/>
          <w:sz w:val="24"/>
          <w:szCs w:val="24"/>
        </w:rPr>
      </w:pPr>
    </w:p>
    <w:p w:rsidR="00B91802" w:rsidRDefault="00B91802" w:rsidP="00B91802">
      <w:pPr>
        <w:spacing w:after="0"/>
        <w:jc w:val="center"/>
        <w:rPr>
          <w:rFonts w:ascii="Times New Roman" w:hAnsi="Times New Roman" w:cs="Times New Roman"/>
          <w:bCs/>
          <w:sz w:val="24"/>
          <w:szCs w:val="24"/>
        </w:rPr>
      </w:pPr>
    </w:p>
    <w:p w:rsidR="00B91802" w:rsidRDefault="00B91802" w:rsidP="00B91802">
      <w:pPr>
        <w:spacing w:after="0"/>
        <w:jc w:val="center"/>
        <w:rPr>
          <w:rFonts w:ascii="Times New Roman" w:hAnsi="Times New Roman" w:cs="Times New Roman"/>
          <w:bCs/>
          <w:sz w:val="24"/>
          <w:szCs w:val="24"/>
        </w:rPr>
      </w:pPr>
    </w:p>
    <w:p w:rsidR="00B91802" w:rsidRPr="000D0FA3" w:rsidRDefault="00B91802" w:rsidP="00B91802">
      <w:pPr>
        <w:spacing w:after="0"/>
        <w:jc w:val="center"/>
        <w:rPr>
          <w:rFonts w:ascii="Times New Roman" w:hAnsi="Times New Roman" w:cs="Times New Roman"/>
          <w:bCs/>
          <w:sz w:val="24"/>
          <w:szCs w:val="24"/>
        </w:rPr>
      </w:pPr>
    </w:p>
    <w:p w:rsidR="00B91802" w:rsidRPr="000D0FA3" w:rsidRDefault="00B91802" w:rsidP="00B91802">
      <w:pPr>
        <w:spacing w:after="0"/>
        <w:jc w:val="center"/>
        <w:rPr>
          <w:rFonts w:ascii="Times New Roman" w:hAnsi="Times New Roman" w:cs="Times New Roman"/>
          <w:bCs/>
          <w:sz w:val="24"/>
          <w:szCs w:val="24"/>
        </w:rPr>
      </w:pPr>
    </w:p>
    <w:p w:rsidR="00B91802" w:rsidRPr="000D0FA3" w:rsidRDefault="00B91802" w:rsidP="00B91802">
      <w:pPr>
        <w:spacing w:after="0"/>
        <w:jc w:val="center"/>
        <w:rPr>
          <w:rFonts w:ascii="Times New Roman" w:hAnsi="Times New Roman" w:cs="Times New Roman"/>
          <w:bCs/>
          <w:sz w:val="24"/>
          <w:szCs w:val="24"/>
        </w:rPr>
      </w:pPr>
      <w:r w:rsidRPr="000D0FA3">
        <w:rPr>
          <w:rFonts w:ascii="Times New Roman" w:hAnsi="Times New Roman" w:cs="Times New Roman"/>
          <w:bCs/>
          <w:sz w:val="24"/>
          <w:szCs w:val="24"/>
        </w:rPr>
        <w:t>Москва 20</w:t>
      </w:r>
      <w:r>
        <w:rPr>
          <w:rFonts w:ascii="Times New Roman" w:hAnsi="Times New Roman" w:cs="Times New Roman"/>
          <w:bCs/>
          <w:sz w:val="24"/>
          <w:szCs w:val="24"/>
        </w:rPr>
        <w:t>22</w:t>
      </w:r>
    </w:p>
    <w:p w:rsidR="00B91802" w:rsidRDefault="00B91802" w:rsidP="00B91802">
      <w:pPr>
        <w:rPr>
          <w:rFonts w:ascii="Times New Roman" w:hAnsi="Times New Roman" w:cs="Times New Roman"/>
          <w:bCs/>
          <w:sz w:val="24"/>
          <w:szCs w:val="24"/>
        </w:rPr>
      </w:pPr>
      <w:r>
        <w:rPr>
          <w:rFonts w:ascii="Times New Roman" w:hAnsi="Times New Roman" w:cs="Times New Roman"/>
          <w:bCs/>
          <w:sz w:val="24"/>
          <w:szCs w:val="24"/>
        </w:rPr>
        <w:br w:type="page"/>
      </w:r>
    </w:p>
    <w:p w:rsidR="00B91802" w:rsidRPr="000D0FA3" w:rsidRDefault="00B91802" w:rsidP="00B91802">
      <w:pPr>
        <w:spacing w:after="0"/>
        <w:jc w:val="center"/>
        <w:rPr>
          <w:rFonts w:ascii="Times New Roman" w:hAnsi="Times New Roman" w:cs="Times New Roman"/>
          <w:bCs/>
          <w:sz w:val="24"/>
          <w:szCs w:val="24"/>
        </w:rPr>
      </w:pPr>
    </w:p>
    <w:p w:rsidR="00B91802" w:rsidRPr="004973A6" w:rsidRDefault="00B91802" w:rsidP="00B91802">
      <w:pPr>
        <w:spacing w:after="0"/>
        <w:ind w:firstLine="709"/>
        <w:jc w:val="both"/>
        <w:rPr>
          <w:rFonts w:ascii="Times New Roman" w:eastAsia="Times New Roman" w:hAnsi="Times New Roman" w:cs="Times New Roman"/>
          <w:spacing w:val="2"/>
          <w:sz w:val="24"/>
          <w:szCs w:val="24"/>
        </w:rPr>
      </w:pPr>
      <w:r w:rsidRPr="004973A6">
        <w:rPr>
          <w:rFonts w:ascii="Times New Roman" w:eastAsia="Times New Roman" w:hAnsi="Times New Roman" w:cs="Times New Roman"/>
          <w:spacing w:val="2"/>
          <w:sz w:val="24"/>
          <w:szCs w:val="24"/>
        </w:rPr>
        <w:t xml:space="preserve">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(специальности) </w:t>
      </w:r>
      <w:r w:rsidRPr="00686D4E">
        <w:rPr>
          <w:rFonts w:ascii="Times New Roman" w:hAnsi="Times New Roman" w:cs="Times New Roman"/>
          <w:sz w:val="24"/>
          <w:szCs w:val="24"/>
          <w:u w:val="single"/>
        </w:rPr>
        <w:t>Специальное (дефектологическое) образование</w:t>
      </w:r>
      <w:r w:rsidRPr="004973A6">
        <w:rPr>
          <w:rFonts w:ascii="Times New Roman" w:eastAsia="Times New Roman" w:hAnsi="Times New Roman" w:cs="Times New Roman"/>
          <w:sz w:val="24"/>
          <w:szCs w:val="24"/>
        </w:rPr>
        <w:t xml:space="preserve">, </w:t>
      </w:r>
      <w:r w:rsidRPr="004973A6">
        <w:rPr>
          <w:rFonts w:ascii="Times New Roman" w:eastAsia="Times New Roman" w:hAnsi="Times New Roman" w:cs="Times New Roman"/>
          <w:spacing w:val="2"/>
          <w:sz w:val="24"/>
          <w:szCs w:val="24"/>
        </w:rPr>
        <w:t xml:space="preserve">утвержденного приказом Министерства образования и науки Российской Федерации </w:t>
      </w:r>
      <w:r>
        <w:rPr>
          <w:rFonts w:ascii="Times New Roman" w:eastAsia="Times New Roman" w:hAnsi="Times New Roman" w:cs="Times New Roman"/>
          <w:spacing w:val="2"/>
          <w:sz w:val="24"/>
          <w:szCs w:val="24"/>
          <w:u w:val="single"/>
        </w:rPr>
        <w:t>№ 1</w:t>
      </w:r>
      <w:r w:rsidRPr="004973A6">
        <w:rPr>
          <w:rFonts w:ascii="Times New Roman" w:eastAsia="Times New Roman" w:hAnsi="Times New Roman" w:cs="Times New Roman"/>
          <w:spacing w:val="2"/>
          <w:sz w:val="24"/>
          <w:szCs w:val="24"/>
          <w:u w:val="single"/>
        </w:rPr>
        <w:t>2</w:t>
      </w:r>
      <w:r>
        <w:rPr>
          <w:rFonts w:ascii="Times New Roman" w:eastAsia="Times New Roman" w:hAnsi="Times New Roman" w:cs="Times New Roman"/>
          <w:spacing w:val="2"/>
          <w:sz w:val="24"/>
          <w:szCs w:val="24"/>
          <w:u w:val="single"/>
        </w:rPr>
        <w:t>8</w:t>
      </w:r>
      <w:r w:rsidRPr="004973A6">
        <w:rPr>
          <w:rFonts w:ascii="Times New Roman" w:eastAsia="Times New Roman" w:hAnsi="Times New Roman" w:cs="Times New Roman"/>
          <w:spacing w:val="2"/>
          <w:sz w:val="24"/>
          <w:szCs w:val="24"/>
          <w:u w:val="single"/>
        </w:rPr>
        <w:t xml:space="preserve"> от 22.02.1018</w:t>
      </w:r>
    </w:p>
    <w:p w:rsidR="00B91802" w:rsidRPr="004973A6" w:rsidRDefault="00B91802" w:rsidP="00B91802">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B91802" w:rsidRPr="004973A6" w:rsidRDefault="00B91802" w:rsidP="00B91802">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Зарегистрировано в Минюсте России  «_</w:t>
      </w:r>
      <w:r w:rsidRPr="004973A6">
        <w:rPr>
          <w:rFonts w:ascii="Times New Roman" w:eastAsia="Times New Roman" w:hAnsi="Times New Roman" w:cs="Times New Roman"/>
          <w:sz w:val="24"/>
          <w:szCs w:val="24"/>
          <w:u w:val="single"/>
        </w:rPr>
        <w:t>15</w:t>
      </w:r>
      <w:r w:rsidRPr="004973A6">
        <w:rPr>
          <w:rFonts w:ascii="Times New Roman" w:eastAsia="Times New Roman" w:hAnsi="Times New Roman" w:cs="Times New Roman"/>
          <w:sz w:val="24"/>
          <w:szCs w:val="24"/>
        </w:rPr>
        <w:t xml:space="preserve">_» </w:t>
      </w:r>
      <w:r w:rsidRPr="004973A6">
        <w:rPr>
          <w:rFonts w:ascii="Times New Roman" w:eastAsia="Times New Roman" w:hAnsi="Times New Roman" w:cs="Times New Roman"/>
          <w:sz w:val="24"/>
          <w:szCs w:val="24"/>
          <w:u w:val="single"/>
        </w:rPr>
        <w:t>марта 2018</w:t>
      </w:r>
      <w:r w:rsidRPr="004973A6">
        <w:rPr>
          <w:rFonts w:ascii="Times New Roman" w:eastAsia="Times New Roman" w:hAnsi="Times New Roman" w:cs="Times New Roman"/>
          <w:sz w:val="24"/>
          <w:szCs w:val="24"/>
        </w:rPr>
        <w:t xml:space="preserve">_г. </w:t>
      </w:r>
      <w:r w:rsidRPr="004973A6">
        <w:rPr>
          <w:rFonts w:ascii="Times New Roman" w:eastAsia="Times New Roman" w:hAnsi="Times New Roman" w:cs="Times New Roman"/>
          <w:spacing w:val="2"/>
          <w:sz w:val="24"/>
          <w:szCs w:val="24"/>
        </w:rPr>
        <w:t xml:space="preserve">№ </w:t>
      </w:r>
      <w:r w:rsidRPr="004973A6">
        <w:rPr>
          <w:rFonts w:ascii="Times New Roman" w:eastAsia="Times New Roman" w:hAnsi="Times New Roman" w:cs="Times New Roman"/>
          <w:spacing w:val="2"/>
          <w:sz w:val="24"/>
          <w:szCs w:val="24"/>
          <w:u w:val="single"/>
        </w:rPr>
        <w:t>503</w:t>
      </w:r>
      <w:r>
        <w:rPr>
          <w:rFonts w:ascii="Times New Roman" w:eastAsia="Times New Roman" w:hAnsi="Times New Roman" w:cs="Times New Roman"/>
          <w:spacing w:val="2"/>
          <w:sz w:val="24"/>
          <w:szCs w:val="24"/>
          <w:u w:val="single"/>
        </w:rPr>
        <w:t>58</w:t>
      </w:r>
      <w:r w:rsidRPr="004973A6">
        <w:rPr>
          <w:rFonts w:ascii="Times New Roman" w:eastAsia="Times New Roman" w:hAnsi="Times New Roman" w:cs="Times New Roman"/>
          <w:sz w:val="24"/>
          <w:szCs w:val="24"/>
        </w:rPr>
        <w:t xml:space="preserve"> </w:t>
      </w:r>
    </w:p>
    <w:p w:rsidR="00B91802" w:rsidRPr="00783CEF" w:rsidRDefault="00B91802" w:rsidP="00B9180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B91802" w:rsidRDefault="00B91802" w:rsidP="00B91802">
      <w:pPr>
        <w:spacing w:after="0" w:line="240" w:lineRule="auto"/>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pacing w:val="-2"/>
          <w:sz w:val="24"/>
          <w:szCs w:val="24"/>
          <w:lang w:eastAsia="ru-RU"/>
        </w:rPr>
        <w:t>Разработчики</w:t>
      </w:r>
      <w:r w:rsidRPr="00783CEF">
        <w:rPr>
          <w:rFonts w:ascii="Times New Roman" w:eastAsia="Times New Roman" w:hAnsi="Times New Roman" w:cs="Times New Roman"/>
          <w:spacing w:val="-2"/>
          <w:sz w:val="24"/>
          <w:szCs w:val="24"/>
          <w:lang w:eastAsia="ru-RU"/>
        </w:rPr>
        <w:t xml:space="preserve"> рабочей программы:</w:t>
      </w:r>
      <w:r w:rsidRPr="00783CEF">
        <w:rPr>
          <w:rFonts w:ascii="Times New Roman" w:eastAsia="Times New Roman" w:hAnsi="Times New Roman" w:cs="Times New Roman"/>
          <w:b/>
          <w:spacing w:val="-2"/>
          <w:sz w:val="24"/>
          <w:szCs w:val="24"/>
          <w:lang w:eastAsia="ru-RU"/>
        </w:rPr>
        <w:t xml:space="preserve"> </w:t>
      </w:r>
    </w:p>
    <w:p w:rsidR="00B91802" w:rsidRPr="00783CEF" w:rsidRDefault="00B91802" w:rsidP="00B91802">
      <w:pPr>
        <w:spacing w:after="0" w:line="240" w:lineRule="auto"/>
        <w:rPr>
          <w:rFonts w:ascii="Times New Roman" w:eastAsia="Times New Roman" w:hAnsi="Times New Roman" w:cs="Times New Roman"/>
          <w:b/>
          <w:spacing w:val="-2"/>
          <w:sz w:val="24"/>
          <w:szCs w:val="24"/>
          <w:lang w:eastAsia="ru-RU"/>
        </w:rPr>
      </w:pPr>
      <w:r w:rsidRPr="00773FD3">
        <w:rPr>
          <w:rFonts w:ascii="Times New Roman" w:eastAsia="Times New Roman" w:hAnsi="Times New Roman" w:cs="Times New Roman"/>
          <w:spacing w:val="-2"/>
          <w:sz w:val="24"/>
          <w:szCs w:val="24"/>
          <w:lang w:eastAsia="ru-RU"/>
        </w:rPr>
        <w:t>доцент кафедры педагогики и психологии</w:t>
      </w:r>
    </w:p>
    <w:p w:rsidR="00B91802" w:rsidRPr="00783CEF" w:rsidRDefault="00B91802" w:rsidP="00B91802">
      <w:pPr>
        <w:spacing w:after="0" w:line="240" w:lineRule="auto"/>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lang w:eastAsia="ru-RU"/>
        </w:rPr>
        <w:t xml:space="preserve">                                  </w:t>
      </w:r>
      <w:r w:rsidRPr="00783CEF">
        <w:rPr>
          <w:rFonts w:ascii="Times New Roman" w:eastAsia="Times New Roman" w:hAnsi="Times New Roman" w:cs="Times New Roman"/>
          <w:sz w:val="24"/>
          <w:szCs w:val="24"/>
          <w:vertAlign w:val="superscript"/>
          <w:lang w:eastAsia="ru-RU"/>
        </w:rPr>
        <w:t>место работы, занимаемая должность</w:t>
      </w:r>
    </w:p>
    <w:p w:rsidR="00B91802" w:rsidRPr="00783CEF" w:rsidRDefault="00B91802" w:rsidP="00B91802">
      <w:pPr>
        <w:spacing w:after="0" w:line="240" w:lineRule="auto"/>
        <w:jc w:val="both"/>
        <w:rPr>
          <w:rFonts w:ascii="Times New Roman" w:eastAsia="Times New Roman" w:hAnsi="Times New Roman" w:cs="Times New Roman"/>
          <w:spacing w:val="-2"/>
          <w:sz w:val="24"/>
          <w:szCs w:val="24"/>
          <w:lang w:eastAsia="ru-RU"/>
        </w:rPr>
      </w:pPr>
      <w:r w:rsidRPr="00783CEF">
        <w:rPr>
          <w:rFonts w:ascii="Times New Roman" w:eastAsia="Times New Roman" w:hAnsi="Times New Roman" w:cs="Times New Roman"/>
          <w:spacing w:val="-2"/>
          <w:sz w:val="24"/>
          <w:szCs w:val="24"/>
          <w:lang w:eastAsia="ru-RU"/>
        </w:rPr>
        <w:t xml:space="preserve">_____________   </w:t>
      </w:r>
      <w:r w:rsidRPr="00773FD3">
        <w:rPr>
          <w:rFonts w:ascii="Times New Roman" w:eastAsia="Times New Roman" w:hAnsi="Times New Roman" w:cs="Times New Roman"/>
          <w:spacing w:val="-2"/>
          <w:sz w:val="24"/>
          <w:szCs w:val="24"/>
          <w:u w:val="single"/>
          <w:lang w:eastAsia="ru-RU"/>
        </w:rPr>
        <w:t>Кудряшова С.К.</w:t>
      </w:r>
      <w:r w:rsidRPr="00783CEF">
        <w:rPr>
          <w:rFonts w:ascii="Times New Roman" w:eastAsia="Times New Roman" w:hAnsi="Times New Roman" w:cs="Times New Roman"/>
          <w:spacing w:val="-2"/>
          <w:sz w:val="24"/>
          <w:szCs w:val="24"/>
          <w:lang w:eastAsia="ru-RU"/>
        </w:rPr>
        <w:t xml:space="preserve">   ______________________ 20___ г</w:t>
      </w:r>
    </w:p>
    <w:p w:rsidR="00B91802" w:rsidRPr="00783CEF" w:rsidRDefault="00B91802" w:rsidP="00B91802">
      <w:pPr>
        <w:spacing w:after="0" w:line="240" w:lineRule="auto"/>
        <w:jc w:val="both"/>
        <w:rPr>
          <w:rFonts w:ascii="Times New Roman" w:eastAsia="Times New Roman" w:hAnsi="Times New Roman" w:cs="Times New Roman"/>
          <w:spacing w:val="-2"/>
          <w:sz w:val="24"/>
          <w:szCs w:val="24"/>
          <w:vertAlign w:val="superscript"/>
          <w:lang w:eastAsia="ru-RU"/>
        </w:rPr>
      </w:pPr>
      <w:r w:rsidRPr="00783CEF">
        <w:rPr>
          <w:rFonts w:ascii="Times New Roman" w:eastAsia="Times New Roman" w:hAnsi="Times New Roman" w:cs="Times New Roman"/>
          <w:spacing w:val="-2"/>
          <w:sz w:val="24"/>
          <w:szCs w:val="24"/>
          <w:lang w:eastAsia="ru-RU"/>
        </w:rPr>
        <w:t xml:space="preserve"> </w:t>
      </w:r>
      <w:r w:rsidRPr="00783CEF">
        <w:rPr>
          <w:rFonts w:ascii="Times New Roman" w:eastAsia="Times New Roman" w:hAnsi="Times New Roman" w:cs="Times New Roman"/>
          <w:spacing w:val="-2"/>
          <w:sz w:val="24"/>
          <w:szCs w:val="24"/>
          <w:lang w:eastAsia="ru-RU"/>
        </w:rPr>
        <w:tab/>
      </w:r>
      <w:r w:rsidRPr="00783CEF">
        <w:rPr>
          <w:rFonts w:ascii="Times New Roman" w:eastAsia="Times New Roman" w:hAnsi="Times New Roman" w:cs="Times New Roman"/>
          <w:spacing w:val="-2"/>
          <w:sz w:val="24"/>
          <w:szCs w:val="24"/>
          <w:vertAlign w:val="superscript"/>
          <w:lang w:eastAsia="ru-RU"/>
        </w:rPr>
        <w:t xml:space="preserve">подпись   </w:t>
      </w:r>
      <w:r w:rsidRPr="00783CEF">
        <w:rPr>
          <w:rFonts w:ascii="Times New Roman" w:eastAsia="Times New Roman" w:hAnsi="Times New Roman" w:cs="Times New Roman"/>
          <w:spacing w:val="-2"/>
          <w:sz w:val="24"/>
          <w:szCs w:val="24"/>
          <w:vertAlign w:val="superscript"/>
          <w:lang w:eastAsia="ru-RU"/>
        </w:rPr>
        <w:tab/>
        <w:t xml:space="preserve">                        Ф.И.О.                                      Дата</w:t>
      </w:r>
    </w:p>
    <w:p w:rsidR="00B91802" w:rsidRDefault="00B91802" w:rsidP="00B91802">
      <w:pPr>
        <w:spacing w:after="0" w:line="240" w:lineRule="auto"/>
        <w:jc w:val="both"/>
        <w:rPr>
          <w:rFonts w:ascii="Times New Roman" w:eastAsia="Times New Roman" w:hAnsi="Times New Roman" w:cs="Times New Roman"/>
          <w:b/>
          <w:sz w:val="24"/>
          <w:szCs w:val="24"/>
          <w:lang w:eastAsia="ru-RU"/>
        </w:rPr>
      </w:pPr>
    </w:p>
    <w:p w:rsidR="00B91802" w:rsidRDefault="00B91802" w:rsidP="00B91802">
      <w:pPr>
        <w:spacing w:after="0" w:line="240" w:lineRule="auto"/>
        <w:jc w:val="both"/>
        <w:rPr>
          <w:rFonts w:ascii="Times New Roman" w:eastAsia="Times New Roman" w:hAnsi="Times New Roman" w:cs="Times New Roman"/>
          <w:b/>
          <w:sz w:val="24"/>
          <w:szCs w:val="24"/>
          <w:lang w:eastAsia="ru-RU"/>
        </w:rPr>
      </w:pPr>
    </w:p>
    <w:p w:rsidR="00B91802" w:rsidRPr="00783CEF" w:rsidRDefault="00B91802" w:rsidP="00B91802">
      <w:pPr>
        <w:spacing w:after="0" w:line="240" w:lineRule="auto"/>
        <w:jc w:val="both"/>
        <w:rPr>
          <w:rFonts w:ascii="Times New Roman" w:eastAsia="Times New Roman" w:hAnsi="Times New Roman" w:cs="Times New Roman"/>
          <w:b/>
          <w:sz w:val="24"/>
          <w:szCs w:val="24"/>
          <w:lang w:eastAsia="ru-RU"/>
        </w:rPr>
      </w:pPr>
    </w:p>
    <w:p w:rsidR="00B91802" w:rsidRPr="00783CEF" w:rsidRDefault="00B91802" w:rsidP="00B91802">
      <w:pPr>
        <w:spacing w:after="0" w:line="240" w:lineRule="auto"/>
        <w:jc w:val="both"/>
        <w:rPr>
          <w:rFonts w:ascii="Times New Roman" w:eastAsia="Times New Roman" w:hAnsi="Times New Roman" w:cs="Times New Roman"/>
          <w:sz w:val="24"/>
          <w:szCs w:val="24"/>
          <w:lang w:eastAsia="ru-RU"/>
        </w:rPr>
      </w:pPr>
      <w:r>
        <w:rPr>
          <w:rStyle w:val="ac"/>
        </w:rPr>
        <w:commentReference w:id="0"/>
      </w:r>
      <w:r w:rsidRPr="00783CEF">
        <w:rPr>
          <w:rFonts w:ascii="Times New Roman" w:eastAsia="Times New Roman" w:hAnsi="Times New Roman" w:cs="Times New Roman"/>
          <w:sz w:val="24"/>
          <w:szCs w:val="24"/>
          <w:lang w:eastAsia="ru-RU"/>
        </w:rPr>
        <w:t xml:space="preserve">Рабочая программа утверждена на заседании кафедры  </w:t>
      </w:r>
      <w:r>
        <w:rPr>
          <w:rFonts w:ascii="Times New Roman" w:eastAsia="Times New Roman" w:hAnsi="Times New Roman" w:cs="Times New Roman"/>
          <w:sz w:val="24"/>
          <w:szCs w:val="24"/>
          <w:lang w:eastAsia="ru-RU"/>
        </w:rPr>
        <w:t>______________________________</w:t>
      </w:r>
      <w:r w:rsidRPr="00783CEF">
        <w:rPr>
          <w:rFonts w:ascii="Times New Roman" w:eastAsia="Times New Roman" w:hAnsi="Times New Roman" w:cs="Times New Roman"/>
          <w:sz w:val="24"/>
          <w:szCs w:val="24"/>
          <w:lang w:eastAsia="ru-RU"/>
        </w:rPr>
        <w:t xml:space="preserve"> (протокол №_____от «____» _____________ 20</w:t>
      </w:r>
      <w:r>
        <w:rPr>
          <w:rFonts w:ascii="Times New Roman" w:eastAsia="Times New Roman" w:hAnsi="Times New Roman" w:cs="Times New Roman"/>
          <w:sz w:val="24"/>
          <w:szCs w:val="24"/>
          <w:lang w:eastAsia="ru-RU"/>
        </w:rPr>
        <w:t>__</w:t>
      </w:r>
      <w:r w:rsidRPr="00783CEF">
        <w:rPr>
          <w:rFonts w:ascii="Times New Roman" w:eastAsia="Times New Roman" w:hAnsi="Times New Roman" w:cs="Times New Roman"/>
          <w:sz w:val="24"/>
          <w:szCs w:val="24"/>
          <w:lang w:eastAsia="ru-RU"/>
        </w:rPr>
        <w:t xml:space="preserve"> г.)</w:t>
      </w:r>
    </w:p>
    <w:p w:rsidR="00B91802" w:rsidRPr="00783CEF" w:rsidRDefault="00B91802" w:rsidP="00B91802">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t xml:space="preserve">    </w:t>
      </w:r>
      <w:bookmarkStart w:id="1" w:name="стоп"/>
      <w:bookmarkEnd w:id="1"/>
    </w:p>
    <w:p w:rsidR="00B91802" w:rsidRPr="002A757E" w:rsidRDefault="00B91802" w:rsidP="00B91802">
      <w:pPr>
        <w:spacing w:after="0" w:line="240" w:lineRule="auto"/>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на заседании Учебно-методического совета МГГЭ</w:t>
      </w:r>
      <w:r>
        <w:rPr>
          <w:rFonts w:ascii="Times New Roman" w:eastAsia="Times New Roman" w:hAnsi="Times New Roman" w:cs="Times New Roman"/>
          <w:sz w:val="24"/>
          <w:szCs w:val="24"/>
          <w:lang w:eastAsia="ru-RU"/>
        </w:rPr>
        <w:t>У</w:t>
      </w:r>
    </w:p>
    <w:p w:rsidR="00B91802" w:rsidRPr="00783CEF" w:rsidRDefault="00B91802" w:rsidP="00B91802">
      <w:pPr>
        <w:spacing w:after="0" w:line="240" w:lineRule="auto"/>
        <w:jc w:val="both"/>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(протокол № ____ от «____» _______________20___г.)</w:t>
      </w:r>
      <w:r w:rsidRPr="002A757E">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 xml:space="preserve"> </w:t>
      </w:r>
    </w:p>
    <w:p w:rsidR="00B91802" w:rsidRDefault="00B91802" w:rsidP="00B91802">
      <w:pPr>
        <w:spacing w:after="0" w:line="240" w:lineRule="auto"/>
        <w:jc w:val="both"/>
        <w:rPr>
          <w:rFonts w:ascii="Times New Roman" w:eastAsia="Times New Roman" w:hAnsi="Times New Roman" w:cs="Times New Roman"/>
          <w:sz w:val="24"/>
          <w:szCs w:val="24"/>
          <w:lang w:eastAsia="ru-RU"/>
        </w:rPr>
      </w:pPr>
    </w:p>
    <w:p w:rsidR="00B91802" w:rsidRDefault="00B91802" w:rsidP="00B91802">
      <w:pPr>
        <w:spacing w:after="0" w:line="240" w:lineRule="auto"/>
        <w:jc w:val="both"/>
        <w:rPr>
          <w:rFonts w:ascii="Times New Roman" w:eastAsia="Times New Roman" w:hAnsi="Times New Roman" w:cs="Times New Roman"/>
          <w:sz w:val="24"/>
          <w:szCs w:val="24"/>
          <w:lang w:eastAsia="ru-RU"/>
        </w:rPr>
      </w:pPr>
    </w:p>
    <w:p w:rsidR="00B91802" w:rsidRDefault="00B91802" w:rsidP="00B91802">
      <w:pPr>
        <w:spacing w:after="0" w:line="240" w:lineRule="auto"/>
        <w:jc w:val="both"/>
        <w:rPr>
          <w:rFonts w:ascii="Times New Roman" w:eastAsia="Times New Roman" w:hAnsi="Times New Roman" w:cs="Times New Roman"/>
          <w:sz w:val="24"/>
          <w:szCs w:val="24"/>
          <w:lang w:eastAsia="ru-RU"/>
        </w:rPr>
      </w:pPr>
    </w:p>
    <w:p w:rsidR="00B91802" w:rsidRDefault="00B91802" w:rsidP="00B91802">
      <w:pPr>
        <w:spacing w:after="0" w:line="240" w:lineRule="auto"/>
        <w:jc w:val="both"/>
        <w:rPr>
          <w:rFonts w:ascii="Times New Roman" w:eastAsia="Times New Roman" w:hAnsi="Times New Roman" w:cs="Times New Roman"/>
          <w:sz w:val="24"/>
          <w:szCs w:val="24"/>
          <w:lang w:eastAsia="ru-RU"/>
        </w:rPr>
      </w:pPr>
    </w:p>
    <w:p w:rsidR="00B91802" w:rsidRDefault="00B91802" w:rsidP="00B91802">
      <w:pPr>
        <w:spacing w:after="0" w:line="240" w:lineRule="auto"/>
        <w:jc w:val="both"/>
        <w:rPr>
          <w:rFonts w:ascii="Times New Roman" w:eastAsia="Times New Roman" w:hAnsi="Times New Roman" w:cs="Times New Roman"/>
          <w:sz w:val="24"/>
          <w:szCs w:val="24"/>
          <w:lang w:eastAsia="ru-RU"/>
        </w:rPr>
      </w:pPr>
    </w:p>
    <w:p w:rsidR="00B91802" w:rsidRPr="00520CFF" w:rsidRDefault="00B91802" w:rsidP="00B918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учебно-методического управления</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И.Г. Дмитриева</w:t>
      </w: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B91802" w:rsidRDefault="00B91802" w:rsidP="00B91802">
      <w:pPr>
        <w:spacing w:after="0" w:line="240" w:lineRule="auto"/>
        <w:rPr>
          <w:rFonts w:ascii="Times New Roman" w:eastAsia="Times New Roman" w:hAnsi="Times New Roman" w:cs="Times New Roman"/>
          <w:sz w:val="24"/>
          <w:szCs w:val="24"/>
          <w:lang w:eastAsia="ru-RU"/>
        </w:rPr>
      </w:pP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методического отдела   </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 xml:space="preserve">Д.Е. </w:t>
      </w:r>
      <w:proofErr w:type="spellStart"/>
      <w:r>
        <w:rPr>
          <w:rFonts w:ascii="Times New Roman" w:eastAsia="Times New Roman" w:hAnsi="Times New Roman" w:cs="Times New Roman"/>
          <w:sz w:val="24"/>
          <w:szCs w:val="24"/>
          <w:lang w:eastAsia="ru-RU"/>
        </w:rPr>
        <w:t>Гапеенок</w:t>
      </w:r>
      <w:proofErr w:type="spellEnd"/>
    </w:p>
    <w:p w:rsidR="00B91802" w:rsidRDefault="00B91802" w:rsidP="00B918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B91802" w:rsidRDefault="00B91802" w:rsidP="00B91802">
      <w:pPr>
        <w:spacing w:after="0" w:line="240" w:lineRule="auto"/>
        <w:rPr>
          <w:rFonts w:ascii="Times New Roman" w:eastAsia="Times New Roman" w:hAnsi="Times New Roman" w:cs="Times New Roman"/>
          <w:sz w:val="24"/>
          <w:szCs w:val="24"/>
          <w:lang w:eastAsia="ru-RU"/>
        </w:rPr>
      </w:pP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библиотекой</w:t>
      </w: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 xml:space="preserve"> В.А. </w:t>
      </w:r>
      <w:proofErr w:type="spellStart"/>
      <w:r>
        <w:rPr>
          <w:rFonts w:ascii="Times New Roman" w:eastAsia="Times New Roman" w:hAnsi="Times New Roman" w:cs="Times New Roman"/>
          <w:sz w:val="24"/>
          <w:szCs w:val="24"/>
          <w:lang w:eastAsia="ru-RU"/>
        </w:rPr>
        <w:t>Ахтырская</w:t>
      </w:r>
      <w:proofErr w:type="spellEnd"/>
    </w:p>
    <w:p w:rsidR="00B91802" w:rsidRPr="00B1555F" w:rsidRDefault="00B91802" w:rsidP="00B91802">
      <w:pPr>
        <w:spacing w:after="0" w:line="240" w:lineRule="auto"/>
        <w:rPr>
          <w:rFonts w:ascii="Times New Roman" w:hAnsi="Times New Roman" w:cs="Times New Roman"/>
          <w:b/>
          <w:sz w:val="24"/>
          <w:szCs w:val="24"/>
        </w:rPr>
      </w:pPr>
      <w:r w:rsidRPr="00520CFF">
        <w:rPr>
          <w:rFonts w:ascii="Times New Roman" w:eastAsia="Times New Roman" w:hAnsi="Times New Roman" w:cs="Times New Roman"/>
          <w:sz w:val="24"/>
          <w:szCs w:val="24"/>
          <w:lang w:eastAsia="ru-RU"/>
        </w:rPr>
        <w:t>«____» ______________2022 г.</w:t>
      </w:r>
    </w:p>
    <w:p w:rsidR="00B91802" w:rsidRDefault="00B91802" w:rsidP="00B91802">
      <w:pPr>
        <w:spacing w:after="0" w:line="240" w:lineRule="auto"/>
        <w:rPr>
          <w:rFonts w:ascii="Times New Roman" w:eastAsia="Times New Roman" w:hAnsi="Times New Roman" w:cs="Times New Roman"/>
          <w:sz w:val="24"/>
          <w:szCs w:val="24"/>
          <w:lang w:eastAsia="ru-RU"/>
        </w:rPr>
      </w:pP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Декан факультета</w:t>
      </w:r>
      <w:r w:rsidRPr="00520CFF">
        <w:rPr>
          <w:rFonts w:ascii="Times New Roman" w:eastAsia="Times New Roman" w:hAnsi="Times New Roman" w:cs="Times New Roman"/>
          <w:sz w:val="24"/>
          <w:szCs w:val="24"/>
          <w:lang w:eastAsia="ru-RU"/>
        </w:rPr>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И.Л. Руденко</w:t>
      </w:r>
    </w:p>
    <w:p w:rsidR="00B91802" w:rsidRPr="00520CFF" w:rsidRDefault="00B91802" w:rsidP="00B9180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B91802" w:rsidRDefault="00B91802" w:rsidP="00B91802">
      <w:pPr>
        <w:spacing w:after="0" w:line="240" w:lineRule="auto"/>
        <w:rPr>
          <w:rFonts w:ascii="Times New Roman" w:eastAsia="Times New Roman" w:hAnsi="Times New Roman" w:cs="Times New Roman"/>
          <w:sz w:val="24"/>
          <w:szCs w:val="24"/>
          <w:lang w:eastAsia="ru-RU"/>
        </w:rPr>
      </w:pPr>
    </w:p>
    <w:p w:rsidR="00B91802" w:rsidRDefault="00B91802" w:rsidP="00B91802">
      <w:pPr>
        <w:rPr>
          <w:rFonts w:ascii="Times New Roman" w:hAnsi="Times New Roman" w:cs="Times New Roman"/>
          <w:b/>
          <w:sz w:val="24"/>
          <w:szCs w:val="24"/>
        </w:rPr>
      </w:pPr>
    </w:p>
    <w:p w:rsidR="00B91802" w:rsidRDefault="00B91802" w:rsidP="00B91802">
      <w:pPr>
        <w:rPr>
          <w:rFonts w:ascii="Times New Roman" w:hAnsi="Times New Roman" w:cs="Times New Roman"/>
          <w:b/>
          <w:sz w:val="24"/>
          <w:szCs w:val="24"/>
        </w:rPr>
      </w:pPr>
      <w:r>
        <w:rPr>
          <w:rFonts w:ascii="Times New Roman" w:hAnsi="Times New Roman" w:cs="Times New Roman"/>
          <w:b/>
          <w:sz w:val="24"/>
          <w:szCs w:val="24"/>
        </w:rPr>
        <w:br w:type="page"/>
      </w:r>
    </w:p>
    <w:p w:rsidR="00B91802" w:rsidRPr="00B95C72" w:rsidRDefault="00B91802" w:rsidP="00B91802">
      <w:pPr>
        <w:jc w:val="center"/>
        <w:rPr>
          <w:rFonts w:ascii="Times New Roman" w:hAnsi="Times New Roman" w:cs="Times New Roman"/>
          <w:b/>
          <w:sz w:val="24"/>
          <w:szCs w:val="24"/>
        </w:rPr>
      </w:pPr>
      <w:r w:rsidRPr="00B95C72">
        <w:rPr>
          <w:rFonts w:ascii="Times New Roman" w:hAnsi="Times New Roman" w:cs="Times New Roman"/>
          <w:b/>
          <w:sz w:val="24"/>
          <w:szCs w:val="24"/>
        </w:rPr>
        <w:lastRenderedPageBreak/>
        <w:t>Содержание</w:t>
      </w:r>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ОРГАНИЗАЦИОННО-МЕТОДИЧЕСКИЙ РАЗДЕЛ</w:t>
      </w:r>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СТРУКТУРА И СОДЕРЖАНИЕ ДИСЦИПЛИНЫ (МОДУЛЯ)</w:t>
      </w:r>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ОСОБЕННОСТИ ОБУЧЕНИЯ</w:t>
      </w:r>
      <w:r>
        <w:rPr>
          <w:rFonts w:ascii="Times New Roman" w:hAnsi="Times New Roman" w:cs="Times New Roman"/>
          <w:b/>
          <w:sz w:val="24"/>
          <w:szCs w:val="24"/>
        </w:rPr>
        <w:t xml:space="preserve"> ИНВАЛИДОВ И</w:t>
      </w:r>
      <w:r w:rsidRPr="00B95C72">
        <w:rPr>
          <w:rFonts w:ascii="Times New Roman" w:hAnsi="Times New Roman" w:cs="Times New Roman"/>
          <w:b/>
          <w:sz w:val="24"/>
          <w:szCs w:val="24"/>
        </w:rPr>
        <w:t xml:space="preserve"> ЛИЦ С ОВЗ</w:t>
      </w:r>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 xml:space="preserve">УЧЕБНО-МЕТОДИЧЕСКОЕ ОБЕСПЕЧЕНИЕ САМОСТОЯТЕЛЬНОЙ РАБОТЫ </w:t>
      </w:r>
      <w:proofErr w:type="gramStart"/>
      <w:r w:rsidRPr="00B95C72">
        <w:rPr>
          <w:rFonts w:ascii="Times New Roman" w:hAnsi="Times New Roman" w:cs="Times New Roman"/>
          <w:b/>
          <w:sz w:val="24"/>
          <w:szCs w:val="24"/>
        </w:rPr>
        <w:t>ОБУЧАЮЩИХСЯ</w:t>
      </w:r>
      <w:proofErr w:type="gramEnd"/>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ОБРАЗОВАТЕЛЬНЫЕ ТЕХНОЛОГИИ</w:t>
      </w:r>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УЧЕБНО-МЕТОДИЧЕСКОЕ  И ИНФОРМАЦИОННОЕ ОБЕСПЕЧЕНИ</w:t>
      </w:r>
      <w:r>
        <w:rPr>
          <w:rFonts w:ascii="Times New Roman" w:hAnsi="Times New Roman" w:cs="Times New Roman"/>
          <w:b/>
          <w:sz w:val="24"/>
          <w:szCs w:val="24"/>
        </w:rPr>
        <w:t>Е</w:t>
      </w:r>
      <w:r w:rsidRPr="00B95C72">
        <w:rPr>
          <w:rFonts w:ascii="Times New Roman" w:hAnsi="Times New Roman" w:cs="Times New Roman"/>
          <w:b/>
          <w:sz w:val="24"/>
          <w:szCs w:val="24"/>
        </w:rPr>
        <w:t xml:space="preserve"> УЧЕБНОЙ ДИСЦИПЛИНЫ (МОДУЛЯ)</w:t>
      </w:r>
    </w:p>
    <w:p w:rsidR="00B91802" w:rsidRPr="00B95C72" w:rsidRDefault="00B91802" w:rsidP="00B91802">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МАТЕРИАЛЬНО-ТЕХНИЧЕСКОЕ ОБЕСПЕЧЕНИЕ УЧЕБНОЙ ДИСЦИПЛИНЫ (МОДУЛЯ)</w:t>
      </w:r>
    </w:p>
    <w:p w:rsidR="00D6294B" w:rsidRPr="005039C8" w:rsidRDefault="00D6294B" w:rsidP="00D6294B">
      <w:pPr>
        <w:pStyle w:val="a3"/>
        <w:rPr>
          <w:rFonts w:ascii="Times New Roman" w:hAnsi="Times New Roman" w:cs="Times New Roman"/>
          <w:b/>
          <w:sz w:val="24"/>
          <w:szCs w:val="24"/>
        </w:rPr>
      </w:pPr>
    </w:p>
    <w:p w:rsidR="0070438D" w:rsidRPr="005039C8" w:rsidRDefault="0070438D">
      <w:pPr>
        <w:rPr>
          <w:sz w:val="24"/>
          <w:szCs w:val="24"/>
        </w:rPr>
      </w:pPr>
      <w:r w:rsidRPr="005039C8">
        <w:rPr>
          <w:sz w:val="24"/>
          <w:szCs w:val="24"/>
        </w:rPr>
        <w:br w:type="page"/>
      </w:r>
    </w:p>
    <w:p w:rsidR="0070438D" w:rsidRPr="005039C8" w:rsidRDefault="0070438D" w:rsidP="00C5048F">
      <w:pPr>
        <w:pStyle w:val="a3"/>
        <w:numPr>
          <w:ilvl w:val="0"/>
          <w:numId w:val="3"/>
        </w:num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ОРГАНИЗАЦИОННО-МЕТОДИЧЕСКИЙ РАЗДЕЛ</w:t>
      </w:r>
    </w:p>
    <w:p w:rsidR="00516213" w:rsidRPr="005039C8" w:rsidRDefault="00516213" w:rsidP="00516213">
      <w:pPr>
        <w:pStyle w:val="a3"/>
        <w:rPr>
          <w:rFonts w:ascii="Times New Roman" w:hAnsi="Times New Roman" w:cs="Times New Roman"/>
          <w:b/>
          <w:sz w:val="24"/>
          <w:szCs w:val="24"/>
        </w:rPr>
      </w:pPr>
    </w:p>
    <w:p w:rsidR="0070438D" w:rsidRPr="00783CEF" w:rsidRDefault="0070438D" w:rsidP="00E3209C">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Цел</w:t>
      </w:r>
      <w:r w:rsidR="0063223A">
        <w:rPr>
          <w:rFonts w:ascii="Times New Roman" w:hAnsi="Times New Roman" w:cs="Times New Roman"/>
          <w:sz w:val="24"/>
          <w:szCs w:val="24"/>
        </w:rPr>
        <w:t>и</w:t>
      </w:r>
      <w:r w:rsidRPr="005039C8">
        <w:rPr>
          <w:rFonts w:ascii="Times New Roman" w:hAnsi="Times New Roman" w:cs="Times New Roman"/>
          <w:sz w:val="24"/>
          <w:szCs w:val="24"/>
        </w:rPr>
        <w:t xml:space="preserve"> и задачи </w:t>
      </w:r>
      <w:r w:rsidR="0063223A">
        <w:rPr>
          <w:rFonts w:ascii="Times New Roman" w:hAnsi="Times New Roman" w:cs="Times New Roman"/>
          <w:sz w:val="24"/>
          <w:szCs w:val="24"/>
        </w:rPr>
        <w:t>освоения</w:t>
      </w:r>
      <w:r w:rsidR="00650A99" w:rsidRPr="005039C8">
        <w:rPr>
          <w:rFonts w:ascii="Times New Roman" w:hAnsi="Times New Roman" w:cs="Times New Roman"/>
          <w:sz w:val="24"/>
          <w:szCs w:val="24"/>
        </w:rPr>
        <w:t xml:space="preserve"> </w:t>
      </w:r>
      <w:r w:rsidRPr="005039C8">
        <w:rPr>
          <w:rFonts w:ascii="Times New Roman" w:hAnsi="Times New Roman" w:cs="Times New Roman"/>
          <w:sz w:val="24"/>
          <w:szCs w:val="24"/>
        </w:rPr>
        <w:t xml:space="preserve">учебной дисциплины </w:t>
      </w:r>
      <w:r w:rsidRPr="00783CEF">
        <w:rPr>
          <w:rFonts w:ascii="Times New Roman" w:hAnsi="Times New Roman" w:cs="Times New Roman"/>
          <w:sz w:val="24"/>
          <w:szCs w:val="24"/>
        </w:rPr>
        <w:t>(модуля)</w:t>
      </w:r>
    </w:p>
    <w:p w:rsidR="00D64150" w:rsidRPr="005039C8" w:rsidRDefault="00D64150" w:rsidP="00E3209C">
      <w:pPr>
        <w:pStyle w:val="a3"/>
        <w:spacing w:after="0" w:line="240" w:lineRule="auto"/>
        <w:ind w:left="0"/>
        <w:rPr>
          <w:rFonts w:ascii="Times New Roman" w:hAnsi="Times New Roman" w:cs="Times New Roman"/>
          <w:sz w:val="24"/>
          <w:szCs w:val="24"/>
        </w:rPr>
      </w:pP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Цель: формирование теоретических знаний и практических навыков оказания помощи с пожилым людям для улучшения условий их жизнедеятельности и удовлетворения жизненных потребностей путем мобилизации собственных ресурсов.</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Задачи:</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 xml:space="preserve">ознакомление с психологическими и социальными особенностями и трудностями лиц пожилого возраста; </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научить анализировать тенденции развития социальной политики в отношении пожилых людей</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ознакомление с теоретическими основами социальной работы с пожилыми людьми;</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ознакомление с новейшими технологиями оказания геронтологической помощи и социальной работы с пожилыми и стареющими людьми;</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ознакомление с системой организации социальной работы с пожилыми людьми;</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 xml:space="preserve">научить разрабатывать программы организации социальной работы с пожилыми людьми; </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 xml:space="preserve">научить ориентироваться в основных методах социальной работы с пожилыми гражданами; </w:t>
      </w:r>
    </w:p>
    <w:p w:rsidR="004B419E"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 xml:space="preserve">формирование навыков разработки и реализации технологии, ориентированных на активизации собственной позиции клиента-пожилого </w:t>
      </w:r>
      <w:proofErr w:type="spellStart"/>
      <w:r w:rsidRPr="004B419E">
        <w:rPr>
          <w:rFonts w:ascii="Times New Roman" w:hAnsi="Times New Roman" w:cs="Times New Roman"/>
          <w:sz w:val="24"/>
          <w:szCs w:val="24"/>
        </w:rPr>
        <w:t>человекав</w:t>
      </w:r>
      <w:proofErr w:type="spellEnd"/>
      <w:r w:rsidRPr="004B419E">
        <w:rPr>
          <w:rFonts w:ascii="Times New Roman" w:hAnsi="Times New Roman" w:cs="Times New Roman"/>
          <w:sz w:val="24"/>
          <w:szCs w:val="24"/>
        </w:rPr>
        <w:t xml:space="preserve"> решении его проблем;</w:t>
      </w:r>
    </w:p>
    <w:p w:rsidR="0063223A" w:rsidRPr="004B419E" w:rsidRDefault="004B419E" w:rsidP="004B419E">
      <w:pPr>
        <w:spacing w:after="0" w:line="240" w:lineRule="auto"/>
        <w:ind w:firstLine="709"/>
        <w:jc w:val="both"/>
        <w:rPr>
          <w:rFonts w:ascii="Times New Roman" w:hAnsi="Times New Roman" w:cs="Times New Roman"/>
          <w:sz w:val="24"/>
          <w:szCs w:val="24"/>
        </w:rPr>
      </w:pPr>
      <w:r w:rsidRPr="004B419E">
        <w:rPr>
          <w:rFonts w:ascii="Times New Roman" w:hAnsi="Times New Roman" w:cs="Times New Roman"/>
          <w:sz w:val="24"/>
          <w:szCs w:val="24"/>
        </w:rPr>
        <w:t xml:space="preserve">научить </w:t>
      </w:r>
      <w:proofErr w:type="gramStart"/>
      <w:r w:rsidRPr="004B419E">
        <w:rPr>
          <w:rFonts w:ascii="Times New Roman" w:hAnsi="Times New Roman" w:cs="Times New Roman"/>
          <w:sz w:val="24"/>
          <w:szCs w:val="24"/>
        </w:rPr>
        <w:t>обоснованно</w:t>
      </w:r>
      <w:proofErr w:type="gramEnd"/>
      <w:r w:rsidRPr="004B419E">
        <w:rPr>
          <w:rFonts w:ascii="Times New Roman" w:hAnsi="Times New Roman" w:cs="Times New Roman"/>
          <w:sz w:val="24"/>
          <w:szCs w:val="24"/>
        </w:rPr>
        <w:t xml:space="preserve"> выбирать содержание социальной работы с пожилыми людьми.</w:t>
      </w:r>
    </w:p>
    <w:p w:rsidR="006674C9" w:rsidRPr="005039C8" w:rsidRDefault="006674C9" w:rsidP="006674C9">
      <w:pPr>
        <w:pStyle w:val="a3"/>
        <w:spacing w:after="0" w:line="240" w:lineRule="auto"/>
        <w:ind w:left="0"/>
        <w:rPr>
          <w:rFonts w:ascii="Times New Roman" w:hAnsi="Times New Roman" w:cs="Times New Roman"/>
          <w:sz w:val="24"/>
          <w:szCs w:val="24"/>
        </w:rPr>
      </w:pPr>
    </w:p>
    <w:p w:rsidR="0063223A" w:rsidRPr="005039C8" w:rsidRDefault="0063223A" w:rsidP="00E3209C">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Место дисциплины (модуля) в структуре  образовательной программы направления подготовки</w:t>
      </w:r>
    </w:p>
    <w:p w:rsidR="004B419E" w:rsidRPr="0007573E" w:rsidRDefault="006674C9" w:rsidP="004B419E">
      <w:pPr>
        <w:spacing w:after="0" w:line="240" w:lineRule="auto"/>
        <w:jc w:val="both"/>
        <w:rPr>
          <w:rFonts w:ascii="Times New Roman" w:hAnsi="Times New Roman" w:cs="Times New Roman"/>
          <w:sz w:val="24"/>
          <w:szCs w:val="24"/>
        </w:rPr>
      </w:pPr>
      <w:r w:rsidRPr="006674C9">
        <w:rPr>
          <w:rFonts w:ascii="Times New Roman" w:hAnsi="Times New Roman" w:cs="Times New Roman"/>
          <w:sz w:val="24"/>
          <w:szCs w:val="24"/>
        </w:rPr>
        <w:t>Учебная дисциплина</w:t>
      </w:r>
      <w:r w:rsidRPr="006674C9">
        <w:rPr>
          <w:sz w:val="24"/>
          <w:szCs w:val="24"/>
        </w:rPr>
        <w:t xml:space="preserve"> </w:t>
      </w:r>
      <w:r w:rsidR="004B419E" w:rsidRPr="004B419E">
        <w:rPr>
          <w:rFonts w:ascii="Times New Roman" w:hAnsi="Times New Roman" w:cs="Times New Roman"/>
          <w:sz w:val="24"/>
          <w:szCs w:val="24"/>
        </w:rPr>
        <w:t>Б</w:t>
      </w:r>
      <w:proofErr w:type="gramStart"/>
      <w:r w:rsidR="004B419E" w:rsidRPr="004B419E">
        <w:rPr>
          <w:rFonts w:ascii="Times New Roman" w:hAnsi="Times New Roman" w:cs="Times New Roman"/>
          <w:sz w:val="24"/>
          <w:szCs w:val="24"/>
        </w:rPr>
        <w:t>1</w:t>
      </w:r>
      <w:proofErr w:type="gramEnd"/>
      <w:r w:rsidR="004B419E" w:rsidRPr="004B419E">
        <w:rPr>
          <w:rFonts w:ascii="Times New Roman" w:hAnsi="Times New Roman" w:cs="Times New Roman"/>
          <w:sz w:val="24"/>
          <w:szCs w:val="24"/>
        </w:rPr>
        <w:t xml:space="preserve">.В.05 </w:t>
      </w:r>
      <w:r w:rsidR="004B419E">
        <w:rPr>
          <w:rFonts w:ascii="Times New Roman" w:hAnsi="Times New Roman" w:cs="Times New Roman"/>
          <w:sz w:val="24"/>
          <w:szCs w:val="24"/>
        </w:rPr>
        <w:t>«О</w:t>
      </w:r>
      <w:r w:rsidR="004B419E" w:rsidRPr="004B419E">
        <w:rPr>
          <w:rFonts w:ascii="Times New Roman" w:hAnsi="Times New Roman" w:cs="Times New Roman"/>
          <w:sz w:val="24"/>
          <w:szCs w:val="24"/>
        </w:rPr>
        <w:t>рганизация геронтологической помощи в системе образования и социальных служб</w:t>
      </w:r>
      <w:r w:rsidR="004B419E">
        <w:rPr>
          <w:rFonts w:ascii="Times New Roman" w:hAnsi="Times New Roman" w:cs="Times New Roman"/>
          <w:sz w:val="24"/>
          <w:szCs w:val="24"/>
        </w:rPr>
        <w:t>»</w:t>
      </w:r>
      <w:r w:rsidR="004B419E" w:rsidRPr="006674C9">
        <w:rPr>
          <w:rFonts w:ascii="Times New Roman" w:hAnsi="Times New Roman" w:cs="Times New Roman"/>
          <w:sz w:val="24"/>
          <w:szCs w:val="24"/>
        </w:rPr>
        <w:t xml:space="preserve"> </w:t>
      </w:r>
      <w:r w:rsidR="004B419E" w:rsidRPr="0007573E">
        <w:rPr>
          <w:rFonts w:ascii="Times New Roman" w:hAnsi="Times New Roman" w:cs="Times New Roman"/>
          <w:sz w:val="24"/>
          <w:szCs w:val="24"/>
        </w:rPr>
        <w:t xml:space="preserve">относится к части, формируемой участниками образовательных отношений. </w:t>
      </w:r>
      <w:r w:rsidR="004B419E" w:rsidRPr="008E7569">
        <w:rPr>
          <w:rFonts w:ascii="Times New Roman" w:eastAsia="Times New Roman" w:hAnsi="Times New Roman" w:cs="Times New Roman"/>
          <w:sz w:val="24"/>
          <w:szCs w:val="24"/>
        </w:rPr>
        <w:t>Изучение данной дисциплины базируется на изучении магистрантами</w:t>
      </w:r>
      <w:r w:rsidR="004B419E">
        <w:rPr>
          <w:rFonts w:ascii="Times New Roman" w:eastAsia="Times New Roman" w:hAnsi="Times New Roman" w:cs="Times New Roman"/>
          <w:sz w:val="24"/>
          <w:szCs w:val="24"/>
        </w:rPr>
        <w:t xml:space="preserve"> следующих дисциплин:</w:t>
      </w:r>
      <w:r w:rsidR="004B419E" w:rsidRPr="008E7569">
        <w:rPr>
          <w:rFonts w:ascii="Times New Roman" w:eastAsia="Times New Roman" w:hAnsi="Times New Roman" w:cs="Times New Roman"/>
          <w:sz w:val="24"/>
          <w:szCs w:val="24"/>
        </w:rPr>
        <w:t xml:space="preserve"> «Защита прав инвалидов», «Организация научно-исследовательской работы», «Средства оценивания результатов образования детей </w:t>
      </w:r>
      <w:r w:rsidR="004B419E">
        <w:rPr>
          <w:rFonts w:ascii="Times New Roman" w:eastAsia="Times New Roman" w:hAnsi="Times New Roman" w:cs="Times New Roman"/>
          <w:sz w:val="24"/>
          <w:szCs w:val="24"/>
        </w:rPr>
        <w:t>О</w:t>
      </w:r>
      <w:r w:rsidR="004B419E" w:rsidRPr="008E7569">
        <w:rPr>
          <w:rFonts w:ascii="Times New Roman" w:eastAsia="Times New Roman" w:hAnsi="Times New Roman" w:cs="Times New Roman"/>
          <w:sz w:val="24"/>
          <w:szCs w:val="24"/>
        </w:rPr>
        <w:t>ВЗ»</w:t>
      </w:r>
      <w:r w:rsidR="004B419E">
        <w:rPr>
          <w:rFonts w:ascii="Times New Roman" w:eastAsia="Times New Roman" w:hAnsi="Times New Roman" w:cs="Times New Roman"/>
          <w:sz w:val="24"/>
          <w:szCs w:val="24"/>
        </w:rPr>
        <w:t>,</w:t>
      </w:r>
      <w:r w:rsidR="004B419E" w:rsidRPr="008E7569">
        <w:rPr>
          <w:rFonts w:ascii="Times New Roman" w:eastAsia="Times New Roman" w:hAnsi="Times New Roman" w:cs="Times New Roman"/>
          <w:sz w:val="24"/>
          <w:szCs w:val="24"/>
        </w:rPr>
        <w:t xml:space="preserve"> «Теория и практика инклюзивного образования»</w:t>
      </w:r>
      <w:r w:rsidR="004B419E">
        <w:rPr>
          <w:rFonts w:ascii="Times New Roman" w:eastAsia="Times New Roman" w:hAnsi="Times New Roman" w:cs="Times New Roman"/>
          <w:sz w:val="24"/>
          <w:szCs w:val="24"/>
        </w:rPr>
        <w:t>, «</w:t>
      </w:r>
      <w:r w:rsidR="004B419E" w:rsidRPr="008E7569">
        <w:rPr>
          <w:rFonts w:ascii="Times New Roman" w:eastAsia="Times New Roman" w:hAnsi="Times New Roman" w:cs="Times New Roman"/>
          <w:sz w:val="24"/>
          <w:szCs w:val="24"/>
        </w:rPr>
        <w:t>Мониторинг и прогнозирование образовательных результатов лиц с ОВЗ</w:t>
      </w:r>
      <w:r w:rsidR="004B419E">
        <w:rPr>
          <w:rFonts w:ascii="Times New Roman" w:eastAsia="Times New Roman" w:hAnsi="Times New Roman" w:cs="Times New Roman"/>
          <w:sz w:val="24"/>
          <w:szCs w:val="24"/>
        </w:rPr>
        <w:t>», «</w:t>
      </w:r>
      <w:r w:rsidR="004B419E" w:rsidRPr="008E7569">
        <w:rPr>
          <w:rFonts w:ascii="Times New Roman" w:eastAsia="Times New Roman" w:hAnsi="Times New Roman" w:cs="Times New Roman"/>
          <w:sz w:val="24"/>
          <w:szCs w:val="24"/>
        </w:rPr>
        <w:t>Организация взаимодействия субъектов инклюзивного образования</w:t>
      </w:r>
      <w:r w:rsidR="004B419E">
        <w:rPr>
          <w:rFonts w:ascii="Times New Roman" w:eastAsia="Times New Roman" w:hAnsi="Times New Roman" w:cs="Times New Roman"/>
          <w:sz w:val="24"/>
          <w:szCs w:val="24"/>
        </w:rPr>
        <w:t>», «</w:t>
      </w:r>
      <w:r w:rsidR="004B419E" w:rsidRPr="008E7569">
        <w:rPr>
          <w:rFonts w:ascii="Times New Roman" w:eastAsia="Times New Roman" w:hAnsi="Times New Roman" w:cs="Times New Roman"/>
          <w:sz w:val="24"/>
          <w:szCs w:val="24"/>
        </w:rPr>
        <w:t>Организация образования обучающихся с ОВЗ</w:t>
      </w:r>
      <w:r w:rsidR="004B419E">
        <w:rPr>
          <w:rFonts w:ascii="Times New Roman" w:eastAsia="Times New Roman" w:hAnsi="Times New Roman" w:cs="Times New Roman"/>
          <w:sz w:val="24"/>
          <w:szCs w:val="24"/>
        </w:rPr>
        <w:t>» и др.</w:t>
      </w:r>
    </w:p>
    <w:p w:rsidR="00E3209C" w:rsidRPr="005039C8" w:rsidRDefault="00E3209C" w:rsidP="00E3209C">
      <w:pPr>
        <w:pStyle w:val="a3"/>
        <w:spacing w:after="0" w:line="240" w:lineRule="auto"/>
        <w:ind w:left="0"/>
        <w:rPr>
          <w:rFonts w:ascii="Times New Roman" w:hAnsi="Times New Roman" w:cs="Times New Roman"/>
          <w:sz w:val="24"/>
          <w:szCs w:val="24"/>
        </w:rPr>
      </w:pPr>
    </w:p>
    <w:p w:rsidR="0070438D" w:rsidRPr="005039C8" w:rsidRDefault="0070438D" w:rsidP="00E3209C">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Требования к результатам освоения</w:t>
      </w:r>
      <w:r w:rsidR="0031633E">
        <w:rPr>
          <w:rFonts w:ascii="Times New Roman" w:hAnsi="Times New Roman" w:cs="Times New Roman"/>
          <w:sz w:val="24"/>
          <w:szCs w:val="24"/>
        </w:rPr>
        <w:t xml:space="preserve"> учебной</w:t>
      </w:r>
      <w:r w:rsidRPr="005039C8">
        <w:rPr>
          <w:rFonts w:ascii="Times New Roman" w:hAnsi="Times New Roman" w:cs="Times New Roman"/>
          <w:sz w:val="24"/>
          <w:szCs w:val="24"/>
        </w:rPr>
        <w:t xml:space="preserve"> дисциплины</w:t>
      </w:r>
      <w:r w:rsidR="0031633E">
        <w:rPr>
          <w:rFonts w:ascii="Times New Roman" w:hAnsi="Times New Roman" w:cs="Times New Roman"/>
          <w:sz w:val="24"/>
          <w:szCs w:val="24"/>
        </w:rPr>
        <w:t xml:space="preserve"> (модуля)</w:t>
      </w:r>
    </w:p>
    <w:p w:rsidR="00E3209C" w:rsidRPr="00E3209C" w:rsidRDefault="00E3209C" w:rsidP="00E3209C">
      <w:pPr>
        <w:spacing w:after="0" w:line="240" w:lineRule="auto"/>
        <w:ind w:firstLine="709"/>
        <w:jc w:val="both"/>
        <w:rPr>
          <w:rFonts w:ascii="Times New Roman" w:hAnsi="Times New Roman" w:cs="Times New Roman"/>
          <w:sz w:val="24"/>
          <w:szCs w:val="24"/>
        </w:rPr>
      </w:pPr>
      <w:r w:rsidRPr="00E3209C">
        <w:rPr>
          <w:rFonts w:ascii="Times New Roman" w:hAnsi="Times New Roman" w:cs="Times New Roman"/>
          <w:sz w:val="24"/>
          <w:szCs w:val="24"/>
        </w:rPr>
        <w:t>Процесс освоения учебной дисциплины направлен на формирование у обучающихся следующих компетенций:</w:t>
      </w:r>
    </w:p>
    <w:p w:rsidR="00E3209C" w:rsidRPr="00E3209C" w:rsidRDefault="00E3209C" w:rsidP="00E3209C">
      <w:pPr>
        <w:spacing w:after="0" w:line="240" w:lineRule="auto"/>
        <w:ind w:firstLine="709"/>
        <w:jc w:val="both"/>
        <w:rPr>
          <w:rFonts w:ascii="Times New Roman" w:hAnsi="Times New Roman" w:cs="Times New Roman"/>
          <w:sz w:val="24"/>
          <w:szCs w:val="24"/>
        </w:rPr>
      </w:pPr>
      <w:r w:rsidRPr="00E3209C">
        <w:rPr>
          <w:rFonts w:ascii="Times New Roman" w:hAnsi="Times New Roman" w:cs="Times New Roman"/>
          <w:sz w:val="24"/>
          <w:szCs w:val="24"/>
        </w:rPr>
        <w:t>Универсальные (УК), общепрофессиональные (ОПК), профессиональные (ПК) – в соответствии с ФГОС 3++.</w:t>
      </w:r>
    </w:p>
    <w:p w:rsidR="00E3209C" w:rsidRPr="005039C8" w:rsidRDefault="00E3209C" w:rsidP="00E3209C">
      <w:pPr>
        <w:pStyle w:val="a3"/>
        <w:spacing w:after="0" w:line="240" w:lineRule="auto"/>
        <w:ind w:left="0" w:firstLine="709"/>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1702"/>
        <w:gridCol w:w="2977"/>
        <w:gridCol w:w="5068"/>
      </w:tblGrid>
      <w:tr w:rsidR="00E3209C" w:rsidRPr="005039C8" w:rsidTr="00E3209C">
        <w:tc>
          <w:tcPr>
            <w:tcW w:w="1702" w:type="dxa"/>
          </w:tcPr>
          <w:p w:rsidR="00E3209C" w:rsidRPr="005039C8" w:rsidRDefault="00E3209C" w:rsidP="00E3209C">
            <w:pPr>
              <w:pStyle w:val="a3"/>
              <w:ind w:left="0"/>
              <w:rPr>
                <w:rFonts w:ascii="Times New Roman" w:hAnsi="Times New Roman" w:cs="Times New Roman"/>
                <w:sz w:val="24"/>
                <w:szCs w:val="24"/>
              </w:rPr>
            </w:pPr>
            <w:r w:rsidRPr="005039C8">
              <w:rPr>
                <w:rFonts w:ascii="Times New Roman" w:hAnsi="Times New Roman" w:cs="Times New Roman"/>
                <w:sz w:val="24"/>
                <w:szCs w:val="24"/>
              </w:rPr>
              <w:t>Код</w:t>
            </w:r>
          </w:p>
          <w:p w:rsidR="00E3209C" w:rsidRPr="005039C8" w:rsidRDefault="00E3209C" w:rsidP="00E3209C">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2977" w:type="dxa"/>
          </w:tcPr>
          <w:p w:rsidR="00E3209C" w:rsidRPr="005039C8" w:rsidRDefault="00E3209C" w:rsidP="00E3209C">
            <w:pPr>
              <w:pStyle w:val="a3"/>
              <w:ind w:left="0"/>
              <w:rPr>
                <w:rFonts w:ascii="Times New Roman" w:hAnsi="Times New Roman" w:cs="Times New Roman"/>
                <w:sz w:val="24"/>
                <w:szCs w:val="24"/>
              </w:rPr>
            </w:pPr>
            <w:r w:rsidRPr="005039C8">
              <w:rPr>
                <w:rFonts w:ascii="Times New Roman" w:hAnsi="Times New Roman" w:cs="Times New Roman"/>
                <w:sz w:val="24"/>
                <w:szCs w:val="24"/>
              </w:rPr>
              <w:t xml:space="preserve">Содержание </w:t>
            </w:r>
          </w:p>
          <w:p w:rsidR="00E3209C" w:rsidRPr="005039C8" w:rsidRDefault="00E3209C" w:rsidP="00E3209C">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5068" w:type="dxa"/>
          </w:tcPr>
          <w:p w:rsidR="00E3209C" w:rsidRPr="005039C8" w:rsidRDefault="00E3209C" w:rsidP="00E3209C">
            <w:pPr>
              <w:pStyle w:val="a3"/>
              <w:ind w:left="0"/>
              <w:jc w:val="center"/>
              <w:rPr>
                <w:rFonts w:ascii="Times New Roman" w:hAnsi="Times New Roman" w:cs="Times New Roman"/>
                <w:sz w:val="24"/>
                <w:szCs w:val="24"/>
              </w:rPr>
            </w:pPr>
            <w:r w:rsidRPr="00243054">
              <w:rPr>
                <w:rFonts w:ascii="Times New Roman" w:hAnsi="Times New Roman" w:cs="Times New Roman"/>
                <w:sz w:val="24"/>
                <w:szCs w:val="24"/>
              </w:rPr>
              <w:t>Индикаторы достижения компетенции</w:t>
            </w:r>
          </w:p>
        </w:tc>
      </w:tr>
      <w:tr w:rsidR="004B419E" w:rsidRPr="005039C8" w:rsidTr="004B419E">
        <w:tc>
          <w:tcPr>
            <w:tcW w:w="1702" w:type="dxa"/>
          </w:tcPr>
          <w:p w:rsidR="004B419E" w:rsidRPr="006674C9" w:rsidRDefault="004B419E" w:rsidP="00E3209C">
            <w:pPr>
              <w:pStyle w:val="a3"/>
              <w:ind w:left="0"/>
              <w:rPr>
                <w:rFonts w:ascii="Times New Roman" w:hAnsi="Times New Roman" w:cs="Times New Roman"/>
                <w:sz w:val="24"/>
                <w:szCs w:val="24"/>
                <w:highlight w:val="yellow"/>
              </w:rPr>
            </w:pPr>
            <w:r w:rsidRPr="00514EDC">
              <w:rPr>
                <w:rFonts w:ascii="Times New Roman" w:hAnsi="Times New Roman" w:cs="Times New Roman"/>
              </w:rPr>
              <w:t>ПК-1.</w:t>
            </w:r>
          </w:p>
        </w:tc>
        <w:tc>
          <w:tcPr>
            <w:tcW w:w="2977" w:type="dxa"/>
          </w:tcPr>
          <w:p w:rsidR="004B419E" w:rsidRPr="00514EDC" w:rsidRDefault="004B419E" w:rsidP="004B419E">
            <w:pPr>
              <w:rPr>
                <w:rFonts w:ascii="Times New Roman" w:hAnsi="Times New Roman" w:cs="Times New Roman"/>
              </w:rPr>
            </w:pPr>
            <w:proofErr w:type="gramStart"/>
            <w:r w:rsidRPr="00514EDC">
              <w:rPr>
                <w:rFonts w:ascii="Times New Roman" w:hAnsi="Times New Roman" w:cs="Times New Roman"/>
              </w:rPr>
              <w:t>Способен</w:t>
            </w:r>
            <w:proofErr w:type="gramEnd"/>
            <w:r w:rsidRPr="00514EDC">
              <w:rPr>
                <w:rFonts w:ascii="Times New Roman" w:hAnsi="Times New Roman" w:cs="Times New Roman"/>
              </w:rPr>
              <w:t xml:space="preserve"> к планированию и реализации коррекционно-развивающего сопровождения субъектов образования и социальной сферы</w:t>
            </w:r>
          </w:p>
          <w:p w:rsidR="004B419E" w:rsidRPr="00514EDC" w:rsidRDefault="004B419E" w:rsidP="004B419E">
            <w:pPr>
              <w:rPr>
                <w:rFonts w:ascii="Times New Roman" w:hAnsi="Times New Roman" w:cs="Times New Roman"/>
              </w:rPr>
            </w:pPr>
          </w:p>
        </w:tc>
        <w:tc>
          <w:tcPr>
            <w:tcW w:w="5068" w:type="dxa"/>
          </w:tcPr>
          <w:p w:rsidR="004B419E" w:rsidRPr="000D72E3" w:rsidRDefault="004B419E" w:rsidP="004B419E">
            <w:pPr>
              <w:rPr>
                <w:rFonts w:ascii="Times New Roman" w:hAnsi="Times New Roman" w:cs="Times New Roman"/>
              </w:rPr>
            </w:pPr>
            <w:r w:rsidRPr="000D72E3">
              <w:rPr>
                <w:rFonts w:ascii="Times New Roman" w:hAnsi="Times New Roman" w:cs="Times New Roman"/>
              </w:rPr>
              <w:t xml:space="preserve">ПК-1.1. Знает структуру и содержание АООП общего образования обучающихся с разными особыми образовательными потребностями; структурные компоненты программ психолого-педагогического сопровождения лиц с ОВЗ и инвалидностью; знает содержание, формы, методы, приемы и средства организации образовательного, коррекционно-развивающего и </w:t>
            </w:r>
            <w:r w:rsidRPr="000D72E3">
              <w:rPr>
                <w:rFonts w:ascii="Times New Roman" w:hAnsi="Times New Roman" w:cs="Times New Roman"/>
              </w:rPr>
              <w:lastRenderedPageBreak/>
              <w:t xml:space="preserve">реабилитационного процессов; знает современные специальные методики и технологии обучения и воспитания, реабилитации, психолого-педагогического, социально-психологического, социально-педагогического, социально-средового сопровождения с учетом образовательных потребностей обучающихся и жизненных потребностей представителей социальных групп (несовершеннолетних, лиц с ОВЗ и инвалидностью, лиц трудоспособного и пенсионного возраста). </w:t>
            </w:r>
          </w:p>
          <w:p w:rsidR="004B419E" w:rsidRPr="000D72E3" w:rsidRDefault="004B419E" w:rsidP="004B419E">
            <w:pPr>
              <w:rPr>
                <w:rFonts w:ascii="Times New Roman" w:hAnsi="Times New Roman" w:cs="Times New Roman"/>
              </w:rPr>
            </w:pPr>
            <w:r w:rsidRPr="000D72E3">
              <w:rPr>
                <w:rFonts w:ascii="Times New Roman" w:hAnsi="Times New Roman" w:cs="Times New Roman"/>
              </w:rPr>
              <w:t>ПК 1.2. Умеет отбирать необходимое содержание, методы, приемы и средства обучения и воспитания, психолого-педагогического  сопровождения и реабилитации   обучающихся и представителей социальных групп (несовершеннолетних, лиц с ОВЗ и инвалидностью, лиц трудоспособного и пенсионного возраста)</w:t>
            </w:r>
          </w:p>
          <w:p w:rsidR="004B419E" w:rsidRPr="000D72E3" w:rsidRDefault="004B419E" w:rsidP="004B419E">
            <w:pPr>
              <w:rPr>
                <w:rFonts w:ascii="Times New Roman" w:hAnsi="Times New Roman" w:cs="Times New Roman"/>
              </w:rPr>
            </w:pPr>
            <w:r w:rsidRPr="000D72E3">
              <w:rPr>
                <w:rFonts w:ascii="Times New Roman" w:hAnsi="Times New Roman" w:cs="Times New Roman"/>
              </w:rPr>
              <w:t xml:space="preserve">в соответствии с поставленными целями и задачами; умеет планировать и организовывать образовательный, коррекционно-развивающий, реабилитационный процесс; умеет применять специальные методики, коррекционно-образовательные и реабилитационные технологии с учетом образовательных потребностей обучающихся и жизненных потребностей представителей социальных групп (несовершеннолетних, инвалидов, лиц трудоспособного и пенсионного возраста). </w:t>
            </w:r>
          </w:p>
          <w:p w:rsidR="004B419E" w:rsidRPr="000D72E3" w:rsidRDefault="004B419E" w:rsidP="004B419E">
            <w:pPr>
              <w:rPr>
                <w:rFonts w:ascii="Times New Roman" w:hAnsi="Times New Roman" w:cs="Times New Roman"/>
              </w:rPr>
            </w:pPr>
            <w:r w:rsidRPr="000D72E3">
              <w:rPr>
                <w:rFonts w:ascii="Times New Roman" w:hAnsi="Times New Roman" w:cs="Times New Roman"/>
              </w:rPr>
              <w:t>ПК 1.3. Владеет умением осуществлять отбор содержания, методов и средств обучения, воспитания, психологического сопровождения и реабилитации в соответствии с поставленными целями и задачами; владеет специальными методиками, коррекционно-образовательными, реабилитационными технологиями с учетом образовательных потребностей обучающихся и жизненных потребностей представителей социальных групп (несовершеннолетних, лиц с ОВЗ и инвалидностью, лиц трудоспособного и пенсионного возраста).</w:t>
            </w:r>
          </w:p>
        </w:tc>
      </w:tr>
      <w:tr w:rsidR="004B419E" w:rsidRPr="005039C8" w:rsidTr="00E3209C">
        <w:tc>
          <w:tcPr>
            <w:tcW w:w="1702" w:type="dxa"/>
          </w:tcPr>
          <w:p w:rsidR="004B419E" w:rsidRPr="006674C9" w:rsidRDefault="004B419E" w:rsidP="00E3209C">
            <w:pPr>
              <w:pStyle w:val="a3"/>
              <w:ind w:left="0"/>
              <w:rPr>
                <w:rFonts w:ascii="Times New Roman" w:hAnsi="Times New Roman" w:cs="Times New Roman"/>
                <w:sz w:val="24"/>
                <w:szCs w:val="24"/>
                <w:highlight w:val="yellow"/>
              </w:rPr>
            </w:pPr>
            <w:r w:rsidRPr="00514EDC">
              <w:rPr>
                <w:rFonts w:ascii="Times New Roman" w:hAnsi="Times New Roman" w:cs="Times New Roman"/>
              </w:rPr>
              <w:lastRenderedPageBreak/>
              <w:t>ПК-6.</w:t>
            </w:r>
            <w:r w:rsidRPr="00245690">
              <w:rPr>
                <w:rFonts w:ascii="Times New Roman" w:eastAsia="Times New Roman" w:hAnsi="Times New Roman" w:cs="Times New Roman"/>
              </w:rPr>
              <w:t>.</w:t>
            </w:r>
          </w:p>
        </w:tc>
        <w:tc>
          <w:tcPr>
            <w:tcW w:w="2977" w:type="dxa"/>
          </w:tcPr>
          <w:p w:rsidR="004B419E" w:rsidRPr="00514EDC" w:rsidRDefault="004B419E" w:rsidP="004B419E">
            <w:pPr>
              <w:rPr>
                <w:rFonts w:ascii="Times New Roman" w:hAnsi="Times New Roman" w:cs="Times New Roman"/>
              </w:rPr>
            </w:pPr>
            <w:proofErr w:type="gramStart"/>
            <w:r w:rsidRPr="00514EDC">
              <w:rPr>
                <w:rFonts w:ascii="Times New Roman" w:hAnsi="Times New Roman" w:cs="Times New Roman"/>
              </w:rPr>
              <w:t>Способен</w:t>
            </w:r>
            <w:proofErr w:type="gramEnd"/>
            <w:r w:rsidRPr="00514EDC">
              <w:rPr>
                <w:rFonts w:ascii="Times New Roman" w:hAnsi="Times New Roman" w:cs="Times New Roman"/>
              </w:rPr>
              <w:t xml:space="preserve"> к просветительской деятельности субъектов образования и социальной сферы с целью повышения уровня инклюзивной культуры</w:t>
            </w:r>
          </w:p>
        </w:tc>
        <w:tc>
          <w:tcPr>
            <w:tcW w:w="5068" w:type="dxa"/>
          </w:tcPr>
          <w:p w:rsidR="004B419E" w:rsidRPr="000D72E3" w:rsidRDefault="004B419E" w:rsidP="004B419E">
            <w:pPr>
              <w:rPr>
                <w:rFonts w:ascii="Times New Roman" w:hAnsi="Times New Roman" w:cs="Times New Roman"/>
              </w:rPr>
            </w:pPr>
            <w:r w:rsidRPr="000D72E3">
              <w:rPr>
                <w:rFonts w:ascii="Times New Roman" w:hAnsi="Times New Roman" w:cs="Times New Roman"/>
              </w:rPr>
              <w:t>ПК-6.1. Знает направления, приемы и методы психологической профилактики и просвещения с учетом образовательных потребностей обучающихся и жизненных потребностей представителей социальных групп (несовершеннолетних, лиц с ОВЗ и инвалидностью, лиц трудоспособного и пенсионного возраста).</w:t>
            </w:r>
          </w:p>
          <w:p w:rsidR="004B419E" w:rsidRPr="000D72E3" w:rsidRDefault="004B419E" w:rsidP="004B419E">
            <w:pPr>
              <w:rPr>
                <w:rFonts w:ascii="Times New Roman" w:hAnsi="Times New Roman" w:cs="Times New Roman"/>
              </w:rPr>
            </w:pPr>
            <w:r w:rsidRPr="000D72E3">
              <w:rPr>
                <w:rFonts w:ascii="Times New Roman" w:hAnsi="Times New Roman" w:cs="Times New Roman"/>
              </w:rPr>
              <w:t>ПК-6.2. Умеет п</w:t>
            </w:r>
            <w:r w:rsidRPr="00B84697">
              <w:rPr>
                <w:rFonts w:ascii="Times New Roman" w:hAnsi="Times New Roman" w:cs="Times New Roman"/>
              </w:rPr>
              <w:t>одбирать</w:t>
            </w:r>
            <w:r w:rsidRPr="000D72E3">
              <w:rPr>
                <w:rFonts w:ascii="Times New Roman" w:hAnsi="Times New Roman" w:cs="Times New Roman"/>
              </w:rPr>
              <w:t xml:space="preserve"> и</w:t>
            </w:r>
            <w:r w:rsidRPr="00B84697">
              <w:rPr>
                <w:rFonts w:ascii="Times New Roman" w:hAnsi="Times New Roman" w:cs="Times New Roman"/>
              </w:rPr>
              <w:t xml:space="preserve"> разрабатывать инструментарий для профилактической и </w:t>
            </w:r>
            <w:proofErr w:type="spellStart"/>
            <w:r w:rsidRPr="00B84697">
              <w:rPr>
                <w:rFonts w:ascii="Times New Roman" w:hAnsi="Times New Roman" w:cs="Times New Roman"/>
              </w:rPr>
              <w:t>психо</w:t>
            </w:r>
            <w:r w:rsidRPr="000D72E3">
              <w:rPr>
                <w:rFonts w:ascii="Times New Roman" w:hAnsi="Times New Roman" w:cs="Times New Roman"/>
              </w:rPr>
              <w:t>просветительской</w:t>
            </w:r>
            <w:proofErr w:type="spellEnd"/>
            <w:r w:rsidRPr="00B84697">
              <w:rPr>
                <w:rFonts w:ascii="Times New Roman" w:hAnsi="Times New Roman" w:cs="Times New Roman"/>
              </w:rPr>
              <w:t xml:space="preserve"> работы, направленной на улучшение состояния и динамики психологического здоровья </w:t>
            </w:r>
            <w:r w:rsidRPr="000D72E3">
              <w:rPr>
                <w:rFonts w:ascii="Times New Roman" w:hAnsi="Times New Roman" w:cs="Times New Roman"/>
              </w:rPr>
              <w:t xml:space="preserve">представителей разных социальных групп; реализовывать программы повышения профессиональной компетентности </w:t>
            </w:r>
            <w:r w:rsidRPr="000D72E3">
              <w:rPr>
                <w:rFonts w:ascii="Times New Roman" w:hAnsi="Times New Roman" w:cs="Times New Roman"/>
              </w:rPr>
              <w:lastRenderedPageBreak/>
              <w:t xml:space="preserve">дефектологов, работающих в образовании и социальной сфере. </w:t>
            </w:r>
          </w:p>
          <w:p w:rsidR="004B419E" w:rsidRPr="000D72E3" w:rsidRDefault="004B419E" w:rsidP="004B419E">
            <w:pPr>
              <w:rPr>
                <w:rFonts w:ascii="Times New Roman" w:hAnsi="Times New Roman" w:cs="Times New Roman"/>
              </w:rPr>
            </w:pPr>
            <w:r w:rsidRPr="000D72E3">
              <w:rPr>
                <w:rFonts w:ascii="Times New Roman" w:hAnsi="Times New Roman" w:cs="Times New Roman"/>
              </w:rPr>
              <w:t>ПК-6.3. Владеет инструментарием для проведения просветительской работы, приемами и средствами информирования населения о факторах, способствующих</w:t>
            </w:r>
            <w:r w:rsidRPr="00C86667">
              <w:rPr>
                <w:rFonts w:ascii="Times New Roman" w:hAnsi="Times New Roman" w:cs="Times New Roman"/>
              </w:rPr>
              <w:t xml:space="preserve"> улучшени</w:t>
            </w:r>
            <w:r w:rsidRPr="000D72E3">
              <w:rPr>
                <w:rFonts w:ascii="Times New Roman" w:hAnsi="Times New Roman" w:cs="Times New Roman"/>
              </w:rPr>
              <w:t>ю</w:t>
            </w:r>
            <w:r w:rsidRPr="00C86667">
              <w:rPr>
                <w:rFonts w:ascii="Times New Roman" w:hAnsi="Times New Roman" w:cs="Times New Roman"/>
              </w:rPr>
              <w:t xml:space="preserve"> состояния и динамики психологического здоровья </w:t>
            </w:r>
            <w:r w:rsidRPr="000D72E3">
              <w:rPr>
                <w:rFonts w:ascii="Times New Roman" w:hAnsi="Times New Roman" w:cs="Times New Roman"/>
              </w:rPr>
              <w:t>личности обучающихся и представителей социальных групп (несовершеннолетних, лиц с ОВЗ и инвалидностью, лиц трудоспособного и пенсионного возраста).</w:t>
            </w:r>
          </w:p>
        </w:tc>
      </w:tr>
    </w:tbl>
    <w:p w:rsidR="0070438D" w:rsidRPr="005039C8" w:rsidRDefault="00D5379A" w:rsidP="00516213">
      <w:pPr>
        <w:rPr>
          <w:rFonts w:ascii="Times New Roman" w:hAnsi="Times New Roman" w:cs="Times New Roman"/>
          <w:b/>
          <w:sz w:val="24"/>
          <w:szCs w:val="24"/>
        </w:rPr>
      </w:pPr>
      <w:r w:rsidRPr="005039C8">
        <w:rPr>
          <w:rFonts w:ascii="Times New Roman" w:hAnsi="Times New Roman" w:cs="Times New Roman"/>
          <w:sz w:val="24"/>
          <w:szCs w:val="24"/>
        </w:rPr>
        <w:lastRenderedPageBreak/>
        <w:br w:type="page"/>
      </w:r>
      <w:r w:rsidR="00516213" w:rsidRPr="005039C8">
        <w:rPr>
          <w:rFonts w:ascii="Times New Roman" w:hAnsi="Times New Roman" w:cs="Times New Roman"/>
          <w:b/>
          <w:sz w:val="24"/>
          <w:szCs w:val="24"/>
        </w:rPr>
        <w:lastRenderedPageBreak/>
        <w:t xml:space="preserve">2. </w:t>
      </w:r>
      <w:r w:rsidR="0070438D" w:rsidRPr="005039C8">
        <w:rPr>
          <w:rFonts w:ascii="Times New Roman" w:hAnsi="Times New Roman" w:cs="Times New Roman"/>
          <w:b/>
          <w:sz w:val="24"/>
          <w:szCs w:val="24"/>
        </w:rPr>
        <w:t xml:space="preserve">СТРУКТУРА И СОДЕРЖАНИЕ </w:t>
      </w:r>
      <w:r w:rsidR="0031633E">
        <w:rPr>
          <w:rFonts w:ascii="Times New Roman" w:hAnsi="Times New Roman" w:cs="Times New Roman"/>
          <w:b/>
          <w:sz w:val="24"/>
          <w:szCs w:val="24"/>
        </w:rPr>
        <w:t xml:space="preserve">УЧЕБНОЙ </w:t>
      </w:r>
      <w:r w:rsidR="0070438D" w:rsidRPr="005039C8">
        <w:rPr>
          <w:rFonts w:ascii="Times New Roman" w:hAnsi="Times New Roman" w:cs="Times New Roman"/>
          <w:b/>
          <w:sz w:val="24"/>
          <w:szCs w:val="24"/>
        </w:rPr>
        <w:t>ДИСЦИПЛИНЫ</w:t>
      </w:r>
      <w:r w:rsidR="0031633E">
        <w:rPr>
          <w:rFonts w:ascii="Times New Roman" w:hAnsi="Times New Roman" w:cs="Times New Roman"/>
          <w:b/>
          <w:sz w:val="24"/>
          <w:szCs w:val="24"/>
        </w:rPr>
        <w:t xml:space="preserve"> (МОДУЛЯ)</w:t>
      </w:r>
    </w:p>
    <w:p w:rsidR="0031633E" w:rsidRDefault="0031633E" w:rsidP="00371E67">
      <w:pPr>
        <w:pStyle w:val="a3"/>
        <w:ind w:left="0" w:firstLine="426"/>
        <w:rPr>
          <w:rFonts w:ascii="Times New Roman" w:hAnsi="Times New Roman" w:cs="Times New Roman"/>
          <w:sz w:val="24"/>
          <w:szCs w:val="24"/>
        </w:rPr>
      </w:pPr>
      <w:r>
        <w:rPr>
          <w:rFonts w:ascii="Times New Roman" w:hAnsi="Times New Roman" w:cs="Times New Roman"/>
          <w:sz w:val="24"/>
          <w:szCs w:val="24"/>
        </w:rPr>
        <w:t>2.1. Объем учебной дисциплины (модуля).</w:t>
      </w:r>
    </w:p>
    <w:p w:rsidR="00E3209C" w:rsidRPr="005039C8" w:rsidRDefault="00E3209C" w:rsidP="00E3209C">
      <w:pPr>
        <w:pStyle w:val="a3"/>
        <w:spacing w:after="0" w:line="240" w:lineRule="auto"/>
        <w:ind w:left="0" w:firstLine="709"/>
        <w:jc w:val="both"/>
        <w:rPr>
          <w:rFonts w:ascii="Times New Roman" w:hAnsi="Times New Roman" w:cs="Times New Roman"/>
          <w:sz w:val="24"/>
          <w:szCs w:val="24"/>
        </w:rPr>
      </w:pPr>
      <w:r w:rsidRPr="005039C8">
        <w:rPr>
          <w:rFonts w:ascii="Times New Roman" w:hAnsi="Times New Roman" w:cs="Times New Roman"/>
          <w:sz w:val="24"/>
          <w:szCs w:val="24"/>
        </w:rPr>
        <w:t>Объем дисциплины</w:t>
      </w:r>
      <w:r>
        <w:rPr>
          <w:rFonts w:ascii="Times New Roman" w:hAnsi="Times New Roman" w:cs="Times New Roman"/>
          <w:sz w:val="24"/>
          <w:szCs w:val="24"/>
        </w:rPr>
        <w:t xml:space="preserve"> </w:t>
      </w:r>
      <w:r w:rsidRPr="00170D1F">
        <w:rPr>
          <w:rFonts w:ascii="Times New Roman" w:hAnsi="Times New Roman" w:cs="Times New Roman"/>
          <w:sz w:val="24"/>
          <w:szCs w:val="24"/>
        </w:rPr>
        <w:t>«</w:t>
      </w:r>
      <w:r w:rsidR="00B243C1">
        <w:rPr>
          <w:rFonts w:ascii="Times New Roman" w:hAnsi="Times New Roman" w:cs="Times New Roman"/>
          <w:sz w:val="24"/>
          <w:szCs w:val="24"/>
        </w:rPr>
        <w:t xml:space="preserve">Основы </w:t>
      </w:r>
      <w:proofErr w:type="spellStart"/>
      <w:r w:rsidR="00B243C1">
        <w:rPr>
          <w:rFonts w:ascii="Times New Roman" w:hAnsi="Times New Roman" w:cs="Times New Roman"/>
          <w:sz w:val="24"/>
          <w:szCs w:val="24"/>
        </w:rPr>
        <w:t>акмеологии</w:t>
      </w:r>
      <w:proofErr w:type="spellEnd"/>
      <w:r w:rsidR="00B243C1">
        <w:rPr>
          <w:rFonts w:ascii="Times New Roman" w:hAnsi="Times New Roman" w:cs="Times New Roman"/>
          <w:sz w:val="24"/>
          <w:szCs w:val="24"/>
        </w:rPr>
        <w:t xml:space="preserve"> и </w:t>
      </w:r>
      <w:proofErr w:type="spellStart"/>
      <w:r w:rsidR="00B243C1">
        <w:rPr>
          <w:rFonts w:ascii="Times New Roman" w:hAnsi="Times New Roman" w:cs="Times New Roman"/>
          <w:sz w:val="24"/>
          <w:szCs w:val="24"/>
        </w:rPr>
        <w:t>геронтопсихология</w:t>
      </w:r>
      <w:proofErr w:type="spellEnd"/>
      <w:r w:rsidRPr="00170D1F">
        <w:rPr>
          <w:rFonts w:ascii="Times New Roman" w:hAnsi="Times New Roman" w:cs="Times New Roman"/>
          <w:sz w:val="24"/>
          <w:szCs w:val="24"/>
        </w:rPr>
        <w:t xml:space="preserve">» </w:t>
      </w:r>
      <w:r>
        <w:rPr>
          <w:rFonts w:ascii="Times New Roman" w:hAnsi="Times New Roman" w:cs="Times New Roman"/>
          <w:sz w:val="24"/>
          <w:szCs w:val="24"/>
        </w:rPr>
        <w:t>с</w:t>
      </w:r>
      <w:r w:rsidRPr="005039C8">
        <w:rPr>
          <w:rFonts w:ascii="Times New Roman" w:hAnsi="Times New Roman" w:cs="Times New Roman"/>
          <w:sz w:val="24"/>
          <w:szCs w:val="24"/>
        </w:rPr>
        <w:t xml:space="preserve">оставляет </w:t>
      </w:r>
      <w:r w:rsidR="00CF42F1">
        <w:rPr>
          <w:rFonts w:ascii="Times New Roman" w:hAnsi="Times New Roman" w:cs="Times New Roman"/>
          <w:sz w:val="24"/>
          <w:szCs w:val="24"/>
        </w:rPr>
        <w:t>4</w:t>
      </w:r>
      <w:r w:rsidRPr="005039C8">
        <w:rPr>
          <w:rFonts w:ascii="Times New Roman" w:hAnsi="Times New Roman" w:cs="Times New Roman"/>
          <w:sz w:val="24"/>
          <w:szCs w:val="24"/>
        </w:rPr>
        <w:t xml:space="preserve"> зачетных единиц</w:t>
      </w:r>
      <w:r>
        <w:rPr>
          <w:rFonts w:ascii="Times New Roman" w:hAnsi="Times New Roman" w:cs="Times New Roman"/>
          <w:sz w:val="24"/>
          <w:szCs w:val="24"/>
        </w:rPr>
        <w:t xml:space="preserve"> </w:t>
      </w:r>
      <w:r w:rsidRPr="005039C8">
        <w:rPr>
          <w:rFonts w:ascii="Times New Roman" w:hAnsi="Times New Roman" w:cs="Times New Roman"/>
          <w:sz w:val="24"/>
          <w:szCs w:val="24"/>
        </w:rPr>
        <w:t>/</w:t>
      </w:r>
      <w:r w:rsidR="00CF42F1">
        <w:rPr>
          <w:rFonts w:ascii="Times New Roman" w:hAnsi="Times New Roman" w:cs="Times New Roman"/>
          <w:sz w:val="24"/>
          <w:szCs w:val="24"/>
        </w:rPr>
        <w:t>144</w:t>
      </w:r>
      <w:r>
        <w:rPr>
          <w:rFonts w:ascii="Times New Roman" w:hAnsi="Times New Roman" w:cs="Times New Roman"/>
          <w:sz w:val="24"/>
          <w:szCs w:val="24"/>
        </w:rPr>
        <w:t xml:space="preserve"> </w:t>
      </w:r>
      <w:r w:rsidRPr="005039C8">
        <w:rPr>
          <w:rFonts w:ascii="Times New Roman" w:hAnsi="Times New Roman" w:cs="Times New Roman"/>
          <w:sz w:val="24"/>
          <w:szCs w:val="24"/>
        </w:rPr>
        <w:t>час</w:t>
      </w:r>
      <w:r w:rsidR="00CF42F1">
        <w:rPr>
          <w:rFonts w:ascii="Times New Roman" w:hAnsi="Times New Roman" w:cs="Times New Roman"/>
          <w:sz w:val="24"/>
          <w:szCs w:val="24"/>
        </w:rPr>
        <w:t>а</w:t>
      </w:r>
      <w:r w:rsidRPr="005039C8">
        <w:rPr>
          <w:rFonts w:ascii="Times New Roman" w:hAnsi="Times New Roman" w:cs="Times New Roman"/>
          <w:sz w:val="24"/>
          <w:szCs w:val="24"/>
        </w:rPr>
        <w:t>:</w:t>
      </w:r>
    </w:p>
    <w:tbl>
      <w:tblPr>
        <w:tblStyle w:val="11"/>
        <w:tblW w:w="0" w:type="auto"/>
        <w:tblInd w:w="-601" w:type="dxa"/>
        <w:tblLook w:val="04A0" w:firstRow="1" w:lastRow="0" w:firstColumn="1" w:lastColumn="0" w:noHBand="0" w:noVBand="1"/>
      </w:tblPr>
      <w:tblGrid>
        <w:gridCol w:w="3613"/>
        <w:gridCol w:w="954"/>
        <w:gridCol w:w="1127"/>
        <w:gridCol w:w="1135"/>
        <w:gridCol w:w="343"/>
        <w:gridCol w:w="778"/>
        <w:gridCol w:w="550"/>
        <w:gridCol w:w="550"/>
        <w:gridCol w:w="561"/>
        <w:gridCol w:w="561"/>
      </w:tblGrid>
      <w:tr w:rsidR="00B35C2F" w:rsidRPr="00EE39E8" w:rsidTr="004B419E">
        <w:trPr>
          <w:trHeight w:val="345"/>
        </w:trPr>
        <w:tc>
          <w:tcPr>
            <w:tcW w:w="3614" w:type="dxa"/>
            <w:vMerge w:val="restart"/>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Вид учебной работы</w:t>
            </w:r>
          </w:p>
        </w:tc>
        <w:tc>
          <w:tcPr>
            <w:tcW w:w="0" w:type="auto"/>
            <w:gridSpan w:val="3"/>
            <w:vMerge w:val="restart"/>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Всего,</w:t>
            </w:r>
          </w:p>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часов</w:t>
            </w:r>
          </w:p>
          <w:p w:rsidR="00B35C2F" w:rsidRPr="00341364" w:rsidRDefault="00B35C2F" w:rsidP="00B35C2F">
            <w:pPr>
              <w:rPr>
                <w:rFonts w:ascii="Times New Roman" w:hAnsi="Times New Roman" w:cs="Times New Roman"/>
                <w:b/>
                <w:sz w:val="24"/>
                <w:szCs w:val="24"/>
              </w:rPr>
            </w:pPr>
          </w:p>
          <w:p w:rsidR="00B35C2F" w:rsidRPr="00341364" w:rsidRDefault="00B35C2F" w:rsidP="00B35C2F">
            <w:pPr>
              <w:contextualSpacing/>
              <w:rPr>
                <w:rFonts w:ascii="Times New Roman" w:hAnsi="Times New Roman" w:cs="Times New Roman"/>
                <w:b/>
                <w:sz w:val="24"/>
                <w:szCs w:val="24"/>
              </w:rPr>
            </w:pP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Очно-заочная</w:t>
            </w:r>
          </w:p>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Заочная</w:t>
            </w:r>
          </w:p>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r>
      <w:tr w:rsidR="00B35C2F" w:rsidRPr="00EE39E8" w:rsidTr="004B419E">
        <w:trPr>
          <w:trHeight w:val="345"/>
        </w:trPr>
        <w:tc>
          <w:tcPr>
            <w:tcW w:w="3614" w:type="dxa"/>
            <w:vMerge/>
          </w:tcPr>
          <w:p w:rsidR="00B35C2F" w:rsidRPr="00341364" w:rsidRDefault="00B35C2F" w:rsidP="00B35C2F">
            <w:pPr>
              <w:contextualSpacing/>
              <w:rPr>
                <w:rFonts w:ascii="Times New Roman" w:hAnsi="Times New Roman" w:cs="Times New Roman"/>
                <w:b/>
                <w:sz w:val="24"/>
                <w:szCs w:val="24"/>
              </w:rPr>
            </w:pPr>
          </w:p>
        </w:tc>
        <w:tc>
          <w:tcPr>
            <w:tcW w:w="0" w:type="auto"/>
            <w:gridSpan w:val="3"/>
            <w:vMerge/>
          </w:tcPr>
          <w:p w:rsidR="00B35C2F" w:rsidRPr="00341364" w:rsidRDefault="00B35C2F" w:rsidP="00B35C2F">
            <w:pPr>
              <w:contextualSpacing/>
              <w:jc w:val="center"/>
              <w:rPr>
                <w:rFonts w:ascii="Times New Roman" w:hAnsi="Times New Roman" w:cs="Times New Roman"/>
                <w:b/>
                <w:sz w:val="24"/>
                <w:szCs w:val="24"/>
              </w:rPr>
            </w:pP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r>
      <w:tr w:rsidR="00B35C2F" w:rsidRPr="00EE39E8" w:rsidTr="004B419E">
        <w:tc>
          <w:tcPr>
            <w:tcW w:w="3614" w:type="dxa"/>
            <w:vMerge/>
          </w:tcPr>
          <w:p w:rsidR="00B35C2F" w:rsidRPr="00341364" w:rsidRDefault="00B35C2F" w:rsidP="00B35C2F">
            <w:pPr>
              <w:contextualSpacing/>
              <w:rPr>
                <w:rFonts w:ascii="Times New Roman" w:hAnsi="Times New Roman" w:cs="Times New Roman"/>
                <w:b/>
                <w:sz w:val="24"/>
                <w:szCs w:val="24"/>
              </w:rPr>
            </w:pP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Очно-заочная форма</w:t>
            </w: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Заочная форма</w:t>
            </w:r>
          </w:p>
        </w:tc>
        <w:tc>
          <w:tcPr>
            <w:tcW w:w="0" w:type="auto"/>
          </w:tcPr>
          <w:p w:rsidR="00B35C2F" w:rsidRPr="009A51A2" w:rsidRDefault="00B35C2F" w:rsidP="00B35C2F">
            <w:pPr>
              <w:contextualSpacing/>
              <w:jc w:val="center"/>
              <w:rPr>
                <w:rFonts w:ascii="Times New Roman" w:hAnsi="Times New Roman" w:cs="Times New Roman"/>
                <w:i/>
                <w:color w:val="FF0000"/>
                <w:sz w:val="24"/>
                <w:szCs w:val="24"/>
              </w:rPr>
            </w:pPr>
          </w:p>
        </w:tc>
        <w:tc>
          <w:tcPr>
            <w:tcW w:w="0" w:type="auto"/>
          </w:tcPr>
          <w:p w:rsidR="00B35C2F" w:rsidRPr="009A51A2" w:rsidRDefault="00B35C2F" w:rsidP="00B35C2F">
            <w:pPr>
              <w:contextualSpacing/>
              <w:jc w:val="center"/>
              <w:rPr>
                <w:rFonts w:ascii="Times New Roman" w:hAnsi="Times New Roman" w:cs="Times New Roman"/>
                <w:i/>
                <w:color w:val="FF0000"/>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r>
      <w:tr w:rsidR="00B35C2F" w:rsidRPr="00EE39E8" w:rsidTr="004B419E">
        <w:tc>
          <w:tcPr>
            <w:tcW w:w="3614" w:type="dxa"/>
          </w:tcPr>
          <w:p w:rsidR="00B35C2F" w:rsidRPr="005957ED" w:rsidRDefault="00B35C2F"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i/>
                <w:color w:val="FF0000"/>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c>
          <w:tcPr>
            <w:tcW w:w="0" w:type="auto"/>
          </w:tcPr>
          <w:p w:rsidR="00B35C2F" w:rsidRPr="00200B4E" w:rsidRDefault="00B35C2F" w:rsidP="00B35C2F">
            <w:pPr>
              <w:contextualSpacing/>
              <w:rPr>
                <w:rFonts w:ascii="Times New Roman" w:hAnsi="Times New Roman" w:cs="Times New Roman"/>
                <w:sz w:val="24"/>
                <w:szCs w:val="24"/>
              </w:rPr>
            </w:pPr>
          </w:p>
        </w:tc>
      </w:tr>
      <w:tr w:rsidR="004B419E" w:rsidRPr="00EE39E8" w:rsidTr="004B419E">
        <w:tc>
          <w:tcPr>
            <w:tcW w:w="3614" w:type="dxa"/>
          </w:tcPr>
          <w:p w:rsidR="004B419E" w:rsidRPr="005957ED" w:rsidRDefault="004B419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Лекции</w:t>
            </w:r>
            <w:r>
              <w:rPr>
                <w:rFonts w:ascii="Times New Roman" w:hAnsi="Times New Roman" w:cs="Times New Roman"/>
                <w:b/>
                <w:sz w:val="24"/>
                <w:szCs w:val="24"/>
              </w:rPr>
              <w:t xml:space="preserve"> (Л)</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200B4E" w:rsidRDefault="004B419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(ЛПП)</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5957ED" w:rsidRDefault="004B419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(ПЗ)    </w:t>
            </w:r>
            <w:r w:rsidRPr="0011203D">
              <w:rPr>
                <w:rFonts w:ascii="Times New Roman" w:hAnsi="Times New Roman" w:cs="Times New Roman"/>
                <w:b/>
                <w:i/>
                <w:sz w:val="24"/>
                <w:szCs w:val="24"/>
              </w:rPr>
              <w:t>(в том числе зачет)</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200B4E" w:rsidRDefault="004B419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(ПЗПП)</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5957ED" w:rsidRDefault="004B419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 xml:space="preserve">Лабораторные </w:t>
            </w:r>
            <w:r>
              <w:rPr>
                <w:rFonts w:ascii="Times New Roman" w:hAnsi="Times New Roman" w:cs="Times New Roman"/>
                <w:b/>
                <w:sz w:val="24"/>
                <w:szCs w:val="24"/>
              </w:rPr>
              <w:t>работы (ЛР)</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200B4E" w:rsidRDefault="004B419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(ЛРПП)</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5957ED" w:rsidRDefault="004B419E"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Самостоятельная работа обучающихся</w:t>
            </w:r>
            <w:r>
              <w:rPr>
                <w:rFonts w:ascii="Times New Roman" w:hAnsi="Times New Roman" w:cs="Times New Roman"/>
                <w:b/>
                <w:sz w:val="24"/>
                <w:szCs w:val="24"/>
              </w:rPr>
              <w:t xml:space="preserve"> (СР)</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72</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72</w:t>
            </w: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200B4E" w:rsidRDefault="004B419E"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(СРПП)</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81074B" w:rsidRDefault="004B419E" w:rsidP="00B35C2F">
            <w:pPr>
              <w:contextualSpacing/>
              <w:rPr>
                <w:rFonts w:ascii="Times New Roman" w:hAnsi="Times New Roman" w:cs="Times New Roman"/>
                <w:b/>
                <w:sz w:val="24"/>
                <w:szCs w:val="24"/>
              </w:rPr>
            </w:pPr>
            <w:r w:rsidRPr="0081074B">
              <w:rPr>
                <w:rFonts w:ascii="Times New Roman" w:hAnsi="Times New Roman" w:cs="Times New Roman"/>
                <w:b/>
                <w:sz w:val="24"/>
                <w:szCs w:val="24"/>
              </w:rPr>
              <w:t>Промежуточная аттестация (подготовка и сдача), всего:</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200B4E" w:rsidRDefault="004B419E" w:rsidP="00B35C2F">
            <w:pPr>
              <w:contextualSpacing/>
              <w:rPr>
                <w:rFonts w:ascii="Times New Roman" w:hAnsi="Times New Roman" w:cs="Times New Roman"/>
                <w:sz w:val="24"/>
                <w:szCs w:val="24"/>
              </w:rPr>
            </w:pPr>
            <w:r w:rsidRPr="00200B4E">
              <w:rPr>
                <w:rFonts w:ascii="Times New Roman" w:hAnsi="Times New Roman" w:cs="Times New Roman"/>
                <w:sz w:val="24"/>
                <w:szCs w:val="24"/>
              </w:rPr>
              <w:t>Контрольная работа</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200B4E" w:rsidRDefault="004B419E" w:rsidP="00B35C2F">
            <w:pPr>
              <w:contextualSpacing/>
              <w:rPr>
                <w:rFonts w:ascii="Times New Roman" w:hAnsi="Times New Roman" w:cs="Times New Roman"/>
                <w:sz w:val="24"/>
                <w:szCs w:val="24"/>
              </w:rPr>
            </w:pPr>
            <w:r w:rsidRPr="00200B4E">
              <w:rPr>
                <w:rFonts w:ascii="Times New Roman" w:hAnsi="Times New Roman" w:cs="Times New Roman"/>
                <w:sz w:val="24"/>
                <w:szCs w:val="24"/>
              </w:rPr>
              <w:t>Курсовая работа</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81074B" w:rsidRDefault="004B419E" w:rsidP="00B35C2F">
            <w:pPr>
              <w:contextualSpacing/>
              <w:rPr>
                <w:rFonts w:ascii="Times New Roman" w:hAnsi="Times New Roman" w:cs="Times New Roman"/>
                <w:sz w:val="24"/>
                <w:szCs w:val="24"/>
              </w:rPr>
            </w:pPr>
            <w:r w:rsidRPr="0081074B">
              <w:rPr>
                <w:rFonts w:ascii="Times New Roman" w:hAnsi="Times New Roman" w:cs="Times New Roman"/>
                <w:sz w:val="24"/>
                <w:szCs w:val="24"/>
              </w:rPr>
              <w:t>Экзамен</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CF42F1">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r w:rsidR="004B419E" w:rsidRPr="00EE39E8" w:rsidTr="004B419E">
        <w:tc>
          <w:tcPr>
            <w:tcW w:w="3614" w:type="dxa"/>
          </w:tcPr>
          <w:p w:rsidR="004B419E" w:rsidRPr="00200B4E" w:rsidRDefault="004B419E" w:rsidP="00B35C2F">
            <w:pPr>
              <w:contextualSpacing/>
              <w:rPr>
                <w:rFonts w:ascii="Times New Roman" w:hAnsi="Times New Roman" w:cs="Times New Roman"/>
                <w:sz w:val="24"/>
                <w:szCs w:val="24"/>
              </w:rPr>
            </w:pPr>
            <w:r w:rsidRPr="00200B4E">
              <w:rPr>
                <w:rFonts w:ascii="Times New Roman" w:hAnsi="Times New Roman" w:cs="Times New Roman"/>
                <w:sz w:val="24"/>
                <w:szCs w:val="24"/>
              </w:rPr>
              <w:t>Итого:</w:t>
            </w:r>
          </w:p>
          <w:p w:rsidR="004B419E" w:rsidRPr="00200B4E" w:rsidRDefault="004B419E" w:rsidP="00B35C2F">
            <w:pPr>
              <w:contextualSpacing/>
              <w:rPr>
                <w:rFonts w:ascii="Times New Roman" w:hAnsi="Times New Roman" w:cs="Times New Roman"/>
                <w:sz w:val="24"/>
                <w:szCs w:val="24"/>
              </w:rPr>
            </w:pPr>
            <w:r w:rsidRPr="00200B4E">
              <w:rPr>
                <w:rFonts w:ascii="Times New Roman" w:hAnsi="Times New Roman" w:cs="Times New Roman"/>
                <w:sz w:val="24"/>
                <w:szCs w:val="24"/>
              </w:rPr>
              <w:t>Общая трудоемкость учебной дисциплины</w:t>
            </w:r>
            <w:r>
              <w:rPr>
                <w:rFonts w:ascii="Times New Roman" w:hAnsi="Times New Roman" w:cs="Times New Roman"/>
                <w:sz w:val="24"/>
                <w:szCs w:val="24"/>
              </w:rPr>
              <w:t xml:space="preserve"> </w:t>
            </w:r>
            <w:r w:rsidRPr="00200B4E">
              <w:rPr>
                <w:rFonts w:ascii="Times New Roman" w:hAnsi="Times New Roman" w:cs="Times New Roman"/>
                <w:sz w:val="24"/>
                <w:szCs w:val="24"/>
              </w:rPr>
              <w:t>(в часах, зачетных единицах)</w:t>
            </w:r>
          </w:p>
        </w:tc>
        <w:tc>
          <w:tcPr>
            <w:tcW w:w="0" w:type="auto"/>
          </w:tcPr>
          <w:p w:rsidR="004B419E" w:rsidRPr="00200B4E" w:rsidRDefault="004B419E" w:rsidP="004B419E">
            <w:pPr>
              <w:contextualSpacing/>
              <w:rPr>
                <w:rFonts w:ascii="Times New Roman" w:hAnsi="Times New Roman" w:cs="Times New Roman"/>
                <w:b/>
                <w:sz w:val="24"/>
                <w:szCs w:val="24"/>
              </w:rPr>
            </w:pPr>
            <w:r>
              <w:rPr>
                <w:rFonts w:ascii="Times New Roman" w:hAnsi="Times New Roman" w:cs="Times New Roman"/>
                <w:b/>
                <w:sz w:val="24"/>
                <w:szCs w:val="24"/>
              </w:rPr>
              <w:t>144/4</w:t>
            </w: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p>
        </w:tc>
        <w:tc>
          <w:tcPr>
            <w:tcW w:w="0" w:type="auto"/>
          </w:tcPr>
          <w:p w:rsidR="004B419E" w:rsidRPr="00200B4E" w:rsidRDefault="004B419E" w:rsidP="004B419E">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4B419E" w:rsidRPr="00200B4E" w:rsidRDefault="004B419E" w:rsidP="004B419E">
            <w:pPr>
              <w:contextualSpacing/>
              <w:rPr>
                <w:rFonts w:ascii="Times New Roman" w:hAnsi="Times New Roman" w:cs="Times New Roman"/>
                <w:b/>
                <w:sz w:val="24"/>
                <w:szCs w:val="24"/>
              </w:rPr>
            </w:pPr>
            <w:r>
              <w:rPr>
                <w:rFonts w:ascii="Times New Roman" w:hAnsi="Times New Roman" w:cs="Times New Roman"/>
                <w:b/>
                <w:sz w:val="24"/>
                <w:szCs w:val="24"/>
              </w:rPr>
              <w:t>144/4</w:t>
            </w: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773A0D" w:rsidRDefault="004B419E" w:rsidP="00CF42F1">
            <w:pPr>
              <w:contextualSpacing/>
              <w:rPr>
                <w:rFonts w:ascii="Times New Roman" w:hAnsi="Times New Roman" w:cs="Times New Roman"/>
                <w:b/>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c>
          <w:tcPr>
            <w:tcW w:w="0" w:type="auto"/>
          </w:tcPr>
          <w:p w:rsidR="004B419E" w:rsidRPr="00200B4E" w:rsidRDefault="004B419E" w:rsidP="00B35C2F">
            <w:pPr>
              <w:contextualSpacing/>
              <w:rPr>
                <w:rFonts w:ascii="Times New Roman" w:hAnsi="Times New Roman" w:cs="Times New Roman"/>
                <w:sz w:val="24"/>
                <w:szCs w:val="24"/>
              </w:rPr>
            </w:pPr>
          </w:p>
        </w:tc>
      </w:tr>
    </w:tbl>
    <w:p w:rsidR="00B35C2F" w:rsidRDefault="00B35C2F" w:rsidP="00EA6257">
      <w:pPr>
        <w:pStyle w:val="a3"/>
        <w:ind w:left="1080"/>
        <w:rPr>
          <w:rFonts w:ascii="Times New Roman" w:hAnsi="Times New Roman" w:cs="Times New Roman"/>
          <w:b/>
          <w:i/>
          <w:color w:val="FF0000"/>
          <w:sz w:val="24"/>
          <w:szCs w:val="24"/>
        </w:rPr>
      </w:pPr>
    </w:p>
    <w:p w:rsidR="00B35C2F" w:rsidRDefault="00B35C2F" w:rsidP="00EA6257">
      <w:pPr>
        <w:pStyle w:val="a3"/>
        <w:ind w:left="1080"/>
        <w:rPr>
          <w:rFonts w:ascii="Times New Roman" w:hAnsi="Times New Roman" w:cs="Times New Roman"/>
          <w:b/>
          <w:i/>
          <w:color w:val="FF0000"/>
          <w:sz w:val="24"/>
          <w:szCs w:val="24"/>
        </w:rPr>
      </w:pPr>
    </w:p>
    <w:p w:rsidR="00773A0D" w:rsidRDefault="00773A0D">
      <w:pPr>
        <w:rPr>
          <w:rFonts w:ascii="Times New Roman" w:hAnsi="Times New Roman" w:cs="Times New Roman"/>
          <w:b/>
          <w:i/>
          <w:color w:val="FF0000"/>
          <w:sz w:val="24"/>
          <w:szCs w:val="24"/>
        </w:rPr>
      </w:pPr>
      <w:r>
        <w:rPr>
          <w:rFonts w:ascii="Times New Roman" w:hAnsi="Times New Roman" w:cs="Times New Roman"/>
          <w:b/>
          <w:i/>
          <w:color w:val="FF0000"/>
          <w:sz w:val="24"/>
          <w:szCs w:val="24"/>
        </w:rPr>
        <w:br w:type="page"/>
      </w:r>
    </w:p>
    <w:p w:rsidR="00C95297" w:rsidRDefault="0070438D" w:rsidP="00516213">
      <w:pPr>
        <w:pStyle w:val="a3"/>
        <w:numPr>
          <w:ilvl w:val="1"/>
          <w:numId w:val="4"/>
        </w:numPr>
        <w:rPr>
          <w:rFonts w:ascii="Times New Roman" w:hAnsi="Times New Roman" w:cs="Times New Roman"/>
          <w:sz w:val="24"/>
          <w:szCs w:val="24"/>
        </w:rPr>
      </w:pPr>
      <w:r w:rsidRPr="005039C8">
        <w:rPr>
          <w:rFonts w:ascii="Times New Roman" w:hAnsi="Times New Roman" w:cs="Times New Roman"/>
          <w:sz w:val="24"/>
          <w:szCs w:val="24"/>
        </w:rPr>
        <w:lastRenderedPageBreak/>
        <w:t>Содержани</w:t>
      </w:r>
      <w:r w:rsidR="00C95297" w:rsidRPr="005039C8">
        <w:rPr>
          <w:rFonts w:ascii="Times New Roman" w:hAnsi="Times New Roman" w:cs="Times New Roman"/>
          <w:sz w:val="24"/>
          <w:szCs w:val="24"/>
        </w:rPr>
        <w:t xml:space="preserve">е </w:t>
      </w:r>
      <w:r w:rsidR="0031633E">
        <w:rPr>
          <w:rFonts w:ascii="Times New Roman" w:hAnsi="Times New Roman" w:cs="Times New Roman"/>
          <w:sz w:val="24"/>
          <w:szCs w:val="24"/>
        </w:rPr>
        <w:t xml:space="preserve">разделов учебной </w:t>
      </w:r>
      <w:r w:rsidR="00C95297" w:rsidRPr="005039C8">
        <w:rPr>
          <w:rFonts w:ascii="Times New Roman" w:hAnsi="Times New Roman" w:cs="Times New Roman"/>
          <w:sz w:val="24"/>
          <w:szCs w:val="24"/>
        </w:rPr>
        <w:t>дисциплины</w:t>
      </w:r>
      <w:r w:rsidR="0031633E">
        <w:rPr>
          <w:rFonts w:ascii="Times New Roman" w:hAnsi="Times New Roman" w:cs="Times New Roman"/>
          <w:sz w:val="24"/>
          <w:szCs w:val="24"/>
        </w:rPr>
        <w:t xml:space="preserve"> (модуля)</w:t>
      </w:r>
    </w:p>
    <w:p w:rsidR="00E63CD4" w:rsidRDefault="00E63CD4" w:rsidP="00E63CD4">
      <w:pPr>
        <w:rPr>
          <w:rFonts w:ascii="Times New Roman" w:hAnsi="Times New Roman" w:cs="Times New Roman"/>
          <w:sz w:val="24"/>
          <w:szCs w:val="24"/>
        </w:rPr>
      </w:pPr>
    </w:p>
    <w:tbl>
      <w:tblPr>
        <w:tblStyle w:val="a5"/>
        <w:tblW w:w="10236" w:type="dxa"/>
        <w:tblInd w:w="-885" w:type="dxa"/>
        <w:tblLook w:val="04A0" w:firstRow="1" w:lastRow="0" w:firstColumn="1" w:lastColumn="0" w:noHBand="0" w:noVBand="1"/>
      </w:tblPr>
      <w:tblGrid>
        <w:gridCol w:w="701"/>
        <w:gridCol w:w="2325"/>
        <w:gridCol w:w="4941"/>
        <w:gridCol w:w="2269"/>
      </w:tblGrid>
      <w:tr w:rsidR="00E63CD4" w:rsidRPr="004973A6" w:rsidTr="004B419E">
        <w:tc>
          <w:tcPr>
            <w:tcW w:w="701" w:type="dxa"/>
          </w:tcPr>
          <w:p w:rsidR="00E63CD4" w:rsidRPr="004973A6" w:rsidRDefault="00E63CD4" w:rsidP="00C653B4">
            <w:pPr>
              <w:pStyle w:val="a3"/>
              <w:ind w:left="0"/>
              <w:rPr>
                <w:rFonts w:ascii="Times New Roman" w:hAnsi="Times New Roman" w:cs="Times New Roman"/>
                <w:sz w:val="24"/>
                <w:szCs w:val="24"/>
              </w:rPr>
            </w:pPr>
            <w:r w:rsidRPr="004973A6">
              <w:rPr>
                <w:rFonts w:ascii="Times New Roman" w:hAnsi="Times New Roman" w:cs="Times New Roman"/>
                <w:sz w:val="24"/>
                <w:szCs w:val="24"/>
              </w:rPr>
              <w:t>№ п/п</w:t>
            </w:r>
          </w:p>
        </w:tc>
        <w:tc>
          <w:tcPr>
            <w:tcW w:w="2325" w:type="dxa"/>
          </w:tcPr>
          <w:p w:rsidR="00E63CD4" w:rsidRPr="004973A6" w:rsidRDefault="00E63CD4" w:rsidP="00C653B4">
            <w:pPr>
              <w:pStyle w:val="a3"/>
              <w:ind w:left="0"/>
              <w:rPr>
                <w:rFonts w:ascii="Times New Roman" w:hAnsi="Times New Roman" w:cs="Times New Roman"/>
                <w:sz w:val="24"/>
                <w:szCs w:val="24"/>
              </w:rPr>
            </w:pPr>
            <w:r w:rsidRPr="004973A6">
              <w:rPr>
                <w:rFonts w:ascii="Times New Roman" w:hAnsi="Times New Roman" w:cs="Times New Roman"/>
                <w:sz w:val="24"/>
                <w:szCs w:val="24"/>
              </w:rPr>
              <w:t>Наименование раздела (темы)</w:t>
            </w:r>
          </w:p>
        </w:tc>
        <w:tc>
          <w:tcPr>
            <w:tcW w:w="4941" w:type="dxa"/>
          </w:tcPr>
          <w:p w:rsidR="00E63CD4" w:rsidRPr="004973A6" w:rsidRDefault="00E63CD4" w:rsidP="00C653B4">
            <w:pPr>
              <w:pStyle w:val="a3"/>
              <w:ind w:left="0"/>
              <w:rPr>
                <w:rFonts w:ascii="Times New Roman" w:hAnsi="Times New Roman" w:cs="Times New Roman"/>
                <w:sz w:val="24"/>
                <w:szCs w:val="24"/>
              </w:rPr>
            </w:pPr>
            <w:r w:rsidRPr="004973A6">
              <w:rPr>
                <w:rFonts w:ascii="Times New Roman" w:hAnsi="Times New Roman" w:cs="Times New Roman"/>
                <w:sz w:val="24"/>
                <w:szCs w:val="24"/>
              </w:rPr>
              <w:t>Содержание раздела (тематика занятий)</w:t>
            </w:r>
          </w:p>
        </w:tc>
        <w:tc>
          <w:tcPr>
            <w:tcW w:w="2269" w:type="dxa"/>
          </w:tcPr>
          <w:p w:rsidR="00E63CD4" w:rsidRPr="004973A6" w:rsidRDefault="00E63CD4" w:rsidP="00C653B4">
            <w:pPr>
              <w:pStyle w:val="a3"/>
              <w:ind w:left="0"/>
              <w:rPr>
                <w:rFonts w:ascii="Times New Roman" w:hAnsi="Times New Roman" w:cs="Times New Roman"/>
                <w:sz w:val="24"/>
                <w:szCs w:val="24"/>
              </w:rPr>
            </w:pPr>
            <w:r w:rsidRPr="004973A6">
              <w:rPr>
                <w:rFonts w:ascii="Times New Roman" w:hAnsi="Times New Roman" w:cs="Times New Roman"/>
                <w:sz w:val="24"/>
                <w:szCs w:val="24"/>
              </w:rPr>
              <w:t>Формируемые компетенции</w:t>
            </w:r>
          </w:p>
          <w:p w:rsidR="00E63CD4" w:rsidRPr="004973A6" w:rsidRDefault="00E63CD4" w:rsidP="00C653B4">
            <w:pPr>
              <w:pStyle w:val="a3"/>
              <w:ind w:left="0"/>
              <w:rPr>
                <w:rFonts w:ascii="Times New Roman" w:hAnsi="Times New Roman" w:cs="Times New Roman"/>
                <w:sz w:val="24"/>
                <w:szCs w:val="24"/>
              </w:rPr>
            </w:pPr>
            <w:r w:rsidRPr="004973A6">
              <w:rPr>
                <w:rFonts w:ascii="Times New Roman" w:hAnsi="Times New Roman" w:cs="Times New Roman"/>
                <w:sz w:val="24"/>
                <w:szCs w:val="24"/>
              </w:rPr>
              <w:t>(индекс)</w:t>
            </w:r>
          </w:p>
        </w:tc>
      </w:tr>
      <w:tr w:rsidR="00E63CD4" w:rsidRPr="004973A6" w:rsidTr="004B419E">
        <w:tc>
          <w:tcPr>
            <w:tcW w:w="701" w:type="dxa"/>
          </w:tcPr>
          <w:p w:rsidR="00E63CD4" w:rsidRPr="004973A6" w:rsidRDefault="004B419E" w:rsidP="00C653B4">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2325" w:type="dxa"/>
          </w:tcPr>
          <w:p w:rsidR="00E63CD4" w:rsidRPr="002067FC" w:rsidRDefault="00E63CD4" w:rsidP="004B419E">
            <w:pPr>
              <w:pStyle w:val="3"/>
              <w:autoSpaceDE w:val="0"/>
              <w:autoSpaceDN w:val="0"/>
              <w:adjustRightInd w:val="0"/>
              <w:ind w:left="0"/>
              <w:rPr>
                <w:rFonts w:ascii="Times New Roman" w:hAnsi="Times New Roman"/>
                <w:b/>
                <w:sz w:val="24"/>
                <w:szCs w:val="24"/>
                <w:lang w:eastAsia="en-US"/>
              </w:rPr>
            </w:pPr>
            <w:r w:rsidRPr="002067FC">
              <w:rPr>
                <w:rFonts w:ascii="Times New Roman" w:hAnsi="Times New Roman"/>
                <w:b/>
                <w:sz w:val="24"/>
                <w:szCs w:val="24"/>
              </w:rPr>
              <w:t>Теоретические основы геронто</w:t>
            </w:r>
            <w:r w:rsidR="004B419E">
              <w:rPr>
                <w:rFonts w:ascii="Times New Roman" w:hAnsi="Times New Roman"/>
                <w:b/>
                <w:sz w:val="24"/>
                <w:szCs w:val="24"/>
              </w:rPr>
              <w:t>логии</w:t>
            </w:r>
            <w:r w:rsidRPr="002067FC">
              <w:rPr>
                <w:rFonts w:ascii="Times New Roman" w:hAnsi="Times New Roman"/>
                <w:b/>
                <w:sz w:val="24"/>
                <w:szCs w:val="24"/>
              </w:rPr>
              <w:t xml:space="preserve"> как науки</w:t>
            </w:r>
          </w:p>
        </w:tc>
        <w:tc>
          <w:tcPr>
            <w:tcW w:w="4941" w:type="dxa"/>
          </w:tcPr>
          <w:p w:rsidR="00E63CD4" w:rsidRPr="004973A6" w:rsidRDefault="00E63CD4" w:rsidP="00C653B4">
            <w:pPr>
              <w:pStyle w:val="21"/>
              <w:spacing w:after="0" w:line="240" w:lineRule="auto"/>
              <w:jc w:val="both"/>
              <w:rPr>
                <w:sz w:val="24"/>
                <w:szCs w:val="24"/>
              </w:rPr>
            </w:pPr>
            <w:r w:rsidRPr="002067FC">
              <w:rPr>
                <w:sz w:val="24"/>
                <w:szCs w:val="24"/>
              </w:rPr>
              <w:t>Проблема возрастных границ старости.</w:t>
            </w:r>
            <w:r>
              <w:rPr>
                <w:sz w:val="24"/>
                <w:szCs w:val="24"/>
              </w:rPr>
              <w:t xml:space="preserve"> </w:t>
            </w:r>
            <w:r w:rsidRPr="002067FC">
              <w:rPr>
                <w:sz w:val="24"/>
                <w:szCs w:val="24"/>
              </w:rPr>
              <w:t>Возрастные психологические задачи и личностные кризисы в старости.</w:t>
            </w:r>
            <w:r>
              <w:rPr>
                <w:sz w:val="24"/>
                <w:szCs w:val="24"/>
              </w:rPr>
              <w:t xml:space="preserve"> </w:t>
            </w:r>
            <w:r w:rsidRPr="002067FC">
              <w:rPr>
                <w:sz w:val="24"/>
                <w:szCs w:val="24"/>
              </w:rPr>
              <w:t>Личностные особенности в старости.</w:t>
            </w:r>
            <w:r>
              <w:rPr>
                <w:sz w:val="24"/>
                <w:szCs w:val="24"/>
              </w:rPr>
              <w:t xml:space="preserve"> </w:t>
            </w:r>
            <w:r w:rsidRPr="002067FC">
              <w:rPr>
                <w:sz w:val="24"/>
                <w:szCs w:val="24"/>
              </w:rPr>
              <w:t>Социальная ситуация развития и ведущая деятельность в старости.</w:t>
            </w:r>
            <w:r>
              <w:rPr>
                <w:sz w:val="24"/>
                <w:szCs w:val="24"/>
              </w:rPr>
              <w:t xml:space="preserve"> </w:t>
            </w:r>
            <w:r w:rsidRPr="002067FC">
              <w:rPr>
                <w:sz w:val="24"/>
                <w:szCs w:val="24"/>
              </w:rPr>
              <w:t>Пожилой человек и его окружение.</w:t>
            </w:r>
            <w:r>
              <w:rPr>
                <w:sz w:val="24"/>
                <w:szCs w:val="24"/>
              </w:rPr>
              <w:t xml:space="preserve"> </w:t>
            </w:r>
            <w:r w:rsidRPr="002067FC">
              <w:rPr>
                <w:sz w:val="24"/>
                <w:szCs w:val="24"/>
              </w:rPr>
              <w:t>Психологические проблемы в старости.</w:t>
            </w:r>
            <w:r>
              <w:rPr>
                <w:sz w:val="24"/>
                <w:szCs w:val="24"/>
              </w:rPr>
              <w:t xml:space="preserve"> </w:t>
            </w:r>
            <w:r w:rsidRPr="002067FC">
              <w:rPr>
                <w:sz w:val="24"/>
                <w:szCs w:val="24"/>
              </w:rPr>
              <w:t>Способы компенсации трудностей в пожилом возрасте.</w:t>
            </w:r>
            <w:r>
              <w:rPr>
                <w:sz w:val="24"/>
                <w:szCs w:val="24"/>
              </w:rPr>
              <w:t xml:space="preserve"> </w:t>
            </w:r>
            <w:r w:rsidRPr="002067FC">
              <w:rPr>
                <w:sz w:val="24"/>
                <w:szCs w:val="24"/>
              </w:rPr>
              <w:t>Основы организации гериатрической помощи.</w:t>
            </w:r>
            <w:r>
              <w:rPr>
                <w:sz w:val="24"/>
                <w:szCs w:val="24"/>
              </w:rPr>
              <w:t xml:space="preserve"> </w:t>
            </w:r>
            <w:r w:rsidRPr="002067FC">
              <w:rPr>
                <w:sz w:val="24"/>
                <w:szCs w:val="24"/>
              </w:rPr>
              <w:t>Деонтология в работе с лицами пожилого и старческого возраста.</w:t>
            </w:r>
            <w:r>
              <w:rPr>
                <w:sz w:val="24"/>
                <w:szCs w:val="24"/>
              </w:rPr>
              <w:t xml:space="preserve"> </w:t>
            </w:r>
            <w:r w:rsidRPr="002067FC">
              <w:rPr>
                <w:sz w:val="24"/>
                <w:szCs w:val="24"/>
              </w:rPr>
              <w:t>Система социально-психологической помощи пожилым людям.</w:t>
            </w:r>
            <w:r w:rsidRPr="004973A6">
              <w:rPr>
                <w:sz w:val="24"/>
                <w:szCs w:val="24"/>
              </w:rPr>
              <w:t xml:space="preserve"> </w:t>
            </w:r>
          </w:p>
        </w:tc>
        <w:tc>
          <w:tcPr>
            <w:tcW w:w="2269" w:type="dxa"/>
          </w:tcPr>
          <w:p w:rsidR="00420314" w:rsidRDefault="004B419E" w:rsidP="00420314">
            <w:pPr>
              <w:pStyle w:val="a3"/>
              <w:ind w:left="0"/>
              <w:jc w:val="center"/>
              <w:rPr>
                <w:rFonts w:ascii="yandex-sans" w:eastAsia="Times New Roman" w:hAnsi="yandex-sans" w:cs="Times New Roman"/>
              </w:rPr>
            </w:pPr>
            <w:r>
              <w:rPr>
                <w:rFonts w:ascii="yandex-sans" w:eastAsia="Times New Roman" w:hAnsi="yandex-sans" w:cs="Times New Roman"/>
              </w:rPr>
              <w:t>П</w:t>
            </w:r>
            <w:r w:rsidR="00420314">
              <w:rPr>
                <w:rFonts w:ascii="yandex-sans" w:eastAsia="Times New Roman" w:hAnsi="yandex-sans" w:cs="Times New Roman"/>
              </w:rPr>
              <w:t>К-</w:t>
            </w:r>
            <w:r>
              <w:rPr>
                <w:rFonts w:ascii="yandex-sans" w:eastAsia="Times New Roman" w:hAnsi="yandex-sans" w:cs="Times New Roman"/>
              </w:rPr>
              <w:t>1</w:t>
            </w:r>
            <w:r w:rsidR="00420314">
              <w:rPr>
                <w:rFonts w:ascii="yandex-sans" w:eastAsia="Times New Roman" w:hAnsi="yandex-sans" w:cs="Times New Roman"/>
              </w:rPr>
              <w:t>.</w:t>
            </w:r>
          </w:p>
          <w:p w:rsidR="00420314" w:rsidRPr="004973A6" w:rsidRDefault="00420314" w:rsidP="00420314">
            <w:pPr>
              <w:pStyle w:val="a3"/>
              <w:ind w:left="0"/>
              <w:jc w:val="center"/>
              <w:rPr>
                <w:rFonts w:ascii="Times New Roman" w:hAnsi="Times New Roman" w:cs="Times New Roman"/>
                <w:sz w:val="24"/>
                <w:szCs w:val="24"/>
              </w:rPr>
            </w:pPr>
            <w:r>
              <w:rPr>
                <w:rFonts w:ascii="Times New Roman" w:hAnsi="Times New Roman" w:cs="Times New Roman"/>
                <w:sz w:val="24"/>
                <w:szCs w:val="24"/>
              </w:rPr>
              <w:t>ПК-</w:t>
            </w:r>
            <w:r w:rsidR="004B419E">
              <w:rPr>
                <w:rFonts w:ascii="Times New Roman" w:hAnsi="Times New Roman" w:cs="Times New Roman"/>
                <w:sz w:val="24"/>
                <w:szCs w:val="24"/>
              </w:rPr>
              <w:t>6</w:t>
            </w:r>
          </w:p>
          <w:p w:rsidR="00E63CD4" w:rsidRPr="004973A6" w:rsidRDefault="00E63CD4" w:rsidP="00C653B4">
            <w:pPr>
              <w:pStyle w:val="a3"/>
              <w:ind w:left="0"/>
              <w:jc w:val="center"/>
              <w:rPr>
                <w:rFonts w:ascii="Times New Roman" w:hAnsi="Times New Roman" w:cs="Times New Roman"/>
                <w:sz w:val="24"/>
                <w:szCs w:val="24"/>
              </w:rPr>
            </w:pPr>
          </w:p>
          <w:p w:rsidR="00E63CD4" w:rsidRPr="004973A6" w:rsidRDefault="00E63CD4" w:rsidP="00C653B4">
            <w:pPr>
              <w:pStyle w:val="a3"/>
              <w:ind w:left="0"/>
              <w:jc w:val="center"/>
              <w:rPr>
                <w:rFonts w:ascii="Times New Roman" w:hAnsi="Times New Roman" w:cs="Times New Roman"/>
                <w:sz w:val="24"/>
                <w:szCs w:val="24"/>
              </w:rPr>
            </w:pPr>
          </w:p>
        </w:tc>
      </w:tr>
      <w:tr w:rsidR="004B419E" w:rsidRPr="004973A6" w:rsidTr="004B419E">
        <w:tc>
          <w:tcPr>
            <w:tcW w:w="701" w:type="dxa"/>
          </w:tcPr>
          <w:p w:rsidR="004B419E" w:rsidRDefault="00993FCD" w:rsidP="00C653B4">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2325" w:type="dxa"/>
          </w:tcPr>
          <w:p w:rsidR="004B419E" w:rsidRPr="002067FC" w:rsidRDefault="00993FCD" w:rsidP="00993FCD">
            <w:pPr>
              <w:pStyle w:val="3"/>
              <w:autoSpaceDE w:val="0"/>
              <w:autoSpaceDN w:val="0"/>
              <w:adjustRightInd w:val="0"/>
              <w:ind w:left="0"/>
              <w:rPr>
                <w:rFonts w:ascii="Times New Roman" w:hAnsi="Times New Roman"/>
                <w:b/>
                <w:sz w:val="24"/>
                <w:szCs w:val="24"/>
              </w:rPr>
            </w:pPr>
            <w:r w:rsidRPr="00993FCD">
              <w:rPr>
                <w:rFonts w:ascii="Times New Roman" w:hAnsi="Times New Roman"/>
                <w:b/>
                <w:sz w:val="24"/>
                <w:szCs w:val="24"/>
              </w:rPr>
              <w:t>Основы ор</w:t>
            </w:r>
            <w:r>
              <w:rPr>
                <w:rFonts w:ascii="Times New Roman" w:hAnsi="Times New Roman"/>
                <w:b/>
                <w:sz w:val="24"/>
                <w:szCs w:val="24"/>
              </w:rPr>
              <w:t>г</w:t>
            </w:r>
            <w:r w:rsidRPr="00993FCD">
              <w:rPr>
                <w:rFonts w:ascii="Times New Roman" w:hAnsi="Times New Roman"/>
                <w:b/>
                <w:sz w:val="24"/>
                <w:szCs w:val="24"/>
              </w:rPr>
              <w:t>анизации работы с пожилыми людьми</w:t>
            </w:r>
          </w:p>
        </w:tc>
        <w:tc>
          <w:tcPr>
            <w:tcW w:w="4941" w:type="dxa"/>
          </w:tcPr>
          <w:p w:rsidR="00993FCD" w:rsidRPr="002067FC" w:rsidRDefault="00993FCD" w:rsidP="00993FCD">
            <w:pPr>
              <w:pStyle w:val="21"/>
              <w:spacing w:after="0" w:line="240" w:lineRule="auto"/>
              <w:jc w:val="both"/>
              <w:rPr>
                <w:sz w:val="24"/>
                <w:szCs w:val="24"/>
              </w:rPr>
            </w:pPr>
            <w:r w:rsidRPr="00993FCD">
              <w:rPr>
                <w:sz w:val="24"/>
                <w:szCs w:val="24"/>
              </w:rPr>
              <w:t>Геронтологическая психология как одна из составляющих социальной геронтологии. Психология функционального и благоприятного старения.</w:t>
            </w:r>
            <w:r>
              <w:rPr>
                <w:sz w:val="24"/>
                <w:szCs w:val="24"/>
              </w:rPr>
              <w:t xml:space="preserve"> </w:t>
            </w:r>
            <w:r w:rsidRPr="00993FCD">
              <w:rPr>
                <w:sz w:val="24"/>
                <w:szCs w:val="24"/>
              </w:rPr>
              <w:t>Понятие о психическом старении и факторы его определяющие. Взаимосвязи и взаимозависимости между уровнем психической деятельности и социальными характеристиками.</w:t>
            </w:r>
            <w:r>
              <w:rPr>
                <w:sz w:val="24"/>
                <w:szCs w:val="24"/>
              </w:rPr>
              <w:t xml:space="preserve"> </w:t>
            </w:r>
            <w:r w:rsidRPr="00993FCD">
              <w:rPr>
                <w:sz w:val="24"/>
                <w:szCs w:val="24"/>
              </w:rPr>
              <w:t>Характеристика основных психических нарушений на различных этапах старения и старости. Характеристика функциональных и органических психических заболеваний в пожилом и старческом возрасте.</w:t>
            </w:r>
            <w:r>
              <w:rPr>
                <w:sz w:val="24"/>
                <w:szCs w:val="24"/>
              </w:rPr>
              <w:t xml:space="preserve"> </w:t>
            </w:r>
            <w:r w:rsidRPr="00993FCD">
              <w:rPr>
                <w:sz w:val="24"/>
                <w:szCs w:val="24"/>
              </w:rPr>
              <w:t>Потребности в социальном обслуживании психически больных пожилого и старческого возраста. Проблема социального патронажа, опеки и попечительства психически больных старших возрастов.</w:t>
            </w:r>
            <w:r>
              <w:rPr>
                <w:sz w:val="24"/>
                <w:szCs w:val="24"/>
              </w:rPr>
              <w:t xml:space="preserve"> </w:t>
            </w:r>
            <w:r w:rsidRPr="00993FCD">
              <w:rPr>
                <w:sz w:val="24"/>
                <w:szCs w:val="24"/>
              </w:rPr>
              <w:t>Современное состояние и перспективы развития социальной защиты населения старших возрастов. Международное законодательство в области социальной защиты старшего поколения. Принципы ООН в отношении пожилых людей.</w:t>
            </w:r>
            <w:r>
              <w:rPr>
                <w:sz w:val="24"/>
                <w:szCs w:val="24"/>
              </w:rPr>
              <w:t xml:space="preserve"> </w:t>
            </w:r>
            <w:r w:rsidRPr="00993FCD">
              <w:rPr>
                <w:sz w:val="24"/>
                <w:szCs w:val="24"/>
              </w:rPr>
              <w:t>Характеристика основных нормативно-правовых актов Российской Федерации.</w:t>
            </w:r>
            <w:r>
              <w:rPr>
                <w:sz w:val="24"/>
                <w:szCs w:val="24"/>
              </w:rPr>
              <w:t xml:space="preserve"> </w:t>
            </w:r>
            <w:r w:rsidRPr="00993FCD">
              <w:rPr>
                <w:sz w:val="24"/>
                <w:szCs w:val="24"/>
              </w:rPr>
              <w:t>Понятие социального обеспечения и его составляющие. Условия назначения и выплаты пенсий гражданам Российской Федерации. Реформирование системы пенсионного обеспечения в Российской Федерации.</w:t>
            </w:r>
          </w:p>
        </w:tc>
        <w:tc>
          <w:tcPr>
            <w:tcW w:w="2269" w:type="dxa"/>
          </w:tcPr>
          <w:p w:rsidR="00993FCD" w:rsidRDefault="00993FCD" w:rsidP="00993FCD">
            <w:pPr>
              <w:pStyle w:val="a3"/>
              <w:ind w:left="0"/>
              <w:jc w:val="center"/>
              <w:rPr>
                <w:rFonts w:ascii="yandex-sans" w:eastAsia="Times New Roman" w:hAnsi="yandex-sans" w:cs="Times New Roman"/>
              </w:rPr>
            </w:pPr>
            <w:r>
              <w:rPr>
                <w:rFonts w:ascii="yandex-sans" w:eastAsia="Times New Roman" w:hAnsi="yandex-sans" w:cs="Times New Roman"/>
              </w:rPr>
              <w:t>ПК-1.</w:t>
            </w:r>
          </w:p>
          <w:p w:rsidR="00993FCD" w:rsidRPr="004973A6" w:rsidRDefault="00993FCD" w:rsidP="00993FCD">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4B419E" w:rsidRDefault="004B419E" w:rsidP="00420314">
            <w:pPr>
              <w:pStyle w:val="a3"/>
              <w:ind w:left="0"/>
              <w:jc w:val="center"/>
              <w:rPr>
                <w:rFonts w:ascii="yandex-sans" w:eastAsia="Times New Roman" w:hAnsi="yandex-sans" w:cs="Times New Roman"/>
              </w:rPr>
            </w:pPr>
          </w:p>
        </w:tc>
      </w:tr>
    </w:tbl>
    <w:p w:rsidR="00E63CD4" w:rsidRDefault="00E63CD4" w:rsidP="00E63CD4">
      <w:pPr>
        <w:rPr>
          <w:rFonts w:ascii="Times New Roman" w:hAnsi="Times New Roman" w:cs="Times New Roman"/>
          <w:sz w:val="24"/>
          <w:szCs w:val="24"/>
        </w:rPr>
      </w:pPr>
    </w:p>
    <w:p w:rsidR="00C5048F" w:rsidRPr="005039C8" w:rsidRDefault="00516213" w:rsidP="00A9270F">
      <w:pPr>
        <w:spacing w:after="0" w:line="240" w:lineRule="auto"/>
        <w:rPr>
          <w:rFonts w:ascii="Times New Roman" w:hAnsi="Times New Roman" w:cs="Times New Roman"/>
          <w:sz w:val="24"/>
          <w:szCs w:val="24"/>
        </w:rPr>
      </w:pPr>
      <w:r w:rsidRPr="005039C8">
        <w:rPr>
          <w:rFonts w:ascii="Times New Roman" w:hAnsi="Times New Roman" w:cs="Times New Roman"/>
          <w:sz w:val="24"/>
          <w:szCs w:val="24"/>
        </w:rPr>
        <w:t>2.3</w:t>
      </w:r>
      <w:r w:rsidR="001D2B1A" w:rsidRPr="005039C8">
        <w:rPr>
          <w:rFonts w:ascii="Times New Roman" w:hAnsi="Times New Roman" w:cs="Times New Roman"/>
          <w:sz w:val="24"/>
          <w:szCs w:val="24"/>
        </w:rPr>
        <w:t>.</w:t>
      </w:r>
      <w:r w:rsidRPr="005039C8">
        <w:rPr>
          <w:rFonts w:ascii="Times New Roman" w:hAnsi="Times New Roman" w:cs="Times New Roman"/>
          <w:sz w:val="24"/>
          <w:szCs w:val="24"/>
        </w:rPr>
        <w:t xml:space="preserve"> </w:t>
      </w:r>
      <w:r w:rsidR="0040731C" w:rsidRPr="005039C8">
        <w:rPr>
          <w:rFonts w:ascii="Times New Roman" w:hAnsi="Times New Roman" w:cs="Times New Roman"/>
          <w:sz w:val="24"/>
          <w:szCs w:val="24"/>
        </w:rPr>
        <w:t>Разделы дисциплин</w:t>
      </w:r>
      <w:r w:rsidR="008A51AF">
        <w:rPr>
          <w:rFonts w:ascii="Times New Roman" w:hAnsi="Times New Roman" w:cs="Times New Roman"/>
          <w:sz w:val="24"/>
          <w:szCs w:val="24"/>
        </w:rPr>
        <w:t>ы</w:t>
      </w:r>
      <w:r w:rsidR="0040731C" w:rsidRPr="005039C8">
        <w:rPr>
          <w:rFonts w:ascii="Times New Roman" w:hAnsi="Times New Roman" w:cs="Times New Roman"/>
          <w:sz w:val="24"/>
          <w:szCs w:val="24"/>
        </w:rPr>
        <w:t xml:space="preserve"> и виды занятий</w:t>
      </w:r>
    </w:p>
    <w:p w:rsidR="00516213" w:rsidRDefault="00516213" w:rsidP="00A9270F">
      <w:pPr>
        <w:spacing w:after="0" w:line="240" w:lineRule="auto"/>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p w:rsidR="003D42AF" w:rsidRDefault="003D42AF" w:rsidP="00A9270F">
      <w:pPr>
        <w:spacing w:after="0" w:line="240" w:lineRule="auto"/>
        <w:rPr>
          <w:rFonts w:ascii="Times New Roman" w:hAnsi="Times New Roman" w:cs="Times New Roman"/>
          <w:sz w:val="24"/>
          <w:szCs w:val="24"/>
        </w:rPr>
      </w:pPr>
    </w:p>
    <w:tbl>
      <w:tblPr>
        <w:tblStyle w:val="a5"/>
        <w:tblW w:w="5332" w:type="pct"/>
        <w:tblInd w:w="-601" w:type="dxa"/>
        <w:tblLayout w:type="fixed"/>
        <w:tblLook w:val="04A0" w:firstRow="1" w:lastRow="0" w:firstColumn="1" w:lastColumn="0" w:noHBand="0" w:noVBand="1"/>
      </w:tblPr>
      <w:tblGrid>
        <w:gridCol w:w="709"/>
        <w:gridCol w:w="2411"/>
        <w:gridCol w:w="1841"/>
        <w:gridCol w:w="1705"/>
        <w:gridCol w:w="1843"/>
        <w:gridCol w:w="1698"/>
      </w:tblGrid>
      <w:tr w:rsidR="00993FCD" w:rsidRPr="002A45B3" w:rsidTr="0018473E">
        <w:trPr>
          <w:trHeight w:val="415"/>
        </w:trPr>
        <w:tc>
          <w:tcPr>
            <w:tcW w:w="347" w:type="pct"/>
            <w:vMerge w:val="restart"/>
          </w:tcPr>
          <w:p w:rsidR="00993FCD" w:rsidRPr="00B35C2F" w:rsidRDefault="00993FCD" w:rsidP="0018473E">
            <w:pPr>
              <w:rPr>
                <w:rFonts w:ascii="Times New Roman" w:hAnsi="Times New Roman" w:cs="Times New Roman"/>
                <w:sz w:val="24"/>
                <w:szCs w:val="24"/>
              </w:rPr>
            </w:pPr>
            <w:r w:rsidRPr="00B35C2F">
              <w:rPr>
                <w:rFonts w:ascii="Times New Roman" w:hAnsi="Times New Roman" w:cs="Times New Roman"/>
                <w:sz w:val="24"/>
                <w:szCs w:val="24"/>
              </w:rPr>
              <w:t>№</w:t>
            </w:r>
          </w:p>
          <w:p w:rsidR="00993FCD" w:rsidRPr="002A45B3" w:rsidRDefault="00993FCD" w:rsidP="0018473E">
            <w:pPr>
              <w:rPr>
                <w:rFonts w:ascii="Times New Roman" w:hAnsi="Times New Roman" w:cs="Times New Roman"/>
                <w:sz w:val="24"/>
                <w:szCs w:val="24"/>
              </w:rPr>
            </w:pPr>
            <w:proofErr w:type="gramStart"/>
            <w:r w:rsidRPr="00B35C2F">
              <w:rPr>
                <w:rFonts w:ascii="Times New Roman" w:hAnsi="Times New Roman" w:cs="Times New Roman"/>
                <w:sz w:val="24"/>
                <w:szCs w:val="24"/>
              </w:rPr>
              <w:t>п</w:t>
            </w:r>
            <w:proofErr w:type="gramEnd"/>
            <w:r w:rsidRPr="00B35C2F">
              <w:rPr>
                <w:rFonts w:ascii="Times New Roman" w:hAnsi="Times New Roman" w:cs="Times New Roman"/>
                <w:sz w:val="24"/>
                <w:szCs w:val="24"/>
              </w:rPr>
              <w:t>/п</w:t>
            </w:r>
          </w:p>
        </w:tc>
        <w:tc>
          <w:tcPr>
            <w:tcW w:w="1181" w:type="pct"/>
            <w:vMerge w:val="restar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Наименование раздел</w:t>
            </w:r>
            <w:r>
              <w:rPr>
                <w:rFonts w:ascii="Times New Roman" w:hAnsi="Times New Roman" w:cs="Times New Roman"/>
                <w:sz w:val="24"/>
                <w:szCs w:val="24"/>
              </w:rPr>
              <w:t>а (темы)</w:t>
            </w:r>
            <w:r w:rsidRPr="002A45B3">
              <w:rPr>
                <w:rFonts w:ascii="Times New Roman" w:hAnsi="Times New Roman" w:cs="Times New Roman"/>
                <w:sz w:val="24"/>
                <w:szCs w:val="24"/>
              </w:rPr>
              <w:t xml:space="preserve"> </w:t>
            </w:r>
          </w:p>
        </w:tc>
        <w:tc>
          <w:tcPr>
            <w:tcW w:w="1737" w:type="pct"/>
            <w:gridSpan w:val="2"/>
          </w:tcPr>
          <w:p w:rsidR="00993FCD" w:rsidRPr="002A45B3" w:rsidRDefault="00993FCD" w:rsidP="0018473E">
            <w:pPr>
              <w:jc w:val="center"/>
              <w:rPr>
                <w:rFonts w:ascii="Times New Roman" w:hAnsi="Times New Roman" w:cs="Times New Roman"/>
                <w:sz w:val="24"/>
                <w:szCs w:val="24"/>
              </w:rPr>
            </w:pPr>
          </w:p>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Аудиторная</w:t>
            </w:r>
          </w:p>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 xml:space="preserve">работа </w:t>
            </w:r>
          </w:p>
          <w:p w:rsidR="00993FCD" w:rsidRPr="002A45B3" w:rsidRDefault="00993FCD" w:rsidP="0018473E">
            <w:pPr>
              <w:jc w:val="center"/>
              <w:rPr>
                <w:rFonts w:ascii="Times New Roman" w:hAnsi="Times New Roman" w:cs="Times New Roman"/>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p>
          <w:p w:rsidR="00993FCD" w:rsidRPr="002A45B3" w:rsidRDefault="00993FCD" w:rsidP="0018473E">
            <w:pPr>
              <w:jc w:val="center"/>
              <w:rPr>
                <w:rFonts w:ascii="Times New Roman" w:hAnsi="Times New Roman" w:cs="Times New Roman"/>
                <w:sz w:val="24"/>
                <w:szCs w:val="24"/>
              </w:rPr>
            </w:pPr>
            <w:proofErr w:type="spellStart"/>
            <w:r w:rsidRPr="002A45B3">
              <w:rPr>
                <w:rFonts w:ascii="Times New Roman" w:hAnsi="Times New Roman" w:cs="Times New Roman"/>
                <w:sz w:val="24"/>
                <w:szCs w:val="24"/>
              </w:rPr>
              <w:t>Внеауд</w:t>
            </w:r>
            <w:proofErr w:type="spellEnd"/>
            <w:r w:rsidRPr="002A45B3">
              <w:rPr>
                <w:rFonts w:ascii="Times New Roman" w:hAnsi="Times New Roman" w:cs="Times New Roman"/>
                <w:sz w:val="24"/>
                <w:szCs w:val="24"/>
              </w:rPr>
              <w:t>.</w:t>
            </w:r>
          </w:p>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работа</w:t>
            </w:r>
          </w:p>
        </w:tc>
        <w:tc>
          <w:tcPr>
            <w:tcW w:w="832" w:type="pct"/>
          </w:tcPr>
          <w:p w:rsidR="00993FCD" w:rsidRPr="002A45B3" w:rsidRDefault="00993FCD" w:rsidP="0018473E">
            <w:pPr>
              <w:jc w:val="center"/>
              <w:rPr>
                <w:rFonts w:ascii="Times New Roman" w:hAnsi="Times New Roman" w:cs="Times New Roman"/>
                <w:sz w:val="24"/>
                <w:szCs w:val="24"/>
              </w:rPr>
            </w:pPr>
          </w:p>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Объем в часах</w:t>
            </w:r>
          </w:p>
        </w:tc>
      </w:tr>
      <w:tr w:rsidR="00993FCD" w:rsidRPr="002A45B3" w:rsidTr="0018473E">
        <w:trPr>
          <w:trHeight w:val="414"/>
        </w:trPr>
        <w:tc>
          <w:tcPr>
            <w:tcW w:w="347" w:type="pct"/>
            <w:vMerge/>
          </w:tcPr>
          <w:p w:rsidR="00993FCD" w:rsidRPr="002A45B3" w:rsidRDefault="00993FCD" w:rsidP="0018473E">
            <w:pPr>
              <w:rPr>
                <w:rFonts w:ascii="Times New Roman" w:hAnsi="Times New Roman" w:cs="Times New Roman"/>
                <w:sz w:val="24"/>
                <w:szCs w:val="24"/>
              </w:rPr>
            </w:pPr>
          </w:p>
        </w:tc>
        <w:tc>
          <w:tcPr>
            <w:tcW w:w="1181" w:type="pct"/>
            <w:vMerge/>
          </w:tcPr>
          <w:p w:rsidR="00993FCD" w:rsidRPr="002A45B3" w:rsidRDefault="00993FCD" w:rsidP="0018473E">
            <w:pPr>
              <w:jc w:val="center"/>
              <w:rPr>
                <w:rFonts w:ascii="Times New Roman" w:hAnsi="Times New Roman" w:cs="Times New Roman"/>
                <w:sz w:val="24"/>
                <w:szCs w:val="24"/>
              </w:rPr>
            </w:pPr>
          </w:p>
        </w:tc>
        <w:tc>
          <w:tcPr>
            <w:tcW w:w="902" w:type="pc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Л</w:t>
            </w:r>
          </w:p>
        </w:tc>
        <w:tc>
          <w:tcPr>
            <w:tcW w:w="835" w:type="pc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ПЗ/ЛР</w:t>
            </w:r>
          </w:p>
        </w:tc>
        <w:tc>
          <w:tcPr>
            <w:tcW w:w="903" w:type="pc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СР</w:t>
            </w:r>
          </w:p>
        </w:tc>
        <w:tc>
          <w:tcPr>
            <w:tcW w:w="832" w:type="pc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Всего</w:t>
            </w:r>
          </w:p>
        </w:tc>
      </w:tr>
      <w:tr w:rsidR="00993FCD" w:rsidRPr="002A45B3" w:rsidTr="0018473E">
        <w:trPr>
          <w:trHeight w:val="313"/>
        </w:trPr>
        <w:tc>
          <w:tcPr>
            <w:tcW w:w="347" w:type="pct"/>
            <w:vMerge/>
          </w:tcPr>
          <w:p w:rsidR="00993FCD" w:rsidRPr="002A45B3" w:rsidRDefault="00993FCD" w:rsidP="0018473E">
            <w:pPr>
              <w:rPr>
                <w:rFonts w:ascii="Times New Roman" w:hAnsi="Times New Roman" w:cs="Times New Roman"/>
                <w:sz w:val="24"/>
                <w:szCs w:val="24"/>
              </w:rPr>
            </w:pPr>
          </w:p>
        </w:tc>
        <w:tc>
          <w:tcPr>
            <w:tcW w:w="1181" w:type="pct"/>
            <w:vMerge/>
          </w:tcPr>
          <w:p w:rsidR="00993FCD" w:rsidRPr="002A45B3" w:rsidRDefault="00993FCD" w:rsidP="0018473E">
            <w:pPr>
              <w:jc w:val="center"/>
              <w:rPr>
                <w:rFonts w:ascii="Times New Roman" w:hAnsi="Times New Roman" w:cs="Times New Roman"/>
                <w:sz w:val="24"/>
                <w:szCs w:val="24"/>
              </w:rPr>
            </w:pPr>
          </w:p>
        </w:tc>
        <w:tc>
          <w:tcPr>
            <w:tcW w:w="902" w:type="pct"/>
            <w:vMerge w:val="restar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ЛПП</w:t>
            </w:r>
          </w:p>
        </w:tc>
        <w:tc>
          <w:tcPr>
            <w:tcW w:w="835" w:type="pct"/>
            <w:vMerge w:val="restar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ПЗПП/ЛРПП</w:t>
            </w:r>
          </w:p>
        </w:tc>
        <w:tc>
          <w:tcPr>
            <w:tcW w:w="903" w:type="pct"/>
            <w:vMerge w:val="restar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СРПП</w:t>
            </w:r>
          </w:p>
        </w:tc>
        <w:tc>
          <w:tcPr>
            <w:tcW w:w="832" w:type="pct"/>
            <w:vMerge w:val="restar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sz w:val="24"/>
                <w:szCs w:val="24"/>
              </w:rPr>
              <w:t>в том числе, ПП</w:t>
            </w:r>
          </w:p>
        </w:tc>
      </w:tr>
      <w:tr w:rsidR="00993FCD" w:rsidRPr="002A45B3" w:rsidTr="0018473E">
        <w:trPr>
          <w:trHeight w:val="312"/>
        </w:trPr>
        <w:tc>
          <w:tcPr>
            <w:tcW w:w="347" w:type="pct"/>
            <w:vMerge/>
          </w:tcPr>
          <w:p w:rsidR="00993FCD" w:rsidRPr="002A45B3" w:rsidRDefault="00993FCD" w:rsidP="0018473E">
            <w:pPr>
              <w:rPr>
                <w:rFonts w:ascii="Times New Roman" w:hAnsi="Times New Roman" w:cs="Times New Roman"/>
                <w:sz w:val="24"/>
                <w:szCs w:val="24"/>
              </w:rPr>
            </w:pPr>
          </w:p>
        </w:tc>
        <w:tc>
          <w:tcPr>
            <w:tcW w:w="1181" w:type="pct"/>
            <w:vMerge/>
          </w:tcPr>
          <w:p w:rsidR="00993FCD" w:rsidRPr="002A45B3" w:rsidRDefault="00993FCD" w:rsidP="0018473E">
            <w:pPr>
              <w:jc w:val="center"/>
              <w:rPr>
                <w:rFonts w:ascii="Times New Roman" w:hAnsi="Times New Roman" w:cs="Times New Roman"/>
                <w:sz w:val="24"/>
                <w:szCs w:val="24"/>
              </w:rPr>
            </w:pPr>
          </w:p>
        </w:tc>
        <w:tc>
          <w:tcPr>
            <w:tcW w:w="902" w:type="pct"/>
            <w:vMerge/>
          </w:tcPr>
          <w:p w:rsidR="00993FCD" w:rsidRPr="002A45B3" w:rsidRDefault="00993FCD" w:rsidP="0018473E">
            <w:pPr>
              <w:jc w:val="center"/>
              <w:rPr>
                <w:rFonts w:ascii="Times New Roman" w:hAnsi="Times New Roman" w:cs="Times New Roman"/>
                <w:sz w:val="24"/>
                <w:szCs w:val="24"/>
              </w:rPr>
            </w:pPr>
          </w:p>
        </w:tc>
        <w:tc>
          <w:tcPr>
            <w:tcW w:w="835" w:type="pct"/>
            <w:vMerge/>
          </w:tcPr>
          <w:p w:rsidR="00993FCD" w:rsidRPr="002A45B3" w:rsidRDefault="00993FCD" w:rsidP="0018473E">
            <w:pPr>
              <w:jc w:val="center"/>
              <w:rPr>
                <w:rFonts w:ascii="Times New Roman" w:hAnsi="Times New Roman" w:cs="Times New Roman"/>
                <w:sz w:val="24"/>
                <w:szCs w:val="24"/>
              </w:rPr>
            </w:pPr>
          </w:p>
        </w:tc>
        <w:tc>
          <w:tcPr>
            <w:tcW w:w="903" w:type="pct"/>
            <w:vMerge/>
          </w:tcPr>
          <w:p w:rsidR="00993FCD" w:rsidRPr="002A45B3" w:rsidRDefault="00993FCD" w:rsidP="0018473E">
            <w:pPr>
              <w:jc w:val="center"/>
              <w:rPr>
                <w:rFonts w:ascii="Times New Roman" w:hAnsi="Times New Roman" w:cs="Times New Roman"/>
                <w:sz w:val="24"/>
                <w:szCs w:val="24"/>
              </w:rPr>
            </w:pPr>
          </w:p>
        </w:tc>
        <w:tc>
          <w:tcPr>
            <w:tcW w:w="832" w:type="pct"/>
            <w:vMerge/>
          </w:tcPr>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104"/>
        </w:trPr>
        <w:tc>
          <w:tcPr>
            <w:tcW w:w="5000" w:type="pct"/>
            <w:gridSpan w:val="6"/>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3 семестр</w:t>
            </w:r>
          </w:p>
        </w:tc>
      </w:tr>
      <w:tr w:rsidR="00993FCD" w:rsidRPr="002A45B3" w:rsidTr="0018473E">
        <w:trPr>
          <w:trHeight w:val="104"/>
        </w:trPr>
        <w:tc>
          <w:tcPr>
            <w:tcW w:w="347" w:type="pct"/>
          </w:tcPr>
          <w:p w:rsidR="00993FCD" w:rsidRPr="002A45B3" w:rsidRDefault="00993FCD" w:rsidP="0018473E">
            <w:pPr>
              <w:jc w:val="center"/>
              <w:rPr>
                <w:rFonts w:ascii="Times New Roman" w:hAnsi="Times New Roman" w:cs="Times New Roman"/>
                <w:sz w:val="24"/>
                <w:szCs w:val="24"/>
              </w:rPr>
            </w:pPr>
          </w:p>
        </w:tc>
        <w:tc>
          <w:tcPr>
            <w:tcW w:w="1181" w:type="pct"/>
          </w:tcPr>
          <w:p w:rsidR="00993FCD" w:rsidRPr="002A45B3" w:rsidRDefault="00993FCD" w:rsidP="0018473E">
            <w:pPr>
              <w:jc w:val="center"/>
              <w:rPr>
                <w:rFonts w:ascii="Times New Roman" w:hAnsi="Times New Roman" w:cs="Times New Roman"/>
                <w:sz w:val="24"/>
                <w:szCs w:val="24"/>
              </w:rPr>
            </w:pPr>
            <w:r w:rsidRPr="0007573E">
              <w:rPr>
                <w:rFonts w:ascii="Times New Roman" w:hAnsi="Times New Roman" w:cs="Times New Roman"/>
                <w:szCs w:val="24"/>
              </w:rPr>
              <w:t xml:space="preserve">РАЗДЕЛ 1. </w:t>
            </w:r>
            <w:r w:rsidRPr="002067FC">
              <w:rPr>
                <w:rFonts w:ascii="Times New Roman" w:hAnsi="Times New Roman"/>
                <w:b/>
                <w:sz w:val="24"/>
                <w:szCs w:val="24"/>
              </w:rPr>
              <w:t>Теоретические основы геронто</w:t>
            </w:r>
            <w:r>
              <w:rPr>
                <w:rFonts w:ascii="Times New Roman" w:hAnsi="Times New Roman"/>
                <w:b/>
                <w:sz w:val="24"/>
                <w:szCs w:val="24"/>
              </w:rPr>
              <w:t>логии</w:t>
            </w:r>
            <w:r w:rsidRPr="002067FC">
              <w:rPr>
                <w:rFonts w:ascii="Times New Roman" w:hAnsi="Times New Roman"/>
                <w:b/>
                <w:sz w:val="24"/>
                <w:szCs w:val="24"/>
              </w:rPr>
              <w:t xml:space="preserve"> как науки</w:t>
            </w:r>
          </w:p>
        </w:tc>
        <w:tc>
          <w:tcPr>
            <w:tcW w:w="902" w:type="pct"/>
          </w:tcPr>
          <w:p w:rsidR="00993FCD" w:rsidRPr="002A45B3"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p>
        </w:tc>
        <w:tc>
          <w:tcPr>
            <w:tcW w:w="832" w:type="pct"/>
          </w:tcPr>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1</w:t>
            </w:r>
          </w:p>
        </w:tc>
        <w:tc>
          <w:tcPr>
            <w:tcW w:w="1181" w:type="pct"/>
          </w:tcPr>
          <w:p w:rsidR="00993FCD" w:rsidRPr="008C73F3" w:rsidRDefault="00993FCD" w:rsidP="00993FCD">
            <w:pPr>
              <w:pStyle w:val="TableParagraph"/>
              <w:ind w:right="89"/>
              <w:jc w:val="both"/>
              <w:rPr>
                <w:sz w:val="24"/>
              </w:rPr>
            </w:pPr>
            <w:r w:rsidRPr="00993FCD">
              <w:rPr>
                <w:sz w:val="24"/>
              </w:rPr>
              <w:t>Проблема возрастных границ старости.</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pct"/>
          </w:tcPr>
          <w:p w:rsidR="00993FCD" w:rsidRPr="008C73F3" w:rsidRDefault="00993FCD" w:rsidP="00993FCD">
            <w:pPr>
              <w:pStyle w:val="TableParagraph"/>
              <w:ind w:right="89"/>
              <w:jc w:val="both"/>
              <w:rPr>
                <w:sz w:val="24"/>
              </w:rPr>
            </w:pPr>
            <w:r w:rsidRPr="00993FCD">
              <w:rPr>
                <w:sz w:val="24"/>
              </w:rPr>
              <w:t>Возрастные психологические задачи и личностные кризисы в старости.</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3</w:t>
            </w:r>
          </w:p>
        </w:tc>
        <w:tc>
          <w:tcPr>
            <w:tcW w:w="1181" w:type="pct"/>
          </w:tcPr>
          <w:p w:rsidR="00993FCD" w:rsidRDefault="00993FCD" w:rsidP="00993FCD">
            <w:pPr>
              <w:pStyle w:val="TableParagraph"/>
              <w:ind w:right="89"/>
              <w:jc w:val="both"/>
              <w:rPr>
                <w:sz w:val="24"/>
              </w:rPr>
            </w:pPr>
            <w:r w:rsidRPr="00993FCD">
              <w:rPr>
                <w:sz w:val="24"/>
              </w:rPr>
              <w:t xml:space="preserve">Личностные особенности в старости. </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576"/>
        </w:trPr>
        <w:tc>
          <w:tcPr>
            <w:tcW w:w="347" w:type="pct"/>
            <w:vMerge w:val="restar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1181" w:type="pct"/>
            <w:vMerge w:val="restart"/>
          </w:tcPr>
          <w:p w:rsidR="00993FCD" w:rsidRPr="00993FCD" w:rsidRDefault="00993FCD" w:rsidP="00993FCD">
            <w:pPr>
              <w:pStyle w:val="TableParagraph"/>
              <w:ind w:right="89"/>
              <w:jc w:val="both"/>
              <w:rPr>
                <w:sz w:val="24"/>
              </w:rPr>
            </w:pPr>
            <w:r w:rsidRPr="00993FCD">
              <w:rPr>
                <w:sz w:val="24"/>
              </w:rPr>
              <w:t xml:space="preserve">Социальная ситуация развития и ведущая деятельность в старости. </w:t>
            </w:r>
          </w:p>
        </w:tc>
        <w:tc>
          <w:tcPr>
            <w:tcW w:w="902" w:type="pct"/>
            <w:vMerge w:val="restart"/>
          </w:tcPr>
          <w:p w:rsidR="00993FCD"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vMerge w:val="restar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576"/>
        </w:trPr>
        <w:tc>
          <w:tcPr>
            <w:tcW w:w="347" w:type="pct"/>
            <w:vMerge/>
          </w:tcPr>
          <w:p w:rsidR="00993FCD" w:rsidRPr="002A45B3" w:rsidRDefault="00993FCD" w:rsidP="0018473E">
            <w:pPr>
              <w:jc w:val="center"/>
              <w:rPr>
                <w:rFonts w:ascii="Times New Roman" w:hAnsi="Times New Roman" w:cs="Times New Roman"/>
                <w:sz w:val="24"/>
                <w:szCs w:val="24"/>
              </w:rPr>
            </w:pPr>
          </w:p>
        </w:tc>
        <w:tc>
          <w:tcPr>
            <w:tcW w:w="1181" w:type="pct"/>
            <w:vMerge/>
          </w:tcPr>
          <w:p w:rsidR="00993FCD" w:rsidRPr="00993FCD" w:rsidRDefault="00993FCD" w:rsidP="00993FCD">
            <w:pPr>
              <w:pStyle w:val="TableParagraph"/>
              <w:ind w:right="89"/>
              <w:jc w:val="both"/>
              <w:rPr>
                <w:sz w:val="24"/>
              </w:rPr>
            </w:pPr>
          </w:p>
        </w:tc>
        <w:tc>
          <w:tcPr>
            <w:tcW w:w="902" w:type="pct"/>
            <w:vMerge/>
          </w:tcPr>
          <w:p w:rsidR="00993FCD" w:rsidRDefault="00993FCD" w:rsidP="0018473E">
            <w:pPr>
              <w:jc w:val="center"/>
              <w:rPr>
                <w:rFonts w:ascii="Times New Roman" w:hAnsi="Times New Roman" w:cs="Times New Roman"/>
                <w:sz w:val="24"/>
                <w:szCs w:val="24"/>
              </w:rPr>
            </w:pPr>
          </w:p>
        </w:tc>
        <w:tc>
          <w:tcPr>
            <w:tcW w:w="835" w:type="pct"/>
          </w:tcPr>
          <w:p w:rsidR="00993FCD" w:rsidRDefault="00993FCD" w:rsidP="0018473E">
            <w:pPr>
              <w:jc w:val="center"/>
              <w:rPr>
                <w:rFonts w:ascii="Times New Roman" w:hAnsi="Times New Roman" w:cs="Times New Roman"/>
                <w:i/>
                <w:sz w:val="24"/>
                <w:szCs w:val="24"/>
              </w:rPr>
            </w:pPr>
          </w:p>
        </w:tc>
        <w:tc>
          <w:tcPr>
            <w:tcW w:w="903" w:type="pct"/>
            <w:vMerge/>
          </w:tcPr>
          <w:p w:rsidR="00993FCD" w:rsidRPr="002A45B3" w:rsidRDefault="00993FCD" w:rsidP="0018473E">
            <w:pPr>
              <w:jc w:val="center"/>
              <w:rPr>
                <w:rFonts w:ascii="Times New Roman" w:hAnsi="Times New Roman" w:cs="Times New Roman"/>
                <w:sz w:val="24"/>
                <w:szCs w:val="24"/>
              </w:rPr>
            </w:pPr>
          </w:p>
        </w:tc>
        <w:tc>
          <w:tcPr>
            <w:tcW w:w="832" w:type="pct"/>
            <w:vMerge/>
          </w:tcPr>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346"/>
        </w:trPr>
        <w:tc>
          <w:tcPr>
            <w:tcW w:w="347" w:type="pct"/>
            <w:vMerge w:val="restar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5</w:t>
            </w:r>
          </w:p>
        </w:tc>
        <w:tc>
          <w:tcPr>
            <w:tcW w:w="1181" w:type="pct"/>
            <w:vMerge w:val="restart"/>
          </w:tcPr>
          <w:p w:rsidR="00993FCD" w:rsidRPr="00993FCD" w:rsidRDefault="00993FCD" w:rsidP="00993FCD">
            <w:pPr>
              <w:pStyle w:val="TableParagraph"/>
              <w:ind w:right="89"/>
              <w:jc w:val="both"/>
              <w:rPr>
                <w:sz w:val="24"/>
              </w:rPr>
            </w:pPr>
            <w:r w:rsidRPr="00993FCD">
              <w:rPr>
                <w:sz w:val="24"/>
              </w:rPr>
              <w:t>Пожилой человек и его окружение</w:t>
            </w:r>
            <w:proofErr w:type="gramStart"/>
            <w:r w:rsidRPr="00993FCD">
              <w:rPr>
                <w:sz w:val="24"/>
              </w:rPr>
              <w:t>.</w:t>
            </w:r>
            <w:proofErr w:type="gramEnd"/>
            <w:r w:rsidRPr="00993FCD">
              <w:rPr>
                <w:sz w:val="24"/>
              </w:rPr>
              <w:t xml:space="preserve"> </w:t>
            </w:r>
            <w:proofErr w:type="gramStart"/>
            <w:r w:rsidRPr="00993FCD">
              <w:rPr>
                <w:sz w:val="24"/>
              </w:rPr>
              <w:t>п</w:t>
            </w:r>
            <w:proofErr w:type="gramEnd"/>
            <w:r w:rsidRPr="00993FCD">
              <w:rPr>
                <w:sz w:val="24"/>
              </w:rPr>
              <w:t>ожилым людям.</w:t>
            </w:r>
          </w:p>
        </w:tc>
        <w:tc>
          <w:tcPr>
            <w:tcW w:w="902" w:type="pct"/>
            <w:vMerge w:val="restart"/>
          </w:tcPr>
          <w:p w:rsidR="00993FCD" w:rsidRDefault="00993FCD" w:rsidP="0018473E">
            <w:pPr>
              <w:jc w:val="center"/>
              <w:rPr>
                <w:rFonts w:ascii="Times New Roman" w:hAnsi="Times New Roman" w:cs="Times New Roman"/>
                <w:sz w:val="24"/>
                <w:szCs w:val="24"/>
              </w:rPr>
            </w:pPr>
          </w:p>
        </w:tc>
        <w:tc>
          <w:tcPr>
            <w:tcW w:w="835" w:type="pct"/>
            <w:vMerge w:val="restar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688"/>
        </w:trPr>
        <w:tc>
          <w:tcPr>
            <w:tcW w:w="347" w:type="pct"/>
            <w:vMerge/>
          </w:tcPr>
          <w:p w:rsidR="00993FCD" w:rsidRPr="002A45B3" w:rsidRDefault="00993FCD" w:rsidP="0018473E">
            <w:pPr>
              <w:jc w:val="center"/>
              <w:rPr>
                <w:rFonts w:ascii="Times New Roman" w:hAnsi="Times New Roman" w:cs="Times New Roman"/>
                <w:sz w:val="24"/>
                <w:szCs w:val="24"/>
              </w:rPr>
            </w:pPr>
          </w:p>
        </w:tc>
        <w:tc>
          <w:tcPr>
            <w:tcW w:w="1181" w:type="pct"/>
            <w:vMerge/>
          </w:tcPr>
          <w:p w:rsidR="00993FCD" w:rsidRPr="00993FCD" w:rsidRDefault="00993FCD" w:rsidP="00993FCD">
            <w:pPr>
              <w:pStyle w:val="TableParagraph"/>
              <w:ind w:right="89"/>
              <w:jc w:val="both"/>
              <w:rPr>
                <w:sz w:val="24"/>
              </w:rPr>
            </w:pPr>
          </w:p>
        </w:tc>
        <w:tc>
          <w:tcPr>
            <w:tcW w:w="902" w:type="pct"/>
            <w:vMerge/>
          </w:tcPr>
          <w:p w:rsidR="00993FCD" w:rsidRDefault="00993FCD" w:rsidP="0018473E">
            <w:pPr>
              <w:jc w:val="center"/>
              <w:rPr>
                <w:rFonts w:ascii="Times New Roman" w:hAnsi="Times New Roman" w:cs="Times New Roman"/>
                <w:sz w:val="24"/>
                <w:szCs w:val="24"/>
              </w:rPr>
            </w:pPr>
          </w:p>
        </w:tc>
        <w:tc>
          <w:tcPr>
            <w:tcW w:w="835" w:type="pct"/>
            <w:vMerge/>
          </w:tcPr>
          <w:p w:rsidR="00993FCD"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p>
        </w:tc>
        <w:tc>
          <w:tcPr>
            <w:tcW w:w="832" w:type="pct"/>
            <w:vMerge/>
          </w:tcPr>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828"/>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c>
          <w:tcPr>
            <w:tcW w:w="1181" w:type="pct"/>
          </w:tcPr>
          <w:p w:rsidR="00993FCD" w:rsidRPr="00993FCD" w:rsidRDefault="00993FCD" w:rsidP="00993FCD">
            <w:pPr>
              <w:pStyle w:val="TableParagraph"/>
              <w:ind w:right="89"/>
              <w:jc w:val="both"/>
              <w:rPr>
                <w:sz w:val="24"/>
              </w:rPr>
            </w:pPr>
            <w:r w:rsidRPr="00993FCD">
              <w:rPr>
                <w:sz w:val="24"/>
              </w:rPr>
              <w:t xml:space="preserve">Психологические проблемы в старости. </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p w:rsidR="00993FCD" w:rsidRPr="002A45B3" w:rsidRDefault="00993FCD" w:rsidP="0018473E">
            <w:pPr>
              <w:jc w:val="center"/>
              <w:rPr>
                <w:rFonts w:ascii="Times New Roman" w:hAnsi="Times New Roman" w:cs="Times New Roman"/>
                <w:sz w:val="24"/>
                <w:szCs w:val="24"/>
              </w:rPr>
            </w:pPr>
          </w:p>
        </w:tc>
        <w:tc>
          <w:tcPr>
            <w:tcW w:w="832"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509"/>
        </w:trPr>
        <w:tc>
          <w:tcPr>
            <w:tcW w:w="347" w:type="pct"/>
            <w:vMerge w:val="restar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7</w:t>
            </w:r>
          </w:p>
        </w:tc>
        <w:tc>
          <w:tcPr>
            <w:tcW w:w="1181" w:type="pct"/>
            <w:vMerge w:val="restart"/>
          </w:tcPr>
          <w:p w:rsidR="00993FCD" w:rsidRPr="00993FCD" w:rsidRDefault="00993FCD" w:rsidP="00993FCD">
            <w:pPr>
              <w:pStyle w:val="TableParagraph"/>
              <w:ind w:right="89"/>
              <w:jc w:val="both"/>
              <w:rPr>
                <w:sz w:val="24"/>
              </w:rPr>
            </w:pPr>
            <w:r w:rsidRPr="00993FCD">
              <w:rPr>
                <w:sz w:val="24"/>
              </w:rPr>
              <w:t xml:space="preserve"> Способы компенсации трудностей в пожилом возрасте</w:t>
            </w:r>
            <w:proofErr w:type="gramStart"/>
            <w:r w:rsidRPr="00993FCD">
              <w:rPr>
                <w:sz w:val="24"/>
              </w:rPr>
              <w:t>.</w:t>
            </w:r>
            <w:proofErr w:type="gramEnd"/>
            <w:r w:rsidRPr="00993FCD">
              <w:rPr>
                <w:sz w:val="24"/>
              </w:rPr>
              <w:t xml:space="preserve"> </w:t>
            </w:r>
            <w:proofErr w:type="gramStart"/>
            <w:r w:rsidRPr="00993FCD">
              <w:rPr>
                <w:sz w:val="24"/>
              </w:rPr>
              <w:t>п</w:t>
            </w:r>
            <w:proofErr w:type="gramEnd"/>
            <w:r w:rsidRPr="00993FCD">
              <w:rPr>
                <w:sz w:val="24"/>
              </w:rPr>
              <w:t>омощи</w:t>
            </w:r>
          </w:p>
        </w:tc>
        <w:tc>
          <w:tcPr>
            <w:tcW w:w="902" w:type="pct"/>
            <w:vMerge w:val="restart"/>
          </w:tcPr>
          <w:p w:rsidR="00993FCD" w:rsidRDefault="00993FCD" w:rsidP="0018473E">
            <w:pPr>
              <w:jc w:val="center"/>
              <w:rPr>
                <w:rFonts w:ascii="Times New Roman" w:hAnsi="Times New Roman" w:cs="Times New Roman"/>
                <w:sz w:val="24"/>
                <w:szCs w:val="24"/>
              </w:rPr>
            </w:pPr>
          </w:p>
        </w:tc>
        <w:tc>
          <w:tcPr>
            <w:tcW w:w="835" w:type="pct"/>
            <w:vMerge w:val="restar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491"/>
        </w:trPr>
        <w:tc>
          <w:tcPr>
            <w:tcW w:w="347" w:type="pct"/>
            <w:vMerge/>
          </w:tcPr>
          <w:p w:rsidR="00993FCD" w:rsidRDefault="00993FCD" w:rsidP="0018473E">
            <w:pPr>
              <w:jc w:val="center"/>
              <w:rPr>
                <w:rFonts w:ascii="Times New Roman" w:hAnsi="Times New Roman" w:cs="Times New Roman"/>
                <w:sz w:val="24"/>
                <w:szCs w:val="24"/>
              </w:rPr>
            </w:pPr>
          </w:p>
        </w:tc>
        <w:tc>
          <w:tcPr>
            <w:tcW w:w="1181" w:type="pct"/>
            <w:vMerge/>
          </w:tcPr>
          <w:p w:rsidR="00993FCD" w:rsidRPr="00993FCD" w:rsidRDefault="00993FCD" w:rsidP="00993FCD">
            <w:pPr>
              <w:pStyle w:val="TableParagraph"/>
              <w:ind w:right="89"/>
              <w:jc w:val="both"/>
              <w:rPr>
                <w:sz w:val="24"/>
              </w:rPr>
            </w:pPr>
          </w:p>
        </w:tc>
        <w:tc>
          <w:tcPr>
            <w:tcW w:w="902" w:type="pct"/>
            <w:vMerge/>
          </w:tcPr>
          <w:p w:rsidR="00993FCD" w:rsidRDefault="00993FCD" w:rsidP="0018473E">
            <w:pPr>
              <w:jc w:val="center"/>
              <w:rPr>
                <w:rFonts w:ascii="Times New Roman" w:hAnsi="Times New Roman" w:cs="Times New Roman"/>
                <w:sz w:val="24"/>
                <w:szCs w:val="24"/>
              </w:rPr>
            </w:pPr>
          </w:p>
        </w:tc>
        <w:tc>
          <w:tcPr>
            <w:tcW w:w="835" w:type="pct"/>
            <w:vMerge/>
          </w:tcPr>
          <w:p w:rsidR="00993FCD" w:rsidRDefault="00993FCD" w:rsidP="0018473E">
            <w:pPr>
              <w:jc w:val="center"/>
              <w:rPr>
                <w:rFonts w:ascii="Times New Roman" w:hAnsi="Times New Roman" w:cs="Times New Roman"/>
                <w:i/>
                <w:sz w:val="24"/>
                <w:szCs w:val="24"/>
              </w:rPr>
            </w:pPr>
          </w:p>
        </w:tc>
        <w:tc>
          <w:tcPr>
            <w:tcW w:w="903" w:type="pct"/>
          </w:tcPr>
          <w:p w:rsidR="00993FCD" w:rsidRDefault="00993FCD" w:rsidP="0018473E">
            <w:pPr>
              <w:jc w:val="center"/>
              <w:rPr>
                <w:rFonts w:ascii="Times New Roman" w:hAnsi="Times New Roman" w:cs="Times New Roman"/>
                <w:sz w:val="24"/>
                <w:szCs w:val="24"/>
              </w:rPr>
            </w:pPr>
          </w:p>
        </w:tc>
        <w:tc>
          <w:tcPr>
            <w:tcW w:w="832" w:type="pct"/>
            <w:vMerge/>
          </w:tcPr>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8</w:t>
            </w:r>
          </w:p>
        </w:tc>
        <w:tc>
          <w:tcPr>
            <w:tcW w:w="1181" w:type="pct"/>
          </w:tcPr>
          <w:p w:rsidR="00993FCD" w:rsidRPr="00993FCD" w:rsidRDefault="00993FCD" w:rsidP="00993FCD">
            <w:pPr>
              <w:pStyle w:val="TableParagraph"/>
              <w:ind w:right="89"/>
              <w:jc w:val="both"/>
              <w:rPr>
                <w:sz w:val="24"/>
              </w:rPr>
            </w:pPr>
            <w:r w:rsidRPr="00993FCD">
              <w:rPr>
                <w:sz w:val="24"/>
              </w:rPr>
              <w:t xml:space="preserve"> Основы организации гериатрической помощи. </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p w:rsidR="00993FCD" w:rsidRDefault="00993FCD" w:rsidP="0018473E">
            <w:pPr>
              <w:jc w:val="center"/>
              <w:rPr>
                <w:rFonts w:ascii="Times New Roman" w:hAnsi="Times New Roman" w:cs="Times New Roman"/>
                <w:sz w:val="24"/>
                <w:szCs w:val="24"/>
              </w:rPr>
            </w:pPr>
          </w:p>
          <w:p w:rsidR="00993FCD" w:rsidRPr="002A45B3" w:rsidRDefault="00993FCD" w:rsidP="0018473E">
            <w:pPr>
              <w:jc w:val="center"/>
              <w:rPr>
                <w:rFonts w:ascii="Times New Roman" w:hAnsi="Times New Roman" w:cs="Times New Roman"/>
                <w:sz w:val="24"/>
                <w:szCs w:val="24"/>
              </w:rPr>
            </w:pPr>
          </w:p>
        </w:tc>
        <w:tc>
          <w:tcPr>
            <w:tcW w:w="832"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103"/>
        </w:trPr>
        <w:tc>
          <w:tcPr>
            <w:tcW w:w="347"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181" w:type="pct"/>
          </w:tcPr>
          <w:p w:rsidR="00993FCD" w:rsidRPr="00993FCD" w:rsidRDefault="00993FCD" w:rsidP="00993FCD">
            <w:pPr>
              <w:pStyle w:val="TableParagraph"/>
              <w:ind w:right="89"/>
              <w:jc w:val="both"/>
              <w:rPr>
                <w:sz w:val="24"/>
              </w:rPr>
            </w:pPr>
            <w:r w:rsidRPr="00993FCD">
              <w:rPr>
                <w:sz w:val="24"/>
              </w:rPr>
              <w:t xml:space="preserve">Деонтология в работе с лицами пожилого и старческого возраста. </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p w:rsidR="00993FCD" w:rsidRDefault="00993FCD" w:rsidP="0018473E">
            <w:pPr>
              <w:jc w:val="center"/>
              <w:rPr>
                <w:rFonts w:ascii="Times New Roman" w:hAnsi="Times New Roman" w:cs="Times New Roman"/>
                <w:sz w:val="24"/>
                <w:szCs w:val="24"/>
              </w:rPr>
            </w:pPr>
          </w:p>
        </w:tc>
        <w:tc>
          <w:tcPr>
            <w:tcW w:w="832"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p>
        </w:tc>
        <w:tc>
          <w:tcPr>
            <w:tcW w:w="1181" w:type="pc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12</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36</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44</w:t>
            </w:r>
          </w:p>
        </w:tc>
      </w:tr>
      <w:tr w:rsidR="00993FCD" w:rsidRPr="002A45B3" w:rsidTr="0018473E">
        <w:tc>
          <w:tcPr>
            <w:tcW w:w="347" w:type="pct"/>
          </w:tcPr>
          <w:p w:rsidR="00993FCD" w:rsidRPr="002A45B3" w:rsidRDefault="00993FCD" w:rsidP="0018473E">
            <w:pPr>
              <w:rPr>
                <w:rFonts w:ascii="Times New Roman" w:hAnsi="Times New Roman" w:cs="Times New Roman"/>
                <w:sz w:val="24"/>
                <w:szCs w:val="24"/>
              </w:rPr>
            </w:pPr>
          </w:p>
        </w:tc>
        <w:tc>
          <w:tcPr>
            <w:tcW w:w="1181"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993FCD" w:rsidRPr="002A45B3"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p>
        </w:tc>
        <w:tc>
          <w:tcPr>
            <w:tcW w:w="832" w:type="pct"/>
          </w:tcPr>
          <w:p w:rsidR="00993FCD" w:rsidRPr="002A45B3" w:rsidRDefault="00993FCD" w:rsidP="0018473E">
            <w:pPr>
              <w:jc w:val="center"/>
              <w:rPr>
                <w:rFonts w:ascii="Times New Roman" w:hAnsi="Times New Roman" w:cs="Times New Roman"/>
                <w:sz w:val="24"/>
                <w:szCs w:val="24"/>
              </w:rPr>
            </w:pPr>
          </w:p>
        </w:tc>
      </w:tr>
      <w:tr w:rsidR="00993FCD" w:rsidRPr="002A45B3" w:rsidTr="0018473E">
        <w:tc>
          <w:tcPr>
            <w:tcW w:w="5000" w:type="pct"/>
            <w:gridSpan w:val="6"/>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3 семестр</w:t>
            </w:r>
          </w:p>
        </w:tc>
      </w:tr>
      <w:tr w:rsidR="00993FCD" w:rsidRPr="002A45B3" w:rsidTr="0018473E">
        <w:trPr>
          <w:trHeight w:val="104"/>
        </w:trPr>
        <w:tc>
          <w:tcPr>
            <w:tcW w:w="347" w:type="pct"/>
          </w:tcPr>
          <w:p w:rsidR="00993FCD" w:rsidRPr="002A45B3" w:rsidRDefault="00993FCD" w:rsidP="0018473E">
            <w:pPr>
              <w:jc w:val="center"/>
              <w:rPr>
                <w:rFonts w:ascii="Times New Roman" w:hAnsi="Times New Roman" w:cs="Times New Roman"/>
                <w:sz w:val="24"/>
                <w:szCs w:val="24"/>
              </w:rPr>
            </w:pPr>
          </w:p>
        </w:tc>
        <w:tc>
          <w:tcPr>
            <w:tcW w:w="1181" w:type="pct"/>
          </w:tcPr>
          <w:p w:rsidR="00993FCD" w:rsidRPr="002A45B3" w:rsidRDefault="00993FCD" w:rsidP="0018473E">
            <w:pPr>
              <w:jc w:val="center"/>
              <w:rPr>
                <w:rFonts w:ascii="Times New Roman" w:hAnsi="Times New Roman" w:cs="Times New Roman"/>
                <w:sz w:val="24"/>
                <w:szCs w:val="24"/>
              </w:rPr>
            </w:pPr>
            <w:r w:rsidRPr="0007573E">
              <w:rPr>
                <w:rFonts w:ascii="Times New Roman" w:hAnsi="Times New Roman" w:cs="Times New Roman"/>
                <w:szCs w:val="24"/>
              </w:rPr>
              <w:t xml:space="preserve">РАЗДЕЛ 2. </w:t>
            </w:r>
            <w:r w:rsidRPr="00993FCD">
              <w:rPr>
                <w:rFonts w:ascii="Times New Roman" w:hAnsi="Times New Roman"/>
                <w:b/>
                <w:sz w:val="24"/>
                <w:szCs w:val="24"/>
              </w:rPr>
              <w:t>Основы ор</w:t>
            </w:r>
            <w:r>
              <w:rPr>
                <w:rFonts w:ascii="Times New Roman" w:hAnsi="Times New Roman"/>
                <w:b/>
                <w:sz w:val="24"/>
                <w:szCs w:val="24"/>
              </w:rPr>
              <w:t>г</w:t>
            </w:r>
            <w:r w:rsidRPr="00993FCD">
              <w:rPr>
                <w:rFonts w:ascii="Times New Roman" w:hAnsi="Times New Roman"/>
                <w:b/>
                <w:sz w:val="24"/>
                <w:szCs w:val="24"/>
              </w:rPr>
              <w:t>анизации работы с пожилыми людьми</w:t>
            </w:r>
          </w:p>
        </w:tc>
        <w:tc>
          <w:tcPr>
            <w:tcW w:w="902" w:type="pct"/>
          </w:tcPr>
          <w:p w:rsidR="00993FCD" w:rsidRPr="002A45B3"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p>
        </w:tc>
        <w:tc>
          <w:tcPr>
            <w:tcW w:w="832" w:type="pct"/>
          </w:tcPr>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1</w:t>
            </w:r>
          </w:p>
        </w:tc>
        <w:tc>
          <w:tcPr>
            <w:tcW w:w="1181" w:type="pct"/>
          </w:tcPr>
          <w:p w:rsidR="00993FCD" w:rsidRPr="00573E41" w:rsidRDefault="00993FCD" w:rsidP="00993FCD">
            <w:pPr>
              <w:pStyle w:val="TableParagraph"/>
              <w:ind w:right="89"/>
              <w:jc w:val="both"/>
              <w:rPr>
                <w:sz w:val="24"/>
                <w:szCs w:val="24"/>
              </w:rPr>
            </w:pPr>
            <w:r w:rsidRPr="00993FCD">
              <w:rPr>
                <w:sz w:val="24"/>
                <w:szCs w:val="24"/>
              </w:rPr>
              <w:t xml:space="preserve">Геронтологическая психология как одна из составляющих социальной геронтологии. </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pct"/>
          </w:tcPr>
          <w:p w:rsidR="00993FCD" w:rsidRPr="00573E41" w:rsidRDefault="00993FCD" w:rsidP="00573E41">
            <w:pPr>
              <w:pStyle w:val="TableParagraph"/>
              <w:ind w:right="89"/>
              <w:jc w:val="both"/>
              <w:rPr>
                <w:sz w:val="24"/>
                <w:szCs w:val="24"/>
              </w:rPr>
            </w:pPr>
            <w:r w:rsidRPr="00993FCD">
              <w:rPr>
                <w:sz w:val="24"/>
                <w:szCs w:val="24"/>
              </w:rPr>
              <w:t>Психология функционального и благоприятного старения.</w:t>
            </w:r>
            <w:r>
              <w:rPr>
                <w:sz w:val="24"/>
                <w:szCs w:val="24"/>
              </w:rPr>
              <w:t xml:space="preserve"> </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3</w:t>
            </w:r>
          </w:p>
        </w:tc>
        <w:tc>
          <w:tcPr>
            <w:tcW w:w="1181" w:type="pct"/>
          </w:tcPr>
          <w:p w:rsidR="00993FCD" w:rsidRPr="00573E41" w:rsidRDefault="00993FCD" w:rsidP="00573E41">
            <w:pPr>
              <w:pStyle w:val="TableParagraph"/>
              <w:ind w:right="89"/>
              <w:jc w:val="both"/>
              <w:rPr>
                <w:sz w:val="24"/>
                <w:szCs w:val="24"/>
              </w:rPr>
            </w:pPr>
            <w:r w:rsidRPr="00993FCD">
              <w:rPr>
                <w:sz w:val="24"/>
                <w:szCs w:val="24"/>
              </w:rPr>
              <w:t xml:space="preserve">Понятие о психическом старении и факторы его определяющие. </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993FCD" w:rsidRPr="002A45B3" w:rsidRDefault="00993FCD" w:rsidP="0018473E">
            <w:pPr>
              <w:jc w:val="center"/>
              <w:rPr>
                <w:rFonts w:ascii="Times New Roman" w:hAnsi="Times New Roman" w:cs="Times New Roman"/>
                <w:i/>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040"/>
        </w:trPr>
        <w:tc>
          <w:tcPr>
            <w:tcW w:w="347" w:type="pct"/>
            <w:vMerge w:val="restar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1181" w:type="pct"/>
            <w:vMerge w:val="restart"/>
          </w:tcPr>
          <w:p w:rsidR="00993FCD" w:rsidRPr="002739D8" w:rsidRDefault="00993FCD" w:rsidP="00573E41">
            <w:pPr>
              <w:pStyle w:val="TableParagraph"/>
              <w:ind w:right="89"/>
              <w:jc w:val="both"/>
              <w:rPr>
                <w:sz w:val="24"/>
                <w:szCs w:val="24"/>
              </w:rPr>
            </w:pPr>
            <w:r w:rsidRPr="00993FCD">
              <w:rPr>
                <w:sz w:val="24"/>
                <w:szCs w:val="24"/>
              </w:rPr>
              <w:t>Взаимосвязи и взаимозависимости между уровнем психической деятельности и социальными характеристиками.</w:t>
            </w:r>
            <w:r>
              <w:rPr>
                <w:sz w:val="24"/>
                <w:szCs w:val="24"/>
              </w:rPr>
              <w:t xml:space="preserve"> </w:t>
            </w:r>
          </w:p>
        </w:tc>
        <w:tc>
          <w:tcPr>
            <w:tcW w:w="902" w:type="pct"/>
            <w:vMerge w:val="restart"/>
          </w:tcPr>
          <w:p w:rsidR="00993FCD"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vMerge w:val="restar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635"/>
        </w:trPr>
        <w:tc>
          <w:tcPr>
            <w:tcW w:w="347" w:type="pct"/>
            <w:vMerge/>
          </w:tcPr>
          <w:p w:rsidR="00993FCD" w:rsidRPr="002A45B3" w:rsidRDefault="00993FCD" w:rsidP="0018473E">
            <w:pPr>
              <w:jc w:val="center"/>
              <w:rPr>
                <w:rFonts w:ascii="Times New Roman" w:hAnsi="Times New Roman" w:cs="Times New Roman"/>
                <w:sz w:val="24"/>
                <w:szCs w:val="24"/>
              </w:rPr>
            </w:pPr>
          </w:p>
        </w:tc>
        <w:tc>
          <w:tcPr>
            <w:tcW w:w="1181" w:type="pct"/>
            <w:vMerge/>
          </w:tcPr>
          <w:p w:rsidR="00993FCD" w:rsidRPr="0007573E" w:rsidRDefault="00993FCD" w:rsidP="00573E41">
            <w:pPr>
              <w:pStyle w:val="TableParagraph"/>
              <w:ind w:right="89"/>
              <w:jc w:val="both"/>
              <w:rPr>
                <w:sz w:val="24"/>
                <w:szCs w:val="24"/>
              </w:rPr>
            </w:pPr>
          </w:p>
        </w:tc>
        <w:tc>
          <w:tcPr>
            <w:tcW w:w="902" w:type="pct"/>
            <w:vMerge/>
          </w:tcPr>
          <w:p w:rsidR="00993FCD" w:rsidRDefault="00993FCD" w:rsidP="0018473E">
            <w:pPr>
              <w:jc w:val="center"/>
              <w:rPr>
                <w:rFonts w:ascii="Times New Roman" w:hAnsi="Times New Roman" w:cs="Times New Roman"/>
                <w:sz w:val="24"/>
                <w:szCs w:val="24"/>
              </w:rPr>
            </w:pPr>
          </w:p>
        </w:tc>
        <w:tc>
          <w:tcPr>
            <w:tcW w:w="835" w:type="pct"/>
          </w:tcPr>
          <w:p w:rsidR="00993FCD" w:rsidRDefault="00993FCD" w:rsidP="0018473E">
            <w:pPr>
              <w:jc w:val="center"/>
              <w:rPr>
                <w:rFonts w:ascii="Times New Roman" w:hAnsi="Times New Roman" w:cs="Times New Roman"/>
                <w:i/>
                <w:sz w:val="24"/>
                <w:szCs w:val="24"/>
              </w:rPr>
            </w:pPr>
          </w:p>
        </w:tc>
        <w:tc>
          <w:tcPr>
            <w:tcW w:w="903" w:type="pct"/>
            <w:vMerge/>
          </w:tcPr>
          <w:p w:rsidR="00993FCD" w:rsidRPr="002A45B3" w:rsidRDefault="00993FCD" w:rsidP="0018473E">
            <w:pPr>
              <w:jc w:val="center"/>
              <w:rPr>
                <w:rFonts w:ascii="Times New Roman" w:hAnsi="Times New Roman" w:cs="Times New Roman"/>
                <w:sz w:val="24"/>
                <w:szCs w:val="24"/>
              </w:rPr>
            </w:pPr>
          </w:p>
        </w:tc>
        <w:tc>
          <w:tcPr>
            <w:tcW w:w="832" w:type="pct"/>
            <w:vMerge/>
          </w:tcPr>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2208"/>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5</w:t>
            </w:r>
          </w:p>
        </w:tc>
        <w:tc>
          <w:tcPr>
            <w:tcW w:w="1181" w:type="pct"/>
          </w:tcPr>
          <w:p w:rsidR="00993FCD" w:rsidRPr="00573E41" w:rsidRDefault="00993FCD" w:rsidP="00573E41">
            <w:pPr>
              <w:pStyle w:val="TableParagraph"/>
              <w:ind w:right="89"/>
              <w:jc w:val="both"/>
              <w:rPr>
                <w:sz w:val="24"/>
                <w:szCs w:val="24"/>
              </w:rPr>
            </w:pPr>
            <w:r w:rsidRPr="00573E41">
              <w:rPr>
                <w:sz w:val="24"/>
                <w:szCs w:val="24"/>
              </w:rPr>
              <w:t>Социально-психологическая и социально-педагогическая работа с лицами пожилого возраста и их семьями</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c>
          <w:tcPr>
            <w:tcW w:w="1181" w:type="pct"/>
          </w:tcPr>
          <w:p w:rsidR="00993FCD" w:rsidRPr="002739D8" w:rsidRDefault="00993FCD" w:rsidP="00573E41">
            <w:pPr>
              <w:pStyle w:val="TableParagraph"/>
              <w:ind w:right="89"/>
              <w:jc w:val="both"/>
              <w:rPr>
                <w:sz w:val="24"/>
                <w:szCs w:val="24"/>
              </w:rPr>
            </w:pPr>
            <w:r w:rsidRPr="00573E41">
              <w:rPr>
                <w:sz w:val="24"/>
                <w:szCs w:val="24"/>
              </w:rPr>
              <w:t>Социальная работа с пожилыми людьми за рубежом</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2294"/>
        </w:trPr>
        <w:tc>
          <w:tcPr>
            <w:tcW w:w="347"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181" w:type="pct"/>
          </w:tcPr>
          <w:p w:rsidR="00993FCD" w:rsidRPr="00573E41" w:rsidRDefault="00573E41" w:rsidP="00573E41">
            <w:pPr>
              <w:pStyle w:val="TableParagraph"/>
              <w:ind w:right="89"/>
              <w:jc w:val="both"/>
              <w:rPr>
                <w:sz w:val="24"/>
                <w:szCs w:val="24"/>
              </w:rPr>
            </w:pPr>
            <w:r w:rsidRPr="00573E41">
              <w:rPr>
                <w:sz w:val="24"/>
                <w:szCs w:val="24"/>
              </w:rPr>
              <w:t>Нравственно-этические проблемы социальной работы с населением старших возрастов.</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122"/>
        </w:trPr>
        <w:tc>
          <w:tcPr>
            <w:tcW w:w="347"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8</w:t>
            </w:r>
          </w:p>
        </w:tc>
        <w:tc>
          <w:tcPr>
            <w:tcW w:w="1181" w:type="pct"/>
          </w:tcPr>
          <w:p w:rsidR="00993FCD" w:rsidRPr="00573E41" w:rsidRDefault="00993FCD" w:rsidP="00573E41">
            <w:pPr>
              <w:pStyle w:val="TableParagraph"/>
              <w:ind w:right="89"/>
              <w:jc w:val="both"/>
              <w:rPr>
                <w:sz w:val="24"/>
                <w:szCs w:val="24"/>
              </w:rPr>
            </w:pPr>
            <w:r w:rsidRPr="00573E41">
              <w:rPr>
                <w:sz w:val="24"/>
                <w:szCs w:val="24"/>
              </w:rPr>
              <w:t>Современное состояние и перспективы развития социальной защиты населения старших возрастов. </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r>
      <w:tr w:rsidR="00993FCD" w:rsidRPr="002A45B3" w:rsidTr="0018473E">
        <w:trPr>
          <w:trHeight w:val="1840"/>
        </w:trPr>
        <w:tc>
          <w:tcPr>
            <w:tcW w:w="347"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9</w:t>
            </w:r>
          </w:p>
        </w:tc>
        <w:tc>
          <w:tcPr>
            <w:tcW w:w="1181" w:type="pct"/>
          </w:tcPr>
          <w:p w:rsidR="00993FCD" w:rsidRPr="00573E41" w:rsidRDefault="00573E41" w:rsidP="00573E41">
            <w:pPr>
              <w:pStyle w:val="TableParagraph"/>
              <w:ind w:right="89"/>
              <w:jc w:val="both"/>
              <w:rPr>
                <w:sz w:val="24"/>
                <w:szCs w:val="24"/>
              </w:rPr>
            </w:pPr>
            <w:r w:rsidRPr="00573E41">
              <w:rPr>
                <w:sz w:val="24"/>
                <w:szCs w:val="24"/>
              </w:rPr>
              <w:t>Государственная социально-геронтологическая политика в РФ</w:t>
            </w:r>
          </w:p>
        </w:tc>
        <w:tc>
          <w:tcPr>
            <w:tcW w:w="902" w:type="pct"/>
          </w:tcPr>
          <w:p w:rsidR="00993FCD" w:rsidRDefault="00993FCD" w:rsidP="0018473E">
            <w:pPr>
              <w:jc w:val="center"/>
              <w:rPr>
                <w:rFonts w:ascii="Times New Roman" w:hAnsi="Times New Roman" w:cs="Times New Roman"/>
                <w:sz w:val="24"/>
                <w:szCs w:val="24"/>
              </w:rPr>
            </w:pPr>
          </w:p>
        </w:tc>
        <w:tc>
          <w:tcPr>
            <w:tcW w:w="835" w:type="pct"/>
          </w:tcPr>
          <w:p w:rsidR="00993FCD"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10</w:t>
            </w:r>
          </w:p>
          <w:p w:rsidR="00993FCD" w:rsidRDefault="00993FCD" w:rsidP="0018473E">
            <w:pPr>
              <w:jc w:val="center"/>
              <w:rPr>
                <w:rFonts w:ascii="Times New Roman" w:hAnsi="Times New Roman" w:cs="Times New Roman"/>
                <w:sz w:val="24"/>
                <w:szCs w:val="24"/>
              </w:rPr>
            </w:pPr>
          </w:p>
        </w:tc>
        <w:tc>
          <w:tcPr>
            <w:tcW w:w="832" w:type="pct"/>
          </w:tcPr>
          <w:p w:rsidR="00993FCD" w:rsidRDefault="00993FCD" w:rsidP="0018473E">
            <w:pPr>
              <w:jc w:val="center"/>
              <w:rPr>
                <w:rFonts w:ascii="Times New Roman" w:hAnsi="Times New Roman" w:cs="Times New Roman"/>
                <w:sz w:val="24"/>
                <w:szCs w:val="24"/>
              </w:rPr>
            </w:pPr>
            <w:r>
              <w:rPr>
                <w:rFonts w:ascii="Times New Roman" w:hAnsi="Times New Roman" w:cs="Times New Roman"/>
                <w:sz w:val="24"/>
                <w:szCs w:val="24"/>
              </w:rPr>
              <w:t>12</w:t>
            </w:r>
          </w:p>
          <w:p w:rsidR="00993FCD" w:rsidRPr="002A45B3" w:rsidRDefault="00993FCD" w:rsidP="0018473E">
            <w:pPr>
              <w:jc w:val="center"/>
              <w:rPr>
                <w:rFonts w:ascii="Times New Roman" w:hAnsi="Times New Roman" w:cs="Times New Roman"/>
                <w:sz w:val="24"/>
                <w:szCs w:val="24"/>
              </w:rPr>
            </w:pPr>
          </w:p>
        </w:tc>
      </w:tr>
      <w:tr w:rsidR="00993FCD" w:rsidRPr="002A45B3" w:rsidTr="0018473E">
        <w:trPr>
          <w:trHeight w:val="103"/>
        </w:trPr>
        <w:tc>
          <w:tcPr>
            <w:tcW w:w="347" w:type="pct"/>
          </w:tcPr>
          <w:p w:rsidR="00993FCD" w:rsidRPr="002A45B3" w:rsidRDefault="00993FCD" w:rsidP="0018473E">
            <w:pPr>
              <w:jc w:val="center"/>
              <w:rPr>
                <w:rFonts w:ascii="Times New Roman" w:hAnsi="Times New Roman" w:cs="Times New Roman"/>
                <w:sz w:val="24"/>
                <w:szCs w:val="24"/>
              </w:rPr>
            </w:pPr>
          </w:p>
        </w:tc>
        <w:tc>
          <w:tcPr>
            <w:tcW w:w="1181" w:type="pct"/>
          </w:tcPr>
          <w:p w:rsidR="00993FCD" w:rsidRPr="002A45B3" w:rsidRDefault="00993FCD" w:rsidP="0018473E">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6</w:t>
            </w:r>
          </w:p>
        </w:tc>
        <w:tc>
          <w:tcPr>
            <w:tcW w:w="835"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12</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36</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54</w:t>
            </w:r>
          </w:p>
        </w:tc>
      </w:tr>
      <w:tr w:rsidR="00993FCD" w:rsidRPr="002A45B3" w:rsidTr="0018473E">
        <w:tc>
          <w:tcPr>
            <w:tcW w:w="347" w:type="pct"/>
          </w:tcPr>
          <w:p w:rsidR="00993FCD" w:rsidRPr="002A45B3" w:rsidRDefault="00993FCD" w:rsidP="0018473E">
            <w:pPr>
              <w:rPr>
                <w:rFonts w:ascii="Times New Roman" w:hAnsi="Times New Roman" w:cs="Times New Roman"/>
                <w:sz w:val="24"/>
                <w:szCs w:val="24"/>
              </w:rPr>
            </w:pPr>
          </w:p>
        </w:tc>
        <w:tc>
          <w:tcPr>
            <w:tcW w:w="1181" w:type="pct"/>
          </w:tcPr>
          <w:p w:rsidR="00993FCD" w:rsidRPr="002A45B3"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993FCD" w:rsidRPr="002A45B3"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p>
        </w:tc>
        <w:tc>
          <w:tcPr>
            <w:tcW w:w="832" w:type="pct"/>
          </w:tcPr>
          <w:p w:rsidR="00993FCD" w:rsidRPr="002A45B3" w:rsidRDefault="00993FCD" w:rsidP="0018473E">
            <w:pPr>
              <w:jc w:val="center"/>
              <w:rPr>
                <w:rFonts w:ascii="Times New Roman" w:hAnsi="Times New Roman" w:cs="Times New Roman"/>
                <w:sz w:val="24"/>
                <w:szCs w:val="24"/>
              </w:rPr>
            </w:pPr>
          </w:p>
        </w:tc>
      </w:tr>
      <w:tr w:rsidR="00993FCD" w:rsidRPr="002A45B3" w:rsidTr="0018473E">
        <w:tc>
          <w:tcPr>
            <w:tcW w:w="347" w:type="pct"/>
          </w:tcPr>
          <w:p w:rsidR="00993FCD" w:rsidRPr="002A45B3" w:rsidRDefault="00993FCD" w:rsidP="0018473E">
            <w:pPr>
              <w:rPr>
                <w:rFonts w:ascii="Times New Roman" w:hAnsi="Times New Roman" w:cs="Times New Roman"/>
                <w:sz w:val="24"/>
                <w:szCs w:val="24"/>
              </w:rPr>
            </w:pPr>
          </w:p>
        </w:tc>
        <w:tc>
          <w:tcPr>
            <w:tcW w:w="1181" w:type="pct"/>
          </w:tcPr>
          <w:p w:rsidR="00993FCD"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Всего:</w:t>
            </w:r>
          </w:p>
        </w:tc>
        <w:tc>
          <w:tcPr>
            <w:tcW w:w="90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12</w:t>
            </w:r>
          </w:p>
        </w:tc>
        <w:tc>
          <w:tcPr>
            <w:tcW w:w="835"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24</w:t>
            </w:r>
          </w:p>
        </w:tc>
        <w:tc>
          <w:tcPr>
            <w:tcW w:w="903"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72</w:t>
            </w:r>
          </w:p>
        </w:tc>
        <w:tc>
          <w:tcPr>
            <w:tcW w:w="832" w:type="pct"/>
          </w:tcPr>
          <w:p w:rsidR="00993FCD" w:rsidRPr="002A45B3" w:rsidRDefault="00993FCD" w:rsidP="0018473E">
            <w:pPr>
              <w:jc w:val="center"/>
              <w:rPr>
                <w:rFonts w:ascii="Times New Roman" w:hAnsi="Times New Roman" w:cs="Times New Roman"/>
                <w:sz w:val="24"/>
                <w:szCs w:val="24"/>
              </w:rPr>
            </w:pPr>
            <w:r>
              <w:rPr>
                <w:rFonts w:ascii="Times New Roman" w:hAnsi="Times New Roman" w:cs="Times New Roman"/>
                <w:sz w:val="24"/>
                <w:szCs w:val="24"/>
              </w:rPr>
              <w:t>108</w:t>
            </w:r>
          </w:p>
        </w:tc>
      </w:tr>
      <w:tr w:rsidR="00993FCD" w:rsidRPr="002A45B3" w:rsidTr="0018473E">
        <w:tc>
          <w:tcPr>
            <w:tcW w:w="347" w:type="pct"/>
          </w:tcPr>
          <w:p w:rsidR="00993FCD" w:rsidRPr="002A45B3" w:rsidRDefault="00993FCD" w:rsidP="0018473E">
            <w:pPr>
              <w:rPr>
                <w:rFonts w:ascii="Times New Roman" w:hAnsi="Times New Roman" w:cs="Times New Roman"/>
                <w:sz w:val="24"/>
                <w:szCs w:val="24"/>
              </w:rPr>
            </w:pPr>
          </w:p>
        </w:tc>
        <w:tc>
          <w:tcPr>
            <w:tcW w:w="1181" w:type="pct"/>
          </w:tcPr>
          <w:p w:rsidR="00993FCD" w:rsidRDefault="00993FCD" w:rsidP="0018473E">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993FCD" w:rsidRPr="002A45B3" w:rsidRDefault="00993FCD" w:rsidP="0018473E">
            <w:pPr>
              <w:jc w:val="center"/>
              <w:rPr>
                <w:rFonts w:ascii="Times New Roman" w:hAnsi="Times New Roman" w:cs="Times New Roman"/>
                <w:sz w:val="24"/>
                <w:szCs w:val="24"/>
              </w:rPr>
            </w:pPr>
          </w:p>
        </w:tc>
        <w:tc>
          <w:tcPr>
            <w:tcW w:w="835" w:type="pct"/>
          </w:tcPr>
          <w:p w:rsidR="00993FCD" w:rsidRPr="002A45B3" w:rsidRDefault="00993FCD" w:rsidP="0018473E">
            <w:pPr>
              <w:jc w:val="center"/>
              <w:rPr>
                <w:rFonts w:ascii="Times New Roman" w:hAnsi="Times New Roman" w:cs="Times New Roman"/>
                <w:sz w:val="24"/>
                <w:szCs w:val="24"/>
              </w:rPr>
            </w:pPr>
          </w:p>
        </w:tc>
        <w:tc>
          <w:tcPr>
            <w:tcW w:w="903" w:type="pct"/>
          </w:tcPr>
          <w:p w:rsidR="00993FCD" w:rsidRPr="002A45B3" w:rsidRDefault="00993FCD" w:rsidP="0018473E">
            <w:pPr>
              <w:jc w:val="center"/>
              <w:rPr>
                <w:rFonts w:ascii="Times New Roman" w:hAnsi="Times New Roman" w:cs="Times New Roman"/>
                <w:sz w:val="24"/>
                <w:szCs w:val="24"/>
              </w:rPr>
            </w:pPr>
          </w:p>
        </w:tc>
        <w:tc>
          <w:tcPr>
            <w:tcW w:w="832" w:type="pct"/>
          </w:tcPr>
          <w:p w:rsidR="00993FCD" w:rsidRPr="002A45B3" w:rsidRDefault="00993FCD" w:rsidP="0018473E">
            <w:pPr>
              <w:jc w:val="center"/>
              <w:rPr>
                <w:rFonts w:ascii="Times New Roman" w:hAnsi="Times New Roman" w:cs="Times New Roman"/>
                <w:sz w:val="24"/>
                <w:szCs w:val="24"/>
              </w:rPr>
            </w:pPr>
          </w:p>
        </w:tc>
      </w:tr>
    </w:tbl>
    <w:p w:rsidR="00993FCD" w:rsidRDefault="00993FCD" w:rsidP="00A9270F">
      <w:pPr>
        <w:spacing w:after="0" w:line="240" w:lineRule="auto"/>
        <w:rPr>
          <w:rFonts w:ascii="Times New Roman" w:hAnsi="Times New Roman" w:cs="Times New Roman"/>
          <w:sz w:val="24"/>
          <w:szCs w:val="24"/>
        </w:rPr>
      </w:pPr>
    </w:p>
    <w:p w:rsidR="00993FCD" w:rsidRDefault="00993FCD" w:rsidP="00A9270F">
      <w:pPr>
        <w:spacing w:after="0" w:line="240" w:lineRule="auto"/>
        <w:rPr>
          <w:rFonts w:ascii="Times New Roman" w:hAnsi="Times New Roman" w:cs="Times New Roman"/>
          <w:sz w:val="24"/>
          <w:szCs w:val="24"/>
        </w:rPr>
      </w:pPr>
    </w:p>
    <w:p w:rsidR="00CD59EC" w:rsidRPr="005039C8" w:rsidRDefault="005B4520" w:rsidP="003D42AF">
      <w:pPr>
        <w:pStyle w:val="a3"/>
        <w:numPr>
          <w:ilvl w:val="1"/>
          <w:numId w:val="5"/>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План самостоятельной</w:t>
      </w:r>
      <w:r w:rsidR="00CD59EC" w:rsidRPr="005039C8">
        <w:rPr>
          <w:rFonts w:ascii="Times New Roman" w:hAnsi="Times New Roman" w:cs="Times New Roman"/>
          <w:sz w:val="24"/>
          <w:szCs w:val="24"/>
        </w:rPr>
        <w:t xml:space="preserve"> работ</w:t>
      </w:r>
      <w:r w:rsidRPr="005039C8">
        <w:rPr>
          <w:rFonts w:ascii="Times New Roman" w:hAnsi="Times New Roman" w:cs="Times New Roman"/>
          <w:sz w:val="24"/>
          <w:szCs w:val="24"/>
        </w:rPr>
        <w:t>ы</w:t>
      </w:r>
      <w:r w:rsidR="00CD59EC" w:rsidRPr="005039C8">
        <w:rPr>
          <w:rFonts w:ascii="Times New Roman" w:hAnsi="Times New Roman" w:cs="Times New Roman"/>
          <w:sz w:val="24"/>
          <w:szCs w:val="24"/>
        </w:rPr>
        <w:t xml:space="preserve"> </w:t>
      </w:r>
      <w:proofErr w:type="gramStart"/>
      <w:r w:rsidR="00CD59EC" w:rsidRPr="005039C8">
        <w:rPr>
          <w:rFonts w:ascii="Times New Roman" w:hAnsi="Times New Roman" w:cs="Times New Roman"/>
          <w:sz w:val="24"/>
          <w:szCs w:val="24"/>
        </w:rPr>
        <w:t>обучающегося</w:t>
      </w:r>
      <w:proofErr w:type="gramEnd"/>
      <w:r w:rsidR="00CD59EC" w:rsidRPr="005039C8">
        <w:rPr>
          <w:rFonts w:ascii="Times New Roman" w:hAnsi="Times New Roman" w:cs="Times New Roman"/>
          <w:sz w:val="24"/>
          <w:szCs w:val="24"/>
        </w:rPr>
        <w:t xml:space="preserve"> по дисциплине (модулю)</w:t>
      </w:r>
    </w:p>
    <w:p w:rsidR="005F4E57" w:rsidRDefault="006D7BE3" w:rsidP="00AC332B">
      <w:pPr>
        <w:spacing w:after="0" w:line="240" w:lineRule="auto"/>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p w:rsidR="00A9270F" w:rsidRDefault="00A9270F" w:rsidP="00AC332B">
      <w:pPr>
        <w:spacing w:after="0" w:line="240" w:lineRule="auto"/>
        <w:rPr>
          <w:rFonts w:ascii="Times New Roman" w:hAnsi="Times New Roman" w:cs="Times New Roman"/>
          <w:sz w:val="24"/>
          <w:szCs w:val="24"/>
        </w:rPr>
      </w:pPr>
    </w:p>
    <w:tbl>
      <w:tblPr>
        <w:tblStyle w:val="a5"/>
        <w:tblW w:w="5000" w:type="pct"/>
        <w:tblLook w:val="04A0" w:firstRow="1" w:lastRow="0" w:firstColumn="1" w:lastColumn="0" w:noHBand="0" w:noVBand="1"/>
      </w:tblPr>
      <w:tblGrid>
        <w:gridCol w:w="486"/>
        <w:gridCol w:w="2271"/>
        <w:gridCol w:w="2167"/>
        <w:gridCol w:w="1662"/>
        <w:gridCol w:w="1693"/>
        <w:gridCol w:w="1292"/>
      </w:tblGrid>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FF212A">
            <w:pPr>
              <w:jc w:val="center"/>
              <w:rPr>
                <w:rFonts w:ascii="Times New Roman" w:hAnsi="Times New Roman" w:cs="Times New Roman"/>
                <w:sz w:val="24"/>
                <w:szCs w:val="24"/>
              </w:rPr>
            </w:pPr>
            <w:r w:rsidRPr="00F40F1C">
              <w:rPr>
                <w:rFonts w:ascii="Times New Roman" w:hAnsi="Times New Roman" w:cs="Times New Roman"/>
                <w:sz w:val="24"/>
                <w:szCs w:val="24"/>
              </w:rPr>
              <w:t>№</w:t>
            </w:r>
          </w:p>
        </w:tc>
        <w:tc>
          <w:tcPr>
            <w:tcW w:w="1187" w:type="pct"/>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FF212A">
            <w:pPr>
              <w:pStyle w:val="a3"/>
              <w:ind w:left="0"/>
              <w:jc w:val="center"/>
              <w:rPr>
                <w:rFonts w:ascii="Times New Roman" w:hAnsi="Times New Roman" w:cs="Times New Roman"/>
                <w:sz w:val="24"/>
                <w:szCs w:val="24"/>
              </w:rPr>
            </w:pPr>
            <w:r w:rsidRPr="00F40F1C">
              <w:rPr>
                <w:rFonts w:ascii="Times New Roman" w:hAnsi="Times New Roman" w:cs="Times New Roman"/>
                <w:sz w:val="24"/>
                <w:szCs w:val="24"/>
              </w:rPr>
              <w:t>Название разделов</w:t>
            </w:r>
          </w:p>
          <w:p w:rsidR="003D42AF" w:rsidRPr="00F40F1C" w:rsidRDefault="003D42AF" w:rsidP="00FF212A">
            <w:pPr>
              <w:pStyle w:val="a3"/>
              <w:ind w:left="0"/>
              <w:jc w:val="center"/>
              <w:rPr>
                <w:rFonts w:ascii="Times New Roman" w:hAnsi="Times New Roman" w:cs="Times New Roman"/>
                <w:sz w:val="24"/>
                <w:szCs w:val="24"/>
              </w:rPr>
            </w:pPr>
            <w:r w:rsidRPr="00F40F1C">
              <w:rPr>
                <w:rFonts w:ascii="Times New Roman" w:hAnsi="Times New Roman" w:cs="Times New Roman"/>
                <w:sz w:val="24"/>
                <w:szCs w:val="24"/>
              </w:rPr>
              <w:t>и тем</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FF212A">
            <w:pPr>
              <w:pStyle w:val="a3"/>
              <w:ind w:left="0"/>
              <w:jc w:val="center"/>
              <w:rPr>
                <w:rFonts w:ascii="Times New Roman" w:hAnsi="Times New Roman" w:cs="Times New Roman"/>
                <w:sz w:val="24"/>
                <w:szCs w:val="24"/>
              </w:rPr>
            </w:pPr>
            <w:r w:rsidRPr="00F40F1C">
              <w:rPr>
                <w:rFonts w:ascii="Times New Roman" w:hAnsi="Times New Roman" w:cs="Times New Roman"/>
                <w:sz w:val="24"/>
                <w:szCs w:val="24"/>
              </w:rPr>
              <w:t>Виды самостоятельной работы</w:t>
            </w:r>
          </w:p>
        </w:tc>
        <w:tc>
          <w:tcPr>
            <w:tcW w:w="868" w:type="pct"/>
            <w:tcBorders>
              <w:top w:val="single" w:sz="4" w:space="0" w:color="auto"/>
              <w:left w:val="single" w:sz="4" w:space="0" w:color="auto"/>
              <w:bottom w:val="single" w:sz="4" w:space="0" w:color="auto"/>
              <w:right w:val="single" w:sz="4" w:space="0" w:color="auto"/>
            </w:tcBorders>
            <w:shd w:val="clear" w:color="auto" w:fill="auto"/>
            <w:hideMark/>
          </w:tcPr>
          <w:p w:rsidR="003D42AF" w:rsidRDefault="003D42AF" w:rsidP="00FF212A">
            <w:pPr>
              <w:pStyle w:val="a3"/>
              <w:ind w:left="0"/>
              <w:jc w:val="center"/>
              <w:rPr>
                <w:rFonts w:ascii="Times New Roman" w:hAnsi="Times New Roman" w:cs="Times New Roman"/>
                <w:sz w:val="24"/>
                <w:szCs w:val="24"/>
              </w:rPr>
            </w:pPr>
            <w:r w:rsidRPr="00F40F1C">
              <w:rPr>
                <w:rFonts w:ascii="Times New Roman" w:hAnsi="Times New Roman" w:cs="Times New Roman"/>
                <w:sz w:val="24"/>
                <w:szCs w:val="24"/>
              </w:rPr>
              <w:t>Трудоемкость</w:t>
            </w:r>
          </w:p>
          <w:p w:rsidR="00FF212A" w:rsidRPr="00F40F1C" w:rsidRDefault="00FF212A" w:rsidP="00FF212A">
            <w:pPr>
              <w:pStyle w:val="a3"/>
              <w:ind w:left="0"/>
              <w:jc w:val="center"/>
              <w:rPr>
                <w:rFonts w:ascii="Times New Roman" w:hAnsi="Times New Roman" w:cs="Times New Roman"/>
                <w:sz w:val="24"/>
                <w:szCs w:val="24"/>
              </w:rPr>
            </w:pPr>
            <w:r>
              <w:rPr>
                <w:rFonts w:ascii="Times New Roman" w:hAnsi="Times New Roman" w:cs="Times New Roman"/>
                <w:sz w:val="24"/>
                <w:szCs w:val="24"/>
              </w:rPr>
              <w:t>(часов)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FF212A">
            <w:pPr>
              <w:pStyle w:val="a3"/>
              <w:ind w:left="0"/>
              <w:jc w:val="center"/>
              <w:rPr>
                <w:rFonts w:ascii="Times New Roman" w:hAnsi="Times New Roman" w:cs="Times New Roman"/>
                <w:sz w:val="24"/>
                <w:szCs w:val="24"/>
              </w:rPr>
            </w:pPr>
            <w:r w:rsidRPr="00F40F1C">
              <w:rPr>
                <w:rFonts w:ascii="Times New Roman" w:hAnsi="Times New Roman" w:cs="Times New Roman"/>
                <w:sz w:val="24"/>
                <w:szCs w:val="24"/>
              </w:rPr>
              <w:t>Формируемые компетенции</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FF212A">
            <w:pPr>
              <w:pStyle w:val="a3"/>
              <w:ind w:left="0"/>
              <w:jc w:val="center"/>
              <w:rPr>
                <w:rFonts w:ascii="Times New Roman" w:hAnsi="Times New Roman" w:cs="Times New Roman"/>
                <w:sz w:val="24"/>
                <w:szCs w:val="24"/>
              </w:rPr>
            </w:pPr>
            <w:r w:rsidRPr="00F40F1C">
              <w:rPr>
                <w:rFonts w:ascii="Times New Roman" w:hAnsi="Times New Roman" w:cs="Times New Roman"/>
                <w:sz w:val="24"/>
                <w:szCs w:val="24"/>
              </w:rPr>
              <w:t>Формы контроля</w:t>
            </w:r>
          </w:p>
        </w:tc>
      </w:tr>
      <w:tr w:rsidR="003D42AF" w:rsidRPr="00F40F1C" w:rsidTr="00C653B4">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573E41" w:rsidP="00C653B4">
            <w:pPr>
              <w:jc w:val="center"/>
              <w:rPr>
                <w:rFonts w:ascii="Times New Roman" w:hAnsi="Times New Roman" w:cs="Times New Roman"/>
                <w:sz w:val="24"/>
                <w:szCs w:val="24"/>
              </w:rPr>
            </w:pPr>
            <w:r>
              <w:rPr>
                <w:rFonts w:ascii="Times New Roman" w:hAnsi="Times New Roman" w:cs="Times New Roman"/>
                <w:sz w:val="24"/>
                <w:szCs w:val="24"/>
              </w:rPr>
              <w:t>3</w:t>
            </w:r>
            <w:r w:rsidR="003D42AF" w:rsidRPr="00F40F1C">
              <w:rPr>
                <w:rFonts w:ascii="Times New Roman" w:hAnsi="Times New Roman" w:cs="Times New Roman"/>
                <w:sz w:val="24"/>
                <w:szCs w:val="24"/>
              </w:rPr>
              <w:t xml:space="preserve"> семестр</w:t>
            </w:r>
          </w:p>
        </w:tc>
      </w:tr>
      <w:tr w:rsidR="003D42AF" w:rsidRPr="00F40F1C" w:rsidTr="00A2647D">
        <w:tc>
          <w:tcPr>
            <w:tcW w:w="2573" w:type="pct"/>
            <w:gridSpan w:val="3"/>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C653B4">
            <w:pPr>
              <w:jc w:val="center"/>
              <w:rPr>
                <w:rFonts w:ascii="Times New Roman" w:hAnsi="Times New Roman" w:cs="Times New Roman"/>
                <w:sz w:val="24"/>
                <w:szCs w:val="24"/>
              </w:rPr>
            </w:pPr>
            <w:r w:rsidRPr="00F40F1C">
              <w:rPr>
                <w:rFonts w:ascii="Times New Roman" w:hAnsi="Times New Roman" w:cs="Times New Roman"/>
                <w:sz w:val="24"/>
                <w:szCs w:val="24"/>
              </w:rPr>
              <w:t>Раздел  1</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Pr="00916D17" w:rsidRDefault="003D42AF" w:rsidP="00C653B4">
            <w:pPr>
              <w:jc w:val="right"/>
              <w:rPr>
                <w:rFonts w:ascii="Times New Roman" w:hAnsi="Times New Roman" w:cs="Times New Roman"/>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jc w:val="right"/>
              <w:rPr>
                <w:rFonts w:ascii="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jc w:val="right"/>
              <w:rPr>
                <w:rFonts w:ascii="Times New Roman" w:hAnsi="Times New Roman" w:cs="Times New Roman"/>
                <w:sz w:val="24"/>
                <w:szCs w:val="24"/>
              </w:rPr>
            </w:pPr>
          </w:p>
        </w:tc>
      </w:tr>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C653B4">
            <w:pPr>
              <w:rPr>
                <w:rFonts w:ascii="Times New Roman" w:hAnsi="Times New Roman" w:cs="Times New Roman"/>
                <w:sz w:val="24"/>
                <w:szCs w:val="24"/>
              </w:rPr>
            </w:pPr>
            <w:r w:rsidRPr="00F40F1C">
              <w:rPr>
                <w:rFonts w:ascii="Times New Roman" w:hAnsi="Times New Roman" w:cs="Times New Roman"/>
                <w:sz w:val="18"/>
                <w:szCs w:val="24"/>
              </w:rPr>
              <w:t>1.1.</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573E41" w:rsidP="00C653B4">
            <w:pPr>
              <w:pStyle w:val="a3"/>
              <w:ind w:left="0"/>
              <w:jc w:val="both"/>
              <w:rPr>
                <w:rFonts w:ascii="Times New Roman" w:hAnsi="Times New Roman" w:cs="Times New Roman"/>
                <w:sz w:val="20"/>
              </w:rPr>
            </w:pPr>
            <w:r w:rsidRPr="00573E41">
              <w:rPr>
                <w:rFonts w:ascii="Times New Roman" w:hAnsi="Times New Roman" w:cs="Times New Roman"/>
                <w:sz w:val="20"/>
              </w:rPr>
              <w:t>Социальная ситуация развития и ведущая деятельность в старости.</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hAnsi="Times New Roman" w:cs="Times New Roman"/>
                <w:sz w:val="18"/>
                <w:szCs w:val="24"/>
              </w:rPr>
            </w:pPr>
            <w:r w:rsidRPr="00F40F1C">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573E41"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3D42AF" w:rsidRPr="00F40F1C"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C653B4">
            <w:pPr>
              <w:rPr>
                <w:rFonts w:ascii="Times New Roman" w:hAnsi="Times New Roman" w:cs="Times New Roman"/>
                <w:sz w:val="18"/>
                <w:szCs w:val="24"/>
              </w:rPr>
            </w:pPr>
            <w:r w:rsidRPr="00F40F1C">
              <w:rPr>
                <w:rFonts w:ascii="Times New Roman" w:hAnsi="Times New Roman" w:cs="Times New Roman"/>
                <w:sz w:val="18"/>
                <w:szCs w:val="24"/>
              </w:rPr>
              <w:t>1.2.</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573E41" w:rsidP="00C653B4">
            <w:pPr>
              <w:pStyle w:val="a3"/>
              <w:ind w:left="0"/>
              <w:jc w:val="both"/>
              <w:rPr>
                <w:rFonts w:ascii="Times New Roman" w:hAnsi="Times New Roman" w:cs="Times New Roman"/>
                <w:sz w:val="20"/>
              </w:rPr>
            </w:pPr>
            <w:r w:rsidRPr="00573E41">
              <w:rPr>
                <w:rFonts w:ascii="Times New Roman" w:hAnsi="Times New Roman" w:cs="Times New Roman"/>
                <w:sz w:val="20"/>
              </w:rPr>
              <w:t>Пожилой человек и его окружение</w:t>
            </w:r>
            <w:proofErr w:type="gramStart"/>
            <w:r w:rsidRPr="00573E41">
              <w:rPr>
                <w:rFonts w:ascii="Times New Roman" w:hAnsi="Times New Roman" w:cs="Times New Roman"/>
                <w:sz w:val="20"/>
              </w:rPr>
              <w:t>.</w:t>
            </w:r>
            <w:proofErr w:type="gramEnd"/>
            <w:r w:rsidRPr="00573E41">
              <w:rPr>
                <w:rFonts w:ascii="Times New Roman" w:hAnsi="Times New Roman" w:cs="Times New Roman"/>
                <w:sz w:val="20"/>
              </w:rPr>
              <w:t xml:space="preserve"> </w:t>
            </w:r>
            <w:proofErr w:type="gramStart"/>
            <w:r w:rsidRPr="00573E41">
              <w:rPr>
                <w:rFonts w:ascii="Times New Roman" w:hAnsi="Times New Roman" w:cs="Times New Roman"/>
                <w:sz w:val="20"/>
              </w:rPr>
              <w:t>п</w:t>
            </w:r>
            <w:proofErr w:type="gramEnd"/>
            <w:r w:rsidRPr="00573E41">
              <w:rPr>
                <w:rFonts w:ascii="Times New Roman" w:hAnsi="Times New Roman" w:cs="Times New Roman"/>
                <w:sz w:val="20"/>
              </w:rPr>
              <w:t>ожилым людям</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hAnsi="Times New Roman" w:cs="Times New Roman"/>
                <w:sz w:val="18"/>
                <w:szCs w:val="24"/>
              </w:rPr>
            </w:pPr>
            <w:r w:rsidRPr="00F40F1C">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573E41"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3D42AF" w:rsidRPr="00F40F1C"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573E41"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C653B4">
            <w:pPr>
              <w:rPr>
                <w:rFonts w:ascii="Times New Roman" w:hAnsi="Times New Roman" w:cs="Times New Roman"/>
                <w:sz w:val="18"/>
                <w:szCs w:val="24"/>
              </w:rPr>
            </w:pPr>
            <w:r>
              <w:rPr>
                <w:rFonts w:ascii="Times New Roman" w:hAnsi="Times New Roman" w:cs="Times New Roman"/>
                <w:sz w:val="18"/>
                <w:szCs w:val="24"/>
              </w:rPr>
              <w:t>1.3</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573E41" w:rsidRPr="00F317AD" w:rsidRDefault="00573E41" w:rsidP="00C653B4">
            <w:pPr>
              <w:pStyle w:val="a3"/>
              <w:ind w:left="0"/>
              <w:jc w:val="both"/>
              <w:rPr>
                <w:rFonts w:ascii="Times New Roman" w:hAnsi="Times New Roman" w:cs="Times New Roman"/>
                <w:sz w:val="20"/>
              </w:rPr>
            </w:pPr>
            <w:r w:rsidRPr="00573E41">
              <w:rPr>
                <w:rFonts w:ascii="Times New Roman" w:hAnsi="Times New Roman" w:cs="Times New Roman"/>
                <w:sz w:val="20"/>
              </w:rPr>
              <w:t>Психологические проблемы в старости</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 w:rsidRPr="00E60C7B">
              <w:rPr>
                <w:rFonts w:ascii="Times New Roman" w:eastAsiaTheme="minorEastAsia" w:hAnsi="Times New Roman" w:cs="Times New Roman"/>
                <w:sz w:val="18"/>
                <w:szCs w:val="24"/>
                <w:lang w:eastAsia="ru-RU"/>
              </w:rPr>
              <w:t xml:space="preserve">Самостоятельная подготовка к семинару  </w:t>
            </w:r>
            <w:r w:rsidRPr="00E60C7B">
              <w:rPr>
                <w:rFonts w:ascii="Times New Roman" w:eastAsiaTheme="minorEastAsia" w:hAnsi="Times New Roman" w:cs="Times New Roman"/>
                <w:sz w:val="18"/>
                <w:szCs w:val="24"/>
                <w:lang w:eastAsia="ru-RU"/>
              </w:rPr>
              <w:lastRenderedPageBreak/>
              <w:t>(практическому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ПК-6</w:t>
            </w:r>
          </w:p>
          <w:p w:rsidR="00573E41" w:rsidRDefault="00573E41" w:rsidP="00573E41">
            <w:pPr>
              <w:pStyle w:val="a3"/>
              <w:ind w:left="0"/>
              <w:jc w:val="center"/>
              <w:rPr>
                <w:rFonts w:ascii="yandex-sans" w:eastAsia="Times New Roman" w:hAnsi="yandex-sans"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lastRenderedPageBreak/>
              <w:t>Устный опрос/</w:t>
            </w:r>
          </w:p>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lastRenderedPageBreak/>
              <w:t>тестирование, выступление на семинарах</w:t>
            </w:r>
          </w:p>
        </w:tc>
      </w:tr>
      <w:tr w:rsidR="00573E41"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C653B4">
            <w:pPr>
              <w:rPr>
                <w:rFonts w:ascii="Times New Roman" w:hAnsi="Times New Roman" w:cs="Times New Roman"/>
                <w:sz w:val="18"/>
                <w:szCs w:val="24"/>
              </w:rPr>
            </w:pPr>
            <w:r>
              <w:rPr>
                <w:rFonts w:ascii="Times New Roman" w:hAnsi="Times New Roman" w:cs="Times New Roman"/>
                <w:sz w:val="18"/>
                <w:szCs w:val="24"/>
              </w:rPr>
              <w:lastRenderedPageBreak/>
              <w:t>1.4</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573E41" w:rsidRPr="00F317AD" w:rsidRDefault="00573E41" w:rsidP="00C653B4">
            <w:pPr>
              <w:pStyle w:val="a3"/>
              <w:ind w:left="0"/>
              <w:jc w:val="both"/>
              <w:rPr>
                <w:rFonts w:ascii="Times New Roman" w:hAnsi="Times New Roman" w:cs="Times New Roman"/>
                <w:sz w:val="20"/>
              </w:rPr>
            </w:pPr>
            <w:r w:rsidRPr="00573E41">
              <w:rPr>
                <w:rFonts w:ascii="Times New Roman" w:hAnsi="Times New Roman" w:cs="Times New Roman"/>
                <w:sz w:val="20"/>
              </w:rPr>
              <w:t>Способы компенсации трудностей в пожилом возрасте</w:t>
            </w:r>
            <w:proofErr w:type="gramStart"/>
            <w:r w:rsidRPr="00573E41">
              <w:rPr>
                <w:rFonts w:ascii="Times New Roman" w:hAnsi="Times New Roman" w:cs="Times New Roman"/>
                <w:sz w:val="20"/>
              </w:rPr>
              <w:t>.</w:t>
            </w:r>
            <w:proofErr w:type="gramEnd"/>
            <w:r w:rsidRPr="00573E41">
              <w:rPr>
                <w:rFonts w:ascii="Times New Roman" w:hAnsi="Times New Roman" w:cs="Times New Roman"/>
                <w:sz w:val="20"/>
              </w:rPr>
              <w:t xml:space="preserve"> </w:t>
            </w:r>
            <w:proofErr w:type="gramStart"/>
            <w:r w:rsidRPr="00573E41">
              <w:rPr>
                <w:rFonts w:ascii="Times New Roman" w:hAnsi="Times New Roman" w:cs="Times New Roman"/>
                <w:sz w:val="20"/>
              </w:rPr>
              <w:t>п</w:t>
            </w:r>
            <w:proofErr w:type="gramEnd"/>
            <w:r w:rsidRPr="00573E41">
              <w:rPr>
                <w:rFonts w:ascii="Times New Roman" w:hAnsi="Times New Roman" w:cs="Times New Roman"/>
                <w:sz w:val="20"/>
              </w:rPr>
              <w:t>омощи</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 w:rsidRPr="00E60C7B">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573E41" w:rsidRDefault="00573E41" w:rsidP="00573E41">
            <w:pPr>
              <w:pStyle w:val="a3"/>
              <w:ind w:left="0"/>
              <w:jc w:val="center"/>
              <w:rPr>
                <w:rFonts w:ascii="yandex-sans" w:eastAsia="Times New Roman" w:hAnsi="yandex-sans"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573E41"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C653B4">
            <w:pPr>
              <w:rPr>
                <w:rFonts w:ascii="Times New Roman" w:hAnsi="Times New Roman" w:cs="Times New Roman"/>
                <w:sz w:val="18"/>
                <w:szCs w:val="24"/>
              </w:rPr>
            </w:pPr>
            <w:r>
              <w:rPr>
                <w:rFonts w:ascii="Times New Roman" w:hAnsi="Times New Roman" w:cs="Times New Roman"/>
                <w:sz w:val="18"/>
                <w:szCs w:val="24"/>
              </w:rPr>
              <w:t>1.5</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573E41" w:rsidRPr="00F317AD" w:rsidRDefault="00573E41" w:rsidP="00C653B4">
            <w:pPr>
              <w:pStyle w:val="a3"/>
              <w:ind w:left="0"/>
              <w:jc w:val="both"/>
              <w:rPr>
                <w:rFonts w:ascii="Times New Roman" w:hAnsi="Times New Roman" w:cs="Times New Roman"/>
                <w:sz w:val="20"/>
              </w:rPr>
            </w:pPr>
            <w:r w:rsidRPr="00573E41">
              <w:rPr>
                <w:rFonts w:ascii="Times New Roman" w:hAnsi="Times New Roman" w:cs="Times New Roman"/>
                <w:sz w:val="20"/>
              </w:rPr>
              <w:t>Основы организации гериатрической помощи.</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 w:rsidRPr="00E60C7B">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573E41" w:rsidRDefault="00573E41" w:rsidP="00573E41">
            <w:pPr>
              <w:pStyle w:val="a3"/>
              <w:ind w:left="0"/>
              <w:jc w:val="center"/>
              <w:rPr>
                <w:rFonts w:ascii="yandex-sans" w:eastAsia="Times New Roman" w:hAnsi="yandex-sans"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573E41"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C653B4">
            <w:pPr>
              <w:rPr>
                <w:rFonts w:ascii="Times New Roman" w:hAnsi="Times New Roman" w:cs="Times New Roman"/>
                <w:sz w:val="18"/>
                <w:szCs w:val="24"/>
              </w:rPr>
            </w:pPr>
            <w:r>
              <w:rPr>
                <w:rFonts w:ascii="Times New Roman" w:hAnsi="Times New Roman" w:cs="Times New Roman"/>
                <w:sz w:val="18"/>
                <w:szCs w:val="24"/>
              </w:rPr>
              <w:t>1.6</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573E41" w:rsidRPr="00F317AD" w:rsidRDefault="00573E41" w:rsidP="00C653B4">
            <w:pPr>
              <w:pStyle w:val="a3"/>
              <w:ind w:left="0"/>
              <w:jc w:val="both"/>
              <w:rPr>
                <w:rFonts w:ascii="Times New Roman" w:hAnsi="Times New Roman" w:cs="Times New Roman"/>
                <w:sz w:val="20"/>
              </w:rPr>
            </w:pPr>
            <w:r w:rsidRPr="00573E41">
              <w:rPr>
                <w:rFonts w:ascii="Times New Roman" w:hAnsi="Times New Roman" w:cs="Times New Roman"/>
                <w:sz w:val="20"/>
              </w:rPr>
              <w:t>Деонтология в работе с лицами пожилого и старческого возраста.</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 w:rsidRPr="00E60C7B">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573E41" w:rsidRDefault="00573E41" w:rsidP="00573E41">
            <w:pPr>
              <w:pStyle w:val="a3"/>
              <w:ind w:left="0"/>
              <w:jc w:val="center"/>
              <w:rPr>
                <w:rFonts w:ascii="yandex-sans" w:eastAsia="Times New Roman" w:hAnsi="yandex-sans"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573E41" w:rsidRPr="00F40F1C" w:rsidRDefault="00573E41" w:rsidP="00573E41">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rPr>
                <w:rFonts w:ascii="Times New Roman" w:hAnsi="Times New Roman" w:cs="Times New Roman"/>
                <w:sz w:val="18"/>
                <w:szCs w:val="24"/>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3D42AF" w:rsidP="00C653B4">
            <w:pPr>
              <w:pStyle w:val="a3"/>
              <w:ind w:left="0"/>
              <w:jc w:val="both"/>
              <w:rPr>
                <w:rFonts w:ascii="Times New Roman" w:hAnsi="Times New Roman" w:cs="Times New Roman"/>
                <w:sz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eastAsiaTheme="minorEastAsia" w:hAnsi="Times New Roman" w:cs="Times New Roman"/>
                <w:sz w:val="18"/>
                <w:szCs w:val="24"/>
                <w:lang w:eastAsia="ru-RU"/>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Default="00573E41"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3D42AF"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p>
        </w:tc>
      </w:tr>
      <w:tr w:rsidR="003D42AF" w:rsidRPr="00F40F1C" w:rsidTr="00A2647D">
        <w:tc>
          <w:tcPr>
            <w:tcW w:w="2573" w:type="pct"/>
            <w:gridSpan w:val="3"/>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C653B4">
            <w:pPr>
              <w:jc w:val="center"/>
              <w:rPr>
                <w:rFonts w:ascii="Times New Roman" w:hAnsi="Times New Roman" w:cs="Times New Roman"/>
                <w:sz w:val="24"/>
                <w:szCs w:val="24"/>
              </w:rPr>
            </w:pPr>
            <w:r w:rsidRPr="00F40F1C">
              <w:rPr>
                <w:rFonts w:ascii="Times New Roman" w:hAnsi="Times New Roman" w:cs="Times New Roman"/>
                <w:sz w:val="24"/>
                <w:szCs w:val="24"/>
              </w:rPr>
              <w:t>Раздел 2</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Pr="00916D17" w:rsidRDefault="003D42AF" w:rsidP="00C653B4">
            <w:pPr>
              <w:jc w:val="right"/>
              <w:rPr>
                <w:rFonts w:ascii="Times New Roman" w:hAnsi="Times New Roman" w:cs="Times New Roman"/>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jc w:val="right"/>
              <w:rPr>
                <w:rFonts w:ascii="Times New Roman" w:hAnsi="Times New Roman" w:cs="Times New Roman"/>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jc w:val="both"/>
              <w:rPr>
                <w:rFonts w:ascii="Times New Roman" w:hAnsi="Times New Roman" w:cs="Times New Roman"/>
              </w:rPr>
            </w:pPr>
          </w:p>
        </w:tc>
      </w:tr>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C653B4">
            <w:pPr>
              <w:rPr>
                <w:rFonts w:ascii="Times New Roman" w:hAnsi="Times New Roman" w:cs="Times New Roman"/>
                <w:sz w:val="24"/>
                <w:szCs w:val="24"/>
              </w:rPr>
            </w:pPr>
            <w:r w:rsidRPr="00F40F1C">
              <w:rPr>
                <w:rFonts w:ascii="Times New Roman" w:hAnsi="Times New Roman" w:cs="Times New Roman"/>
                <w:sz w:val="18"/>
                <w:szCs w:val="24"/>
              </w:rPr>
              <w:t>2.1.</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A2647D" w:rsidP="00C653B4">
            <w:pPr>
              <w:pStyle w:val="a3"/>
              <w:ind w:left="0"/>
              <w:jc w:val="both"/>
              <w:rPr>
                <w:rFonts w:ascii="Times New Roman" w:hAnsi="Times New Roman" w:cs="Times New Roman"/>
                <w:sz w:val="20"/>
              </w:rPr>
            </w:pPr>
            <w:r w:rsidRPr="00A2647D">
              <w:rPr>
                <w:rFonts w:ascii="Times New Roman" w:hAnsi="Times New Roman" w:cs="Times New Roman"/>
                <w:sz w:val="20"/>
              </w:rPr>
              <w:t>Взаимосвязи и взаимозависимости между уровнем психической деятельности и социальными характеристиками.</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hAnsi="Times New Roman" w:cs="Times New Roman"/>
                <w:sz w:val="18"/>
                <w:szCs w:val="24"/>
              </w:rPr>
            </w:pPr>
            <w:r w:rsidRPr="00F40F1C">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A2647D"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3D42AF" w:rsidRPr="00F40F1C"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C653B4">
            <w:pPr>
              <w:rPr>
                <w:rFonts w:ascii="Times New Roman" w:hAnsi="Times New Roman" w:cs="Times New Roman"/>
                <w:sz w:val="24"/>
                <w:szCs w:val="24"/>
              </w:rPr>
            </w:pPr>
            <w:r w:rsidRPr="00F40F1C">
              <w:rPr>
                <w:rFonts w:ascii="Times New Roman" w:hAnsi="Times New Roman" w:cs="Times New Roman"/>
                <w:sz w:val="18"/>
                <w:szCs w:val="24"/>
              </w:rPr>
              <w:t>2.2.</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A2647D" w:rsidP="00C653B4">
            <w:pPr>
              <w:pStyle w:val="a3"/>
              <w:ind w:left="0"/>
              <w:jc w:val="both"/>
              <w:rPr>
                <w:rFonts w:ascii="Times New Roman" w:hAnsi="Times New Roman" w:cs="Times New Roman"/>
                <w:sz w:val="20"/>
              </w:rPr>
            </w:pPr>
            <w:r w:rsidRPr="00A2647D">
              <w:rPr>
                <w:rFonts w:ascii="Times New Roman" w:hAnsi="Times New Roman" w:cs="Times New Roman"/>
                <w:sz w:val="20"/>
              </w:rPr>
              <w:t>Социально-психологическая и социально-педагогическая работа с лицами пожилого возраста и их семьями</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hAnsi="Times New Roman" w:cs="Times New Roman"/>
                <w:sz w:val="18"/>
                <w:szCs w:val="24"/>
              </w:rPr>
            </w:pPr>
            <w:r w:rsidRPr="00F40F1C">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A2647D"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3D42AF" w:rsidRPr="00F40F1C"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C653B4">
            <w:pPr>
              <w:rPr>
                <w:rFonts w:ascii="Times New Roman" w:hAnsi="Times New Roman" w:cs="Times New Roman"/>
                <w:sz w:val="18"/>
                <w:szCs w:val="24"/>
              </w:rPr>
            </w:pPr>
            <w:r w:rsidRPr="00F40F1C">
              <w:rPr>
                <w:rFonts w:ascii="Times New Roman" w:hAnsi="Times New Roman" w:cs="Times New Roman"/>
                <w:sz w:val="18"/>
                <w:szCs w:val="24"/>
              </w:rPr>
              <w:t>2.3.</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A2647D" w:rsidP="00C653B4">
            <w:pPr>
              <w:pStyle w:val="a3"/>
              <w:ind w:left="0"/>
              <w:jc w:val="both"/>
              <w:rPr>
                <w:rFonts w:ascii="Times New Roman" w:hAnsi="Times New Roman" w:cs="Times New Roman"/>
                <w:sz w:val="20"/>
              </w:rPr>
            </w:pPr>
            <w:r w:rsidRPr="00A2647D">
              <w:rPr>
                <w:rFonts w:ascii="Times New Roman" w:hAnsi="Times New Roman" w:cs="Times New Roman"/>
                <w:sz w:val="20"/>
              </w:rPr>
              <w:t>Социальная работа с пожилыми людьми за рубежом</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hAnsi="Times New Roman" w:cs="Times New Roman"/>
                <w:sz w:val="18"/>
                <w:szCs w:val="24"/>
              </w:rPr>
            </w:pPr>
            <w:r w:rsidRPr="00F40F1C">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A2647D"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573E41" w:rsidRDefault="00573E41" w:rsidP="00573E41">
            <w:pPr>
              <w:pStyle w:val="a3"/>
              <w:ind w:left="0"/>
              <w:jc w:val="center"/>
              <w:rPr>
                <w:rFonts w:ascii="yandex-sans" w:eastAsia="Times New Roman" w:hAnsi="yandex-sans" w:cs="Times New Roman"/>
              </w:rPr>
            </w:pPr>
            <w:r>
              <w:rPr>
                <w:rFonts w:ascii="yandex-sans" w:eastAsia="Times New Roman" w:hAnsi="yandex-sans" w:cs="Times New Roman"/>
              </w:rPr>
              <w:t>ПК-1.</w:t>
            </w:r>
          </w:p>
          <w:p w:rsidR="00573E41" w:rsidRPr="004973A6" w:rsidRDefault="00573E41" w:rsidP="00573E41">
            <w:pPr>
              <w:pStyle w:val="a3"/>
              <w:ind w:left="0"/>
              <w:jc w:val="center"/>
              <w:rPr>
                <w:rFonts w:ascii="Times New Roman" w:hAnsi="Times New Roman" w:cs="Times New Roman"/>
                <w:sz w:val="24"/>
                <w:szCs w:val="24"/>
              </w:rPr>
            </w:pPr>
            <w:r>
              <w:rPr>
                <w:rFonts w:ascii="Times New Roman" w:hAnsi="Times New Roman" w:cs="Times New Roman"/>
                <w:sz w:val="24"/>
                <w:szCs w:val="24"/>
              </w:rPr>
              <w:t>ПК-6</w:t>
            </w:r>
          </w:p>
          <w:p w:rsidR="003D42AF" w:rsidRPr="00F40F1C"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Устный опрос/</w:t>
            </w:r>
          </w:p>
          <w:p w:rsidR="003D42AF" w:rsidRPr="00F40F1C" w:rsidRDefault="003D42AF" w:rsidP="00C653B4">
            <w:pPr>
              <w:suppressLineNumbers/>
              <w:jc w:val="both"/>
              <w:rPr>
                <w:rFonts w:ascii="Times New Roman" w:hAnsi="Times New Roman" w:cs="Times New Roman"/>
                <w:sz w:val="18"/>
                <w:szCs w:val="24"/>
              </w:rPr>
            </w:pPr>
            <w:r w:rsidRPr="00F40F1C">
              <w:rPr>
                <w:rFonts w:ascii="Times New Roman" w:hAnsi="Times New Roman" w:cs="Times New Roman"/>
                <w:sz w:val="18"/>
                <w:szCs w:val="24"/>
              </w:rPr>
              <w:t>тестирование, выступление на семинарах</w:t>
            </w:r>
          </w:p>
        </w:tc>
      </w:tr>
      <w:tr w:rsidR="00A2647D"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rPr>
                <w:rFonts w:ascii="Times New Roman" w:hAnsi="Times New Roman" w:cs="Times New Roman"/>
                <w:sz w:val="18"/>
                <w:szCs w:val="24"/>
              </w:rPr>
            </w:pPr>
            <w:r>
              <w:rPr>
                <w:rFonts w:ascii="Times New Roman" w:hAnsi="Times New Roman" w:cs="Times New Roman"/>
                <w:sz w:val="18"/>
                <w:szCs w:val="24"/>
              </w:rPr>
              <w:t>2.4</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A2647D" w:rsidRPr="00F317AD" w:rsidRDefault="00A2647D" w:rsidP="00C653B4">
            <w:pPr>
              <w:pStyle w:val="a3"/>
              <w:ind w:left="0"/>
              <w:jc w:val="both"/>
              <w:rPr>
                <w:rFonts w:ascii="Times New Roman" w:hAnsi="Times New Roman" w:cs="Times New Roman"/>
                <w:sz w:val="20"/>
              </w:rPr>
            </w:pPr>
            <w:r w:rsidRPr="00A2647D">
              <w:rPr>
                <w:rFonts w:ascii="Times New Roman" w:hAnsi="Times New Roman" w:cs="Times New Roman"/>
                <w:sz w:val="20"/>
              </w:rPr>
              <w:t>Нравственно-этические проблемы социальной работы с населением старших возрастов.</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suppressLineNumbers/>
              <w:rPr>
                <w:rFonts w:ascii="Times New Roman" w:eastAsiaTheme="minorEastAsia" w:hAnsi="Times New Roman" w:cs="Times New Roman"/>
                <w:sz w:val="18"/>
                <w:szCs w:val="24"/>
                <w:lang w:eastAsia="ru-RU"/>
              </w:rPr>
            </w:pPr>
            <w:r w:rsidRPr="00F40F1C">
              <w:rPr>
                <w:rFonts w:ascii="Times New Roman" w:eastAsiaTheme="minorEastAsia" w:hAnsi="Times New Roman" w:cs="Times New Roman"/>
                <w:sz w:val="18"/>
                <w:szCs w:val="24"/>
                <w:lang w:eastAsia="ru-RU"/>
              </w:rPr>
              <w:t xml:space="preserve">Самостоятельная подготовка к семинару  (практическому занятию); проработка вопросов к зачету, формирование </w:t>
            </w:r>
            <w:r w:rsidRPr="00F40F1C">
              <w:rPr>
                <w:rFonts w:ascii="Times New Roman" w:eastAsiaTheme="minorEastAsia" w:hAnsi="Times New Roman" w:cs="Times New Roman"/>
                <w:sz w:val="18"/>
                <w:szCs w:val="24"/>
                <w:lang w:eastAsia="ru-RU"/>
              </w:rPr>
              <w:lastRenderedPageBreak/>
              <w:t>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A2647D" w:rsidRDefault="00A2647D"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A2647D" w:rsidRDefault="00A2647D" w:rsidP="00573E41">
            <w:pPr>
              <w:pStyle w:val="a3"/>
              <w:ind w:left="0"/>
              <w:jc w:val="center"/>
              <w:rPr>
                <w:rFonts w:ascii="yandex-sans" w:eastAsia="Times New Roman" w:hAnsi="yandex-sans"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suppressLineNumbers/>
              <w:jc w:val="both"/>
              <w:rPr>
                <w:rFonts w:ascii="Times New Roman" w:hAnsi="Times New Roman" w:cs="Times New Roman"/>
                <w:sz w:val="18"/>
                <w:szCs w:val="24"/>
              </w:rPr>
            </w:pPr>
          </w:p>
        </w:tc>
      </w:tr>
      <w:tr w:rsidR="00A2647D"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rPr>
                <w:rFonts w:ascii="Times New Roman" w:hAnsi="Times New Roman" w:cs="Times New Roman"/>
                <w:sz w:val="18"/>
                <w:szCs w:val="24"/>
              </w:rPr>
            </w:pPr>
            <w:r>
              <w:rPr>
                <w:rFonts w:ascii="Times New Roman" w:hAnsi="Times New Roman" w:cs="Times New Roman"/>
                <w:sz w:val="18"/>
                <w:szCs w:val="24"/>
              </w:rPr>
              <w:lastRenderedPageBreak/>
              <w:t>2.5</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A2647D" w:rsidRPr="00F317AD" w:rsidRDefault="00A2647D" w:rsidP="00C653B4">
            <w:pPr>
              <w:pStyle w:val="a3"/>
              <w:ind w:left="0"/>
              <w:jc w:val="both"/>
              <w:rPr>
                <w:rFonts w:ascii="Times New Roman" w:hAnsi="Times New Roman" w:cs="Times New Roman"/>
                <w:sz w:val="20"/>
              </w:rPr>
            </w:pPr>
            <w:r w:rsidRPr="00A2647D">
              <w:rPr>
                <w:rFonts w:ascii="Times New Roman" w:hAnsi="Times New Roman" w:cs="Times New Roman"/>
                <w:sz w:val="20"/>
              </w:rPr>
              <w:t>Современное состояние и перспективы развития социальной защиты населения старших возрастов. </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suppressLineNumbers/>
              <w:rPr>
                <w:rFonts w:ascii="Times New Roman" w:eastAsiaTheme="minorEastAsia" w:hAnsi="Times New Roman" w:cs="Times New Roman"/>
                <w:sz w:val="18"/>
                <w:szCs w:val="24"/>
                <w:lang w:eastAsia="ru-RU"/>
              </w:rPr>
            </w:pPr>
            <w:r w:rsidRPr="00F40F1C">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A2647D" w:rsidRDefault="00A2647D"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A2647D" w:rsidRDefault="00A2647D" w:rsidP="00573E41">
            <w:pPr>
              <w:pStyle w:val="a3"/>
              <w:ind w:left="0"/>
              <w:jc w:val="center"/>
              <w:rPr>
                <w:rFonts w:ascii="yandex-sans" w:eastAsia="Times New Roman" w:hAnsi="yandex-sans"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suppressLineNumbers/>
              <w:jc w:val="both"/>
              <w:rPr>
                <w:rFonts w:ascii="Times New Roman" w:hAnsi="Times New Roman" w:cs="Times New Roman"/>
                <w:sz w:val="18"/>
                <w:szCs w:val="24"/>
              </w:rPr>
            </w:pPr>
          </w:p>
        </w:tc>
      </w:tr>
      <w:tr w:rsidR="00A2647D"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rPr>
                <w:rFonts w:ascii="Times New Roman" w:hAnsi="Times New Roman" w:cs="Times New Roman"/>
                <w:sz w:val="18"/>
                <w:szCs w:val="24"/>
              </w:rPr>
            </w:pPr>
            <w:r>
              <w:rPr>
                <w:rFonts w:ascii="Times New Roman" w:hAnsi="Times New Roman" w:cs="Times New Roman"/>
                <w:sz w:val="18"/>
                <w:szCs w:val="24"/>
              </w:rPr>
              <w:t>2.6</w:t>
            </w: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A2647D" w:rsidRPr="00F317AD" w:rsidRDefault="00A2647D" w:rsidP="00C653B4">
            <w:pPr>
              <w:pStyle w:val="a3"/>
              <w:ind w:left="0"/>
              <w:jc w:val="both"/>
              <w:rPr>
                <w:rFonts w:ascii="Times New Roman" w:hAnsi="Times New Roman" w:cs="Times New Roman"/>
                <w:sz w:val="20"/>
              </w:rPr>
            </w:pPr>
            <w:r w:rsidRPr="00A2647D">
              <w:rPr>
                <w:rFonts w:ascii="Times New Roman" w:hAnsi="Times New Roman" w:cs="Times New Roman"/>
                <w:sz w:val="20"/>
              </w:rPr>
              <w:t>Государственная социально-геронтологическая политика в РФ</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suppressLineNumbers/>
              <w:rPr>
                <w:rFonts w:ascii="Times New Roman" w:eastAsiaTheme="minorEastAsia" w:hAnsi="Times New Roman" w:cs="Times New Roman"/>
                <w:sz w:val="18"/>
                <w:szCs w:val="24"/>
                <w:lang w:eastAsia="ru-RU"/>
              </w:rPr>
            </w:pPr>
            <w:r w:rsidRPr="00F40F1C">
              <w:rPr>
                <w:rFonts w:ascii="Times New Roman" w:eastAsiaTheme="minorEastAsia" w:hAnsi="Times New Roman" w:cs="Times New Roman"/>
                <w:sz w:val="18"/>
                <w:szCs w:val="24"/>
                <w:lang w:eastAsia="ru-RU"/>
              </w:rPr>
              <w:t>Самостоятельная подготовка к семинару  (практическому занятию); проработка вопросов к зачету, формирование логической схемы ответа на вопросы по данной теме.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A2647D" w:rsidRDefault="00A2647D"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A2647D" w:rsidRDefault="00A2647D" w:rsidP="00573E41">
            <w:pPr>
              <w:pStyle w:val="a3"/>
              <w:ind w:left="0"/>
              <w:jc w:val="center"/>
              <w:rPr>
                <w:rFonts w:ascii="yandex-sans" w:eastAsia="Times New Roman" w:hAnsi="yandex-sans"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2647D" w:rsidRPr="00F40F1C" w:rsidRDefault="00A2647D" w:rsidP="00C653B4">
            <w:pPr>
              <w:suppressLineNumbers/>
              <w:jc w:val="both"/>
              <w:rPr>
                <w:rFonts w:ascii="Times New Roman" w:hAnsi="Times New Roman" w:cs="Times New Roman"/>
                <w:sz w:val="18"/>
                <w:szCs w:val="24"/>
              </w:rPr>
            </w:pPr>
          </w:p>
        </w:tc>
      </w:tr>
      <w:tr w:rsidR="003D42AF" w:rsidRPr="00F40F1C" w:rsidTr="00A2647D">
        <w:tc>
          <w:tcPr>
            <w:tcW w:w="254"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rPr>
                <w:rFonts w:ascii="Times New Roman" w:hAnsi="Times New Roman" w:cs="Times New Roman"/>
                <w:sz w:val="18"/>
                <w:szCs w:val="24"/>
              </w:rPr>
            </w:pPr>
          </w:p>
        </w:tc>
        <w:tc>
          <w:tcPr>
            <w:tcW w:w="1187" w:type="pct"/>
            <w:tcBorders>
              <w:top w:val="single" w:sz="4" w:space="0" w:color="auto"/>
              <w:left w:val="single" w:sz="4" w:space="0" w:color="auto"/>
              <w:bottom w:val="single" w:sz="4" w:space="0" w:color="auto"/>
              <w:right w:val="single" w:sz="4" w:space="0" w:color="auto"/>
            </w:tcBorders>
            <w:shd w:val="clear" w:color="auto" w:fill="auto"/>
          </w:tcPr>
          <w:p w:rsidR="003D42AF" w:rsidRPr="00F317AD" w:rsidRDefault="003D42AF" w:rsidP="00C653B4">
            <w:pPr>
              <w:pStyle w:val="a3"/>
              <w:ind w:left="0"/>
              <w:jc w:val="both"/>
              <w:rPr>
                <w:rFonts w:ascii="Times New Roman" w:hAnsi="Times New Roman" w:cs="Times New Roman"/>
                <w:sz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eastAsiaTheme="minorEastAsia" w:hAnsi="Times New Roman" w:cs="Times New Roman"/>
                <w:sz w:val="18"/>
                <w:szCs w:val="24"/>
                <w:lang w:eastAsia="ru-RU"/>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Default="00A2647D" w:rsidP="00C653B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3D42AF"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p>
        </w:tc>
      </w:tr>
      <w:tr w:rsidR="003D42AF" w:rsidRPr="00F40F1C" w:rsidTr="00A2647D">
        <w:tc>
          <w:tcPr>
            <w:tcW w:w="2573" w:type="pct"/>
            <w:gridSpan w:val="3"/>
            <w:tcBorders>
              <w:top w:val="single" w:sz="4" w:space="0" w:color="auto"/>
              <w:left w:val="single" w:sz="4" w:space="0" w:color="auto"/>
              <w:bottom w:val="single" w:sz="4" w:space="0" w:color="auto"/>
              <w:right w:val="single" w:sz="4" w:space="0" w:color="auto"/>
            </w:tcBorders>
            <w:shd w:val="clear" w:color="auto" w:fill="auto"/>
            <w:hideMark/>
          </w:tcPr>
          <w:p w:rsidR="003D42AF" w:rsidRPr="00F40F1C" w:rsidRDefault="003D42AF" w:rsidP="00A2647D">
            <w:pPr>
              <w:suppressLineNumbers/>
              <w:rPr>
                <w:rFonts w:ascii="Times New Roman" w:hAnsi="Times New Roman" w:cs="Times New Roman"/>
                <w:sz w:val="18"/>
                <w:szCs w:val="24"/>
              </w:rPr>
            </w:pPr>
            <w:r w:rsidRPr="00F40F1C">
              <w:rPr>
                <w:rFonts w:ascii="Times New Roman" w:hAnsi="Times New Roman" w:cs="Times New Roman"/>
                <w:sz w:val="24"/>
                <w:szCs w:val="24"/>
              </w:rPr>
              <w:t>Итого (часов в</w:t>
            </w:r>
            <w:r>
              <w:rPr>
                <w:rFonts w:ascii="Times New Roman" w:hAnsi="Times New Roman" w:cs="Times New Roman"/>
                <w:sz w:val="24"/>
                <w:szCs w:val="24"/>
              </w:rPr>
              <w:t xml:space="preserve"> </w:t>
            </w:r>
            <w:r w:rsidR="00A2647D">
              <w:rPr>
                <w:rFonts w:ascii="Times New Roman" w:hAnsi="Times New Roman" w:cs="Times New Roman"/>
                <w:sz w:val="24"/>
                <w:szCs w:val="24"/>
              </w:rPr>
              <w:t>3</w:t>
            </w:r>
            <w:r>
              <w:rPr>
                <w:rFonts w:ascii="Times New Roman" w:hAnsi="Times New Roman" w:cs="Times New Roman"/>
                <w:sz w:val="24"/>
                <w:szCs w:val="24"/>
              </w:rPr>
              <w:t xml:space="preserve"> </w:t>
            </w:r>
            <w:r w:rsidRPr="00F40F1C">
              <w:rPr>
                <w:rFonts w:ascii="Times New Roman" w:hAnsi="Times New Roman" w:cs="Times New Roman"/>
                <w:sz w:val="24"/>
                <w:szCs w:val="24"/>
              </w:rPr>
              <w:t>-ом семестре):</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Default="003D42AF" w:rsidP="00C653B4">
            <w:pPr>
              <w:rPr>
                <w:rFonts w:ascii="Times New Roman" w:hAnsi="Times New Roman" w:cs="Times New Roman"/>
                <w:sz w:val="24"/>
                <w:szCs w:val="24"/>
              </w:rPr>
            </w:pPr>
            <w:r>
              <w:rPr>
                <w:rFonts w:ascii="Times New Roman" w:hAnsi="Times New Roman" w:cs="Times New Roman"/>
                <w:sz w:val="24"/>
                <w:szCs w:val="24"/>
              </w:rPr>
              <w:t>72</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p>
        </w:tc>
      </w:tr>
      <w:tr w:rsidR="003D42AF" w:rsidRPr="00F40F1C" w:rsidTr="00A2647D">
        <w:tc>
          <w:tcPr>
            <w:tcW w:w="2573" w:type="pct"/>
            <w:gridSpan w:val="3"/>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rPr>
                <w:rFonts w:ascii="Times New Roman" w:hAnsi="Times New Roman" w:cs="Times New Roman"/>
                <w:sz w:val="24"/>
                <w:szCs w:val="24"/>
              </w:rPr>
            </w:pP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3D42AF" w:rsidRDefault="003D42AF" w:rsidP="00C653B4">
            <w:pPr>
              <w:rPr>
                <w:rFonts w:ascii="Times New Roman" w:hAnsi="Times New Roman" w:cs="Times New Roman"/>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jc w:val="both"/>
              <w:rPr>
                <w:rFonts w:ascii="Times New Roman" w:hAnsi="Times New Roman" w:cs="Times New Roman"/>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3D42AF" w:rsidRPr="00F40F1C" w:rsidRDefault="003D42AF" w:rsidP="00C653B4">
            <w:pPr>
              <w:suppressLineNumbers/>
              <w:jc w:val="both"/>
              <w:rPr>
                <w:rFonts w:ascii="Times New Roman" w:hAnsi="Times New Roman" w:cs="Times New Roman"/>
                <w:sz w:val="18"/>
                <w:szCs w:val="24"/>
              </w:rPr>
            </w:pPr>
          </w:p>
        </w:tc>
      </w:tr>
    </w:tbl>
    <w:p w:rsidR="003D42AF" w:rsidRDefault="003D42AF" w:rsidP="006D7BE3">
      <w:pPr>
        <w:rPr>
          <w:rFonts w:ascii="Times New Roman" w:hAnsi="Times New Roman" w:cs="Times New Roman"/>
          <w:sz w:val="24"/>
          <w:szCs w:val="24"/>
        </w:rPr>
      </w:pPr>
    </w:p>
    <w:p w:rsidR="00326164" w:rsidRPr="00FD086C" w:rsidRDefault="00326164" w:rsidP="00B47B18">
      <w:pPr>
        <w:pStyle w:val="a3"/>
        <w:numPr>
          <w:ilvl w:val="0"/>
          <w:numId w:val="5"/>
        </w:numPr>
        <w:jc w:val="center"/>
        <w:rPr>
          <w:rFonts w:ascii="Times New Roman" w:hAnsi="Times New Roman" w:cs="Times New Roman"/>
          <w:b/>
          <w:sz w:val="24"/>
          <w:szCs w:val="24"/>
        </w:rPr>
      </w:pPr>
      <w:r w:rsidRPr="00FD086C">
        <w:rPr>
          <w:rFonts w:ascii="Times New Roman" w:hAnsi="Times New Roman" w:cs="Times New Roman"/>
          <w:b/>
          <w:sz w:val="24"/>
          <w:szCs w:val="24"/>
        </w:rPr>
        <w:t xml:space="preserve">ОСОБЕННОСТИ ОБУЧЕНИЯ </w:t>
      </w:r>
      <w:r w:rsidR="00FD086C" w:rsidRPr="00FD086C">
        <w:rPr>
          <w:rFonts w:ascii="Times New Roman" w:hAnsi="Times New Roman" w:cs="Times New Roman"/>
          <w:b/>
          <w:sz w:val="24"/>
          <w:szCs w:val="24"/>
        </w:rPr>
        <w:t xml:space="preserve">ИНВАЛИДОВ И </w:t>
      </w:r>
      <w:r w:rsidRPr="00FD086C">
        <w:rPr>
          <w:rFonts w:ascii="Times New Roman" w:hAnsi="Times New Roman" w:cs="Times New Roman"/>
          <w:b/>
          <w:sz w:val="24"/>
          <w:szCs w:val="24"/>
        </w:rPr>
        <w:t xml:space="preserve">ЛИЦ С ОВЗ </w:t>
      </w:r>
    </w:p>
    <w:p w:rsidR="00AC332B" w:rsidRPr="00AC332B" w:rsidRDefault="00AC332B" w:rsidP="00AC332B">
      <w:pPr>
        <w:spacing w:after="0" w:line="240" w:lineRule="auto"/>
        <w:ind w:firstLine="709"/>
        <w:jc w:val="both"/>
        <w:rPr>
          <w:rFonts w:ascii="Times New Roman" w:eastAsia="Times New Roman" w:hAnsi="Times New Roman" w:cs="Times New Roman"/>
          <w:sz w:val="24"/>
          <w:szCs w:val="24"/>
        </w:rPr>
      </w:pPr>
      <w:r w:rsidRPr="00AC332B">
        <w:rPr>
          <w:rFonts w:ascii="Times New Roman" w:eastAsia="Times New Roman" w:hAnsi="Times New Roman" w:cs="Times New Roman"/>
          <w:sz w:val="24"/>
          <w:szCs w:val="24"/>
        </w:rPr>
        <w:t>В соответствии с частью 8 статьи 79 Федерального закона от 29.12.2012 г. № 273-ФЭ «Об образовании в Российской Федерации» профессиональное обучение и профессиональное образование обучающихся с ограниченными возможностями здоровья (далее - ОВЗ) осуществляются на основе образо</w:t>
      </w:r>
      <w:r w:rsidRPr="00AC332B">
        <w:rPr>
          <w:rFonts w:ascii="Times New Roman" w:eastAsia="Times New Roman" w:hAnsi="Times New Roman" w:cs="Times New Roman"/>
          <w:sz w:val="24"/>
          <w:szCs w:val="24"/>
        </w:rPr>
        <w:softHyphen/>
        <w:t>вательных программ, адаптированных при необходимости для обучения ука</w:t>
      </w:r>
      <w:r w:rsidRPr="00AC332B">
        <w:rPr>
          <w:rFonts w:ascii="Times New Roman" w:eastAsia="Times New Roman" w:hAnsi="Times New Roman" w:cs="Times New Roman"/>
          <w:sz w:val="24"/>
          <w:szCs w:val="24"/>
        </w:rPr>
        <w:softHyphen/>
        <w:t>занных обучающихся, а для инвалидов также в соответствии с индивидуаль</w:t>
      </w:r>
      <w:r w:rsidRPr="00AC332B">
        <w:rPr>
          <w:rFonts w:ascii="Times New Roman" w:eastAsia="Times New Roman" w:hAnsi="Times New Roman" w:cs="Times New Roman"/>
          <w:sz w:val="24"/>
          <w:szCs w:val="24"/>
        </w:rPr>
        <w:softHyphen/>
        <w:t xml:space="preserve">ной программой реабилитации и </w:t>
      </w:r>
      <w:proofErr w:type="spellStart"/>
      <w:r w:rsidRPr="00AC332B">
        <w:rPr>
          <w:rFonts w:ascii="Times New Roman" w:eastAsia="Times New Roman" w:hAnsi="Times New Roman" w:cs="Times New Roman"/>
          <w:sz w:val="24"/>
          <w:szCs w:val="24"/>
        </w:rPr>
        <w:t>абилитации</w:t>
      </w:r>
      <w:proofErr w:type="spellEnd"/>
      <w:r w:rsidRPr="00AC332B">
        <w:rPr>
          <w:rFonts w:ascii="Times New Roman" w:eastAsia="Times New Roman" w:hAnsi="Times New Roman" w:cs="Times New Roman"/>
          <w:sz w:val="24"/>
          <w:szCs w:val="24"/>
        </w:rPr>
        <w:t>.</w:t>
      </w:r>
    </w:p>
    <w:p w:rsidR="00AC332B" w:rsidRPr="00AC332B" w:rsidRDefault="00AC332B" w:rsidP="00AC332B">
      <w:pPr>
        <w:spacing w:after="0" w:line="240" w:lineRule="auto"/>
        <w:ind w:firstLine="709"/>
        <w:jc w:val="both"/>
        <w:rPr>
          <w:rFonts w:ascii="Times New Roman" w:eastAsia="Times New Roman" w:hAnsi="Times New Roman" w:cs="Times New Roman"/>
          <w:sz w:val="24"/>
          <w:szCs w:val="24"/>
        </w:rPr>
      </w:pPr>
      <w:r w:rsidRPr="00AC332B">
        <w:rPr>
          <w:rFonts w:ascii="Times New Roman" w:eastAsia="Times New Roman" w:hAnsi="Times New Roman" w:cs="Times New Roman"/>
          <w:sz w:val="24"/>
          <w:szCs w:val="24"/>
        </w:rPr>
        <w:t>Адаптированная образовательная программа высшего образования (АОП ВО) - образовательная программа высшего образования, адаптированная для обучения инвалидов и лиц с ОВЗ с учетом особенностей их психофизиче</w:t>
      </w:r>
      <w:r w:rsidRPr="00AC332B">
        <w:rPr>
          <w:rFonts w:ascii="Times New Roman" w:eastAsia="Times New Roman" w:hAnsi="Times New Roman" w:cs="Times New Roman"/>
          <w:sz w:val="24"/>
          <w:szCs w:val="24"/>
        </w:rPr>
        <w:softHyphen/>
        <w:t>ского развития, индивидуальных возможностей и при необходимости обе</w:t>
      </w:r>
      <w:r w:rsidRPr="00AC332B">
        <w:rPr>
          <w:rFonts w:ascii="Times New Roman" w:eastAsia="Times New Roman" w:hAnsi="Times New Roman" w:cs="Times New Roman"/>
          <w:sz w:val="24"/>
          <w:szCs w:val="24"/>
        </w:rPr>
        <w:softHyphen/>
        <w:t>спечивающая коррекцию нарушений развития и социальную адаптацию ука</w:t>
      </w:r>
      <w:r w:rsidRPr="00AC332B">
        <w:rPr>
          <w:rFonts w:ascii="Times New Roman" w:eastAsia="Times New Roman" w:hAnsi="Times New Roman" w:cs="Times New Roman"/>
          <w:sz w:val="24"/>
          <w:szCs w:val="24"/>
        </w:rPr>
        <w:softHyphen/>
        <w:t>занных лиц.</w:t>
      </w:r>
    </w:p>
    <w:p w:rsidR="00AC332B" w:rsidRPr="00AC332B" w:rsidRDefault="00AC332B" w:rsidP="00AC332B">
      <w:pPr>
        <w:spacing w:after="0" w:line="240" w:lineRule="auto"/>
        <w:ind w:firstLine="709"/>
        <w:jc w:val="both"/>
        <w:rPr>
          <w:rFonts w:ascii="Times New Roman" w:eastAsia="Times New Roman" w:hAnsi="Times New Roman" w:cs="Times New Roman"/>
          <w:sz w:val="24"/>
          <w:szCs w:val="24"/>
        </w:rPr>
      </w:pPr>
      <w:r w:rsidRPr="00AC332B">
        <w:rPr>
          <w:rFonts w:ascii="Times New Roman" w:eastAsia="Times New Roman" w:hAnsi="Times New Roman" w:cs="Times New Roman"/>
          <w:sz w:val="24"/>
          <w:szCs w:val="24"/>
        </w:rPr>
        <w:t>Адаптационная дисциплина (модуль) - элемент АОП ВО, направленный на минимизацию и устранение влияния ограничений здоровья при формиро</w:t>
      </w:r>
      <w:r w:rsidRPr="00AC332B">
        <w:rPr>
          <w:rFonts w:ascii="Times New Roman" w:eastAsia="Times New Roman" w:hAnsi="Times New Roman" w:cs="Times New Roman"/>
          <w:sz w:val="24"/>
          <w:szCs w:val="24"/>
        </w:rPr>
        <w:softHyphen/>
        <w:t>вании необходимых компетенций обучающихся с ОВЗ и инвалидов, а также индивидуальную коррекцию учебных и коммуникативных умений, способ</w:t>
      </w:r>
      <w:r w:rsidRPr="00AC332B">
        <w:rPr>
          <w:rFonts w:ascii="Times New Roman" w:eastAsia="Times New Roman" w:hAnsi="Times New Roman" w:cs="Times New Roman"/>
          <w:sz w:val="24"/>
          <w:szCs w:val="24"/>
        </w:rPr>
        <w:softHyphen/>
        <w:t>ствующий освоению образовательной программы, социальной и профессио</w:t>
      </w:r>
      <w:r w:rsidRPr="00AC332B">
        <w:rPr>
          <w:rFonts w:ascii="Times New Roman" w:eastAsia="Times New Roman" w:hAnsi="Times New Roman" w:cs="Times New Roman"/>
          <w:sz w:val="24"/>
          <w:szCs w:val="24"/>
        </w:rPr>
        <w:softHyphen/>
        <w:t>нальной адаптации обучающихся с ОВЗ и инвалидов.</w:t>
      </w:r>
    </w:p>
    <w:p w:rsidR="00AC332B" w:rsidRPr="00AC332B" w:rsidRDefault="00AC332B" w:rsidP="00AC332B">
      <w:pPr>
        <w:spacing w:after="0" w:line="240" w:lineRule="auto"/>
        <w:ind w:firstLine="709"/>
        <w:jc w:val="both"/>
        <w:rPr>
          <w:rFonts w:ascii="Times New Roman" w:eastAsia="Times New Roman" w:hAnsi="Times New Roman" w:cs="Times New Roman"/>
          <w:sz w:val="24"/>
          <w:szCs w:val="24"/>
        </w:rPr>
      </w:pPr>
      <w:r w:rsidRPr="00AC332B">
        <w:rPr>
          <w:rFonts w:ascii="Times New Roman" w:eastAsia="Times New Roman" w:hAnsi="Times New Roman" w:cs="Times New Roman"/>
          <w:sz w:val="24"/>
          <w:szCs w:val="24"/>
        </w:rPr>
        <w:t>Для обучающихся с инвалидностью и ОВЗ могут быть созданы специальные условия включающие в себя: ис</w:t>
      </w:r>
      <w:r w:rsidRPr="00AC332B">
        <w:rPr>
          <w:rFonts w:ascii="Times New Roman" w:eastAsia="Times New Roman" w:hAnsi="Times New Roman" w:cs="Times New Roman"/>
          <w:sz w:val="24"/>
          <w:szCs w:val="24"/>
        </w:rPr>
        <w:softHyphen/>
        <w:t>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w:t>
      </w:r>
      <w:r w:rsidRPr="00AC332B">
        <w:rPr>
          <w:rFonts w:ascii="Times New Roman" w:eastAsia="Times New Roman" w:hAnsi="Times New Roman" w:cs="Times New Roman"/>
          <w:sz w:val="24"/>
          <w:szCs w:val="24"/>
        </w:rPr>
        <w:softHyphen/>
        <w:t>ка), оказывающего обучающимся необходимую техническую помощь, про</w:t>
      </w:r>
      <w:r w:rsidRPr="00AC332B">
        <w:rPr>
          <w:rFonts w:ascii="Times New Roman" w:eastAsia="Times New Roman" w:hAnsi="Times New Roman" w:cs="Times New Roman"/>
          <w:sz w:val="24"/>
          <w:szCs w:val="24"/>
        </w:rPr>
        <w:softHyphen/>
        <w:t>ведение групповых и индивидуальных коррекционных занятий, обеспечение доступа в здания и аудитории Университета и другие условия, без которых невозможно или затруднено освоение образовательных программ обучающимися с ОВЗ и инвалидами:</w:t>
      </w:r>
    </w:p>
    <w:p w:rsidR="00AC332B" w:rsidRPr="007E7C1D" w:rsidRDefault="00AC332B" w:rsidP="00AC332B">
      <w:pPr>
        <w:pStyle w:val="12"/>
        <w:tabs>
          <w:tab w:val="left" w:pos="142"/>
          <w:tab w:val="left" w:pos="284"/>
        </w:tabs>
        <w:ind w:left="0" w:firstLine="709"/>
        <w:jc w:val="both"/>
        <w:rPr>
          <w:lang w:val="ru-RU"/>
        </w:rPr>
      </w:pPr>
      <w:r w:rsidRPr="007E7C1D">
        <w:rPr>
          <w:lang w:val="ru-RU"/>
        </w:rPr>
        <w:t xml:space="preserve">- </w:t>
      </w:r>
      <w:r>
        <w:rPr>
          <w:lang w:val="ru-RU"/>
        </w:rPr>
        <w:t>и</w:t>
      </w:r>
      <w:r w:rsidRPr="007E7C1D">
        <w:rPr>
          <w:lang w:val="ru-RU"/>
        </w:rPr>
        <w:t>спользование элементов дистанционного, программированного обучения  при работе со студентами, имеющими затруднения с моторикой.</w:t>
      </w:r>
    </w:p>
    <w:p w:rsidR="00AC332B" w:rsidRPr="007E7C1D" w:rsidRDefault="00AC332B" w:rsidP="00AC332B">
      <w:pPr>
        <w:pStyle w:val="12"/>
        <w:tabs>
          <w:tab w:val="left" w:pos="142"/>
          <w:tab w:val="left" w:pos="284"/>
        </w:tabs>
        <w:ind w:left="0" w:firstLine="709"/>
        <w:rPr>
          <w:lang w:val="ru-RU"/>
        </w:rPr>
      </w:pPr>
      <w:r w:rsidRPr="007E7C1D">
        <w:rPr>
          <w:lang w:val="ru-RU"/>
        </w:rPr>
        <w:t xml:space="preserve">-  </w:t>
      </w:r>
      <w:r>
        <w:rPr>
          <w:lang w:val="ru-RU"/>
        </w:rPr>
        <w:t>о</w:t>
      </w:r>
      <w:r w:rsidRPr="007E7C1D">
        <w:rPr>
          <w:lang w:val="ru-RU"/>
        </w:rPr>
        <w:t>беспечение студентов текстами конспектов лекций на электронном носителе (при затруднении с конспектированием).</w:t>
      </w:r>
    </w:p>
    <w:p w:rsidR="00AC332B" w:rsidRPr="007E7C1D" w:rsidRDefault="00AC332B" w:rsidP="00AC332B">
      <w:pPr>
        <w:pStyle w:val="12"/>
        <w:tabs>
          <w:tab w:val="left" w:pos="142"/>
          <w:tab w:val="left" w:pos="284"/>
        </w:tabs>
        <w:ind w:left="0" w:firstLine="709"/>
        <w:rPr>
          <w:lang w:val="ru-RU"/>
        </w:rPr>
      </w:pPr>
      <w:r w:rsidRPr="007E7C1D">
        <w:rPr>
          <w:lang w:val="ru-RU"/>
        </w:rPr>
        <w:lastRenderedPageBreak/>
        <w:t xml:space="preserve">-  </w:t>
      </w:r>
      <w:r>
        <w:rPr>
          <w:lang w:val="ru-RU"/>
        </w:rPr>
        <w:t>и</w:t>
      </w:r>
      <w:r w:rsidRPr="007E7C1D">
        <w:rPr>
          <w:lang w:val="ru-RU"/>
        </w:rPr>
        <w:t>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 например, тестовых бланков, рефератов.</w:t>
      </w:r>
    </w:p>
    <w:p w:rsidR="00AC332B" w:rsidRPr="00473D78" w:rsidRDefault="00AC332B" w:rsidP="00AC332B">
      <w:pPr>
        <w:pStyle w:val="12"/>
        <w:tabs>
          <w:tab w:val="left" w:pos="142"/>
          <w:tab w:val="left" w:pos="284"/>
        </w:tabs>
        <w:ind w:left="0" w:firstLine="709"/>
        <w:rPr>
          <w:lang w:val="ru-RU"/>
        </w:rPr>
      </w:pPr>
      <w:r w:rsidRPr="00473D78">
        <w:rPr>
          <w:lang w:val="ru-RU"/>
        </w:rPr>
        <w:t>- использование аудио записей лекций.</w:t>
      </w:r>
    </w:p>
    <w:p w:rsidR="00BC38A4" w:rsidRPr="005039C8" w:rsidRDefault="00BC38A4" w:rsidP="00BC38A4">
      <w:pPr>
        <w:pStyle w:val="a3"/>
        <w:ind w:left="450"/>
        <w:rPr>
          <w:rFonts w:ascii="Times New Roman" w:hAnsi="Times New Roman" w:cs="Times New Roman"/>
          <w:b/>
          <w:sz w:val="24"/>
          <w:szCs w:val="24"/>
        </w:rPr>
      </w:pPr>
    </w:p>
    <w:p w:rsidR="00D5379A" w:rsidRPr="005039C8" w:rsidRDefault="0070438D" w:rsidP="00B47B18">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ОБЕСПЕЧЕНИЕ САМОСТОЯТЕЛЬНОЙ РАБОТЫ</w:t>
      </w:r>
      <w:r w:rsidR="00C04E96" w:rsidRPr="005039C8">
        <w:rPr>
          <w:rFonts w:ascii="Times New Roman" w:hAnsi="Times New Roman" w:cs="Times New Roman"/>
          <w:b/>
          <w:sz w:val="24"/>
          <w:szCs w:val="24"/>
        </w:rPr>
        <w:t xml:space="preserve"> </w:t>
      </w:r>
      <w:r w:rsidRPr="005039C8">
        <w:rPr>
          <w:rFonts w:ascii="Times New Roman" w:hAnsi="Times New Roman" w:cs="Times New Roman"/>
          <w:b/>
          <w:sz w:val="24"/>
          <w:szCs w:val="24"/>
        </w:rPr>
        <w:t>ОБУЧАЮЩИХСЯ</w:t>
      </w:r>
    </w:p>
    <w:p w:rsidR="00AC332B" w:rsidRPr="00A24B58" w:rsidRDefault="00AC332B" w:rsidP="00AC332B">
      <w:pPr>
        <w:pStyle w:val="af1"/>
        <w:suppressLineNumbers/>
        <w:ind w:firstLine="543"/>
        <w:jc w:val="both"/>
        <w:rPr>
          <w:rFonts w:ascii="Times New Roman" w:hAnsi="Times New Roman"/>
          <w:b/>
          <w:i/>
          <w:sz w:val="24"/>
          <w:szCs w:val="24"/>
          <w:u w:val="single"/>
        </w:rPr>
      </w:pPr>
      <w:r w:rsidRPr="00A24B58">
        <w:rPr>
          <w:rFonts w:ascii="Times New Roman" w:hAnsi="Times New Roman"/>
          <w:b/>
          <w:i/>
          <w:sz w:val="24"/>
          <w:szCs w:val="24"/>
          <w:u w:val="single"/>
        </w:rPr>
        <w:t>Методические указания обучающимся</w:t>
      </w:r>
    </w:p>
    <w:p w:rsidR="00AC332B" w:rsidRPr="000F1DF2" w:rsidRDefault="00AC332B" w:rsidP="00AC332B">
      <w:pPr>
        <w:tabs>
          <w:tab w:val="left" w:pos="1413"/>
        </w:tabs>
        <w:spacing w:after="0" w:line="240" w:lineRule="auto"/>
        <w:ind w:firstLine="543"/>
        <w:jc w:val="both"/>
        <w:rPr>
          <w:rFonts w:ascii="Times New Roman" w:hAnsi="Times New Roman" w:cs="Times New Roman"/>
        </w:rPr>
      </w:pPr>
      <w:r>
        <w:rPr>
          <w:rFonts w:ascii="Times New Roman" w:hAnsi="Times New Roman" w:cs="Times New Roman"/>
          <w:i/>
          <w:iCs/>
        </w:rPr>
        <w:t xml:space="preserve"> </w:t>
      </w:r>
      <w:r w:rsidRPr="000F1DF2">
        <w:rPr>
          <w:rFonts w:ascii="Times New Roman" w:hAnsi="Times New Roman" w:cs="Times New Roman"/>
        </w:rPr>
        <w:t>При освоении материала дисциплины необходимо:</w:t>
      </w:r>
    </w:p>
    <w:p w:rsidR="00AC332B" w:rsidRPr="000F1DF2" w:rsidRDefault="00AC332B" w:rsidP="00AC332B">
      <w:pPr>
        <w:pStyle w:val="21"/>
        <w:numPr>
          <w:ilvl w:val="0"/>
          <w:numId w:val="16"/>
        </w:numPr>
        <w:shd w:val="clear" w:color="auto" w:fill="auto"/>
        <w:tabs>
          <w:tab w:val="left" w:pos="709"/>
          <w:tab w:val="left" w:pos="1385"/>
        </w:tabs>
        <w:spacing w:after="0" w:line="240" w:lineRule="auto"/>
        <w:ind w:firstLine="543"/>
        <w:jc w:val="both"/>
        <w:rPr>
          <w:sz w:val="24"/>
          <w:szCs w:val="24"/>
        </w:rPr>
      </w:pPr>
      <w:r w:rsidRPr="000F1DF2">
        <w:rPr>
          <w:sz w:val="24"/>
          <w:szCs w:val="24"/>
        </w:rPr>
        <w:t>спланировать и распределить время, необходимое для изучения дисциплины;</w:t>
      </w:r>
    </w:p>
    <w:p w:rsidR="00AC332B" w:rsidRPr="000F1DF2" w:rsidRDefault="00AC332B" w:rsidP="00AC332B">
      <w:pPr>
        <w:pStyle w:val="21"/>
        <w:numPr>
          <w:ilvl w:val="0"/>
          <w:numId w:val="16"/>
        </w:numPr>
        <w:shd w:val="clear" w:color="auto" w:fill="auto"/>
        <w:tabs>
          <w:tab w:val="left" w:pos="709"/>
          <w:tab w:val="left" w:pos="1384"/>
        </w:tabs>
        <w:spacing w:after="0" w:line="240" w:lineRule="auto"/>
        <w:ind w:firstLine="543"/>
        <w:jc w:val="both"/>
        <w:rPr>
          <w:sz w:val="24"/>
          <w:szCs w:val="24"/>
        </w:rPr>
      </w:pPr>
      <w:r w:rsidRPr="000F1DF2">
        <w:rPr>
          <w:sz w:val="24"/>
          <w:szCs w:val="24"/>
        </w:rPr>
        <w:t>конкретизировать для себя план изучения материала;</w:t>
      </w:r>
    </w:p>
    <w:p w:rsidR="00AC332B" w:rsidRPr="000F1DF2" w:rsidRDefault="00AC332B" w:rsidP="00AC332B">
      <w:pPr>
        <w:pStyle w:val="21"/>
        <w:numPr>
          <w:ilvl w:val="0"/>
          <w:numId w:val="16"/>
        </w:numPr>
        <w:shd w:val="clear" w:color="auto" w:fill="auto"/>
        <w:tabs>
          <w:tab w:val="left" w:pos="709"/>
          <w:tab w:val="left" w:pos="1591"/>
        </w:tabs>
        <w:spacing w:after="0" w:line="240" w:lineRule="auto"/>
        <w:ind w:firstLine="543"/>
        <w:jc w:val="both"/>
        <w:rPr>
          <w:sz w:val="24"/>
          <w:szCs w:val="24"/>
        </w:rPr>
      </w:pPr>
      <w:r w:rsidRPr="000F1DF2">
        <w:rPr>
          <w:sz w:val="24"/>
          <w:szCs w:val="24"/>
        </w:rPr>
        <w:t>ознакомиться с объемом и характером внеаудиторной самостоятельной работы для полноценного освоения каждой из тем дисциплины.</w:t>
      </w:r>
    </w:p>
    <w:p w:rsidR="00AC332B" w:rsidRPr="000F1DF2" w:rsidRDefault="00AC332B" w:rsidP="00AC332B">
      <w:pPr>
        <w:pStyle w:val="21"/>
        <w:shd w:val="clear" w:color="auto" w:fill="auto"/>
        <w:tabs>
          <w:tab w:val="left" w:pos="709"/>
        </w:tabs>
        <w:spacing w:after="0" w:line="240" w:lineRule="auto"/>
        <w:ind w:firstLine="543"/>
        <w:jc w:val="both"/>
        <w:rPr>
          <w:sz w:val="24"/>
          <w:szCs w:val="24"/>
        </w:rPr>
      </w:pPr>
      <w:r w:rsidRPr="000F1DF2">
        <w:rPr>
          <w:sz w:val="24"/>
          <w:szCs w:val="24"/>
        </w:rPr>
        <w:t>Сценарий изучения курса:</w:t>
      </w:r>
    </w:p>
    <w:p w:rsidR="00AC332B" w:rsidRPr="000F1DF2" w:rsidRDefault="00AC332B" w:rsidP="00AC332B">
      <w:pPr>
        <w:pStyle w:val="21"/>
        <w:numPr>
          <w:ilvl w:val="0"/>
          <w:numId w:val="16"/>
        </w:numPr>
        <w:shd w:val="clear" w:color="auto" w:fill="auto"/>
        <w:tabs>
          <w:tab w:val="left" w:pos="709"/>
        </w:tabs>
        <w:spacing w:after="0" w:line="240" w:lineRule="auto"/>
        <w:ind w:firstLine="543"/>
        <w:jc w:val="both"/>
        <w:rPr>
          <w:sz w:val="24"/>
          <w:szCs w:val="24"/>
        </w:rPr>
      </w:pPr>
      <w:r w:rsidRPr="000F1DF2">
        <w:rPr>
          <w:sz w:val="24"/>
          <w:szCs w:val="24"/>
        </w:rPr>
        <w:t>проработайте каждую тему по предлагаемому ниже алгоритму действий;</w:t>
      </w:r>
    </w:p>
    <w:p w:rsidR="00AC332B" w:rsidRPr="000F1DF2" w:rsidRDefault="00AC332B" w:rsidP="00AC332B">
      <w:pPr>
        <w:pStyle w:val="21"/>
        <w:numPr>
          <w:ilvl w:val="0"/>
          <w:numId w:val="16"/>
        </w:numPr>
        <w:shd w:val="clear" w:color="auto" w:fill="auto"/>
        <w:spacing w:after="0" w:line="240" w:lineRule="auto"/>
        <w:ind w:firstLine="543"/>
        <w:jc w:val="both"/>
        <w:rPr>
          <w:sz w:val="24"/>
          <w:szCs w:val="24"/>
        </w:rPr>
      </w:pPr>
      <w:r w:rsidRPr="000F1DF2">
        <w:rPr>
          <w:sz w:val="24"/>
          <w:szCs w:val="24"/>
        </w:rPr>
        <w:t xml:space="preserve"> изучив весь материал, </w:t>
      </w:r>
      <w:r>
        <w:rPr>
          <w:sz w:val="24"/>
          <w:szCs w:val="24"/>
        </w:rPr>
        <w:t>ответьте на вопросы</w:t>
      </w:r>
      <w:r w:rsidRPr="000F1DF2">
        <w:rPr>
          <w:sz w:val="24"/>
          <w:szCs w:val="24"/>
        </w:rPr>
        <w:t>, которы</w:t>
      </w:r>
      <w:r>
        <w:rPr>
          <w:sz w:val="24"/>
          <w:szCs w:val="24"/>
        </w:rPr>
        <w:t>е</w:t>
      </w:r>
      <w:r w:rsidRPr="000F1DF2">
        <w:rPr>
          <w:sz w:val="24"/>
          <w:szCs w:val="24"/>
        </w:rPr>
        <w:t xml:space="preserve"> пр</w:t>
      </w:r>
      <w:r>
        <w:rPr>
          <w:sz w:val="24"/>
          <w:szCs w:val="24"/>
        </w:rPr>
        <w:t>едусматривают</w:t>
      </w:r>
      <w:r w:rsidRPr="000F1DF2">
        <w:rPr>
          <w:sz w:val="24"/>
          <w:szCs w:val="24"/>
        </w:rPr>
        <w:t xml:space="preserve"> готовность к сдаче экзамена.</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Алгоритм работы над каждой темой:</w:t>
      </w:r>
    </w:p>
    <w:p w:rsidR="00AC332B" w:rsidRPr="000F1DF2" w:rsidRDefault="00AC332B" w:rsidP="00AC332B">
      <w:pPr>
        <w:pStyle w:val="21"/>
        <w:numPr>
          <w:ilvl w:val="0"/>
          <w:numId w:val="16"/>
        </w:numPr>
        <w:shd w:val="clear" w:color="auto" w:fill="auto"/>
        <w:tabs>
          <w:tab w:val="left" w:pos="709"/>
          <w:tab w:val="left" w:pos="1591"/>
        </w:tabs>
        <w:spacing w:after="0" w:line="240" w:lineRule="auto"/>
        <w:ind w:firstLine="543"/>
        <w:jc w:val="both"/>
        <w:rPr>
          <w:sz w:val="24"/>
          <w:szCs w:val="24"/>
        </w:rPr>
      </w:pPr>
      <w:r w:rsidRPr="000F1DF2">
        <w:rPr>
          <w:sz w:val="24"/>
          <w:szCs w:val="24"/>
        </w:rPr>
        <w:t>изучите содержание темы вначале по лекционному материалу, а затем по другим источникам;</w:t>
      </w:r>
    </w:p>
    <w:p w:rsidR="00AC332B" w:rsidRPr="000F1DF2" w:rsidRDefault="00AC332B" w:rsidP="00AC332B">
      <w:pPr>
        <w:pStyle w:val="21"/>
        <w:numPr>
          <w:ilvl w:val="0"/>
          <w:numId w:val="16"/>
        </w:numPr>
        <w:shd w:val="clear" w:color="auto" w:fill="auto"/>
        <w:tabs>
          <w:tab w:val="left" w:pos="709"/>
          <w:tab w:val="left" w:pos="1385"/>
        </w:tabs>
        <w:spacing w:after="0" w:line="240" w:lineRule="auto"/>
        <w:ind w:firstLine="543"/>
        <w:jc w:val="both"/>
        <w:rPr>
          <w:sz w:val="24"/>
          <w:szCs w:val="24"/>
        </w:rPr>
      </w:pPr>
      <w:r w:rsidRPr="000F1DF2">
        <w:rPr>
          <w:sz w:val="24"/>
          <w:szCs w:val="24"/>
        </w:rPr>
        <w:t>прочитайте дополнительную литературу из списка, предложенного преподавателем;</w:t>
      </w:r>
    </w:p>
    <w:p w:rsidR="00AC332B" w:rsidRPr="000F1DF2" w:rsidRDefault="00AC332B" w:rsidP="00AC332B">
      <w:pPr>
        <w:pStyle w:val="21"/>
        <w:numPr>
          <w:ilvl w:val="0"/>
          <w:numId w:val="16"/>
        </w:numPr>
        <w:shd w:val="clear" w:color="auto" w:fill="auto"/>
        <w:tabs>
          <w:tab w:val="left" w:pos="709"/>
          <w:tab w:val="left" w:pos="1380"/>
        </w:tabs>
        <w:spacing w:after="0" w:line="240" w:lineRule="auto"/>
        <w:ind w:firstLine="543"/>
        <w:jc w:val="both"/>
        <w:rPr>
          <w:sz w:val="24"/>
          <w:szCs w:val="24"/>
        </w:rPr>
      </w:pPr>
      <w:r w:rsidRPr="000F1DF2">
        <w:rPr>
          <w:sz w:val="24"/>
          <w:szCs w:val="24"/>
        </w:rPr>
        <w:t>составьте краткий план ответа по каждому вопросу, выносимому на обсуждение на практическом занятии;</w:t>
      </w:r>
    </w:p>
    <w:p w:rsidR="00AC332B" w:rsidRPr="000F1DF2" w:rsidRDefault="00AC332B" w:rsidP="00AC332B">
      <w:pPr>
        <w:pStyle w:val="21"/>
        <w:numPr>
          <w:ilvl w:val="0"/>
          <w:numId w:val="16"/>
        </w:numPr>
        <w:shd w:val="clear" w:color="auto" w:fill="auto"/>
        <w:tabs>
          <w:tab w:val="left" w:pos="709"/>
          <w:tab w:val="left" w:pos="1384"/>
        </w:tabs>
        <w:spacing w:after="0" w:line="240" w:lineRule="auto"/>
        <w:ind w:firstLine="543"/>
        <w:jc w:val="both"/>
        <w:rPr>
          <w:sz w:val="24"/>
          <w:szCs w:val="24"/>
        </w:rPr>
      </w:pPr>
      <w:r w:rsidRPr="000F1DF2">
        <w:rPr>
          <w:sz w:val="24"/>
          <w:szCs w:val="24"/>
        </w:rPr>
        <w:t>выучите определения терминов, относящихся к теме;</w:t>
      </w:r>
    </w:p>
    <w:p w:rsidR="00AC332B" w:rsidRPr="000F1DF2" w:rsidRDefault="00AC332B" w:rsidP="00AC332B">
      <w:pPr>
        <w:pStyle w:val="21"/>
        <w:numPr>
          <w:ilvl w:val="0"/>
          <w:numId w:val="16"/>
        </w:numPr>
        <w:shd w:val="clear" w:color="auto" w:fill="auto"/>
        <w:tabs>
          <w:tab w:val="left" w:pos="709"/>
          <w:tab w:val="left" w:pos="1384"/>
        </w:tabs>
        <w:spacing w:after="0" w:line="240" w:lineRule="auto"/>
        <w:ind w:firstLine="543"/>
        <w:jc w:val="both"/>
        <w:rPr>
          <w:sz w:val="24"/>
          <w:szCs w:val="24"/>
        </w:rPr>
      </w:pPr>
      <w:r w:rsidRPr="000F1DF2">
        <w:rPr>
          <w:sz w:val="24"/>
          <w:szCs w:val="24"/>
        </w:rPr>
        <w:t>продумайте примеры и иллюстрации к ответу по изучаемой теме;</w:t>
      </w:r>
    </w:p>
    <w:p w:rsidR="00AC332B" w:rsidRPr="000F1DF2" w:rsidRDefault="00AC332B" w:rsidP="00AC332B">
      <w:pPr>
        <w:pStyle w:val="21"/>
        <w:numPr>
          <w:ilvl w:val="0"/>
          <w:numId w:val="16"/>
        </w:numPr>
        <w:shd w:val="clear" w:color="auto" w:fill="auto"/>
        <w:tabs>
          <w:tab w:val="left" w:pos="709"/>
          <w:tab w:val="left" w:pos="1384"/>
        </w:tabs>
        <w:spacing w:after="0" w:line="240" w:lineRule="auto"/>
        <w:ind w:firstLine="543"/>
        <w:jc w:val="both"/>
        <w:rPr>
          <w:sz w:val="24"/>
          <w:szCs w:val="24"/>
        </w:rPr>
      </w:pPr>
      <w:r w:rsidRPr="000F1DF2">
        <w:rPr>
          <w:sz w:val="24"/>
          <w:szCs w:val="24"/>
        </w:rPr>
        <w:t>подберите цитаты ученых, общественных деятелей, публицистов,</w:t>
      </w:r>
    </w:p>
    <w:p w:rsidR="00AC332B" w:rsidRPr="000F1DF2" w:rsidRDefault="00AC332B" w:rsidP="00AC332B">
      <w:pPr>
        <w:pStyle w:val="21"/>
        <w:shd w:val="clear" w:color="auto" w:fill="auto"/>
        <w:tabs>
          <w:tab w:val="left" w:pos="709"/>
        </w:tabs>
        <w:spacing w:after="0" w:line="240" w:lineRule="auto"/>
        <w:ind w:firstLine="543"/>
        <w:jc w:val="left"/>
        <w:rPr>
          <w:sz w:val="24"/>
          <w:szCs w:val="24"/>
        </w:rPr>
      </w:pPr>
      <w:r w:rsidRPr="000F1DF2">
        <w:rPr>
          <w:sz w:val="24"/>
          <w:szCs w:val="24"/>
        </w:rPr>
        <w:t>уместные с точки зрения обсуждаемой проблемы;</w:t>
      </w:r>
    </w:p>
    <w:p w:rsidR="00AC332B" w:rsidRPr="000F1DF2" w:rsidRDefault="00AC332B" w:rsidP="00AC332B">
      <w:pPr>
        <w:pStyle w:val="21"/>
        <w:numPr>
          <w:ilvl w:val="0"/>
          <w:numId w:val="16"/>
        </w:numPr>
        <w:shd w:val="clear" w:color="auto" w:fill="auto"/>
        <w:tabs>
          <w:tab w:val="left" w:pos="709"/>
          <w:tab w:val="left" w:pos="1420"/>
        </w:tabs>
        <w:spacing w:after="0" w:line="240" w:lineRule="auto"/>
        <w:ind w:firstLine="543"/>
        <w:jc w:val="both"/>
        <w:rPr>
          <w:sz w:val="24"/>
          <w:szCs w:val="24"/>
        </w:rPr>
      </w:pPr>
      <w:r w:rsidRPr="000F1DF2">
        <w:rPr>
          <w:sz w:val="24"/>
          <w:szCs w:val="24"/>
        </w:rPr>
        <w:t>продумывайте высказывания по темам, предложенным к практическим занятиям.</w:t>
      </w:r>
    </w:p>
    <w:p w:rsidR="00AC332B" w:rsidRPr="000F1DF2" w:rsidRDefault="00AC332B" w:rsidP="00AC332B">
      <w:pPr>
        <w:pStyle w:val="21"/>
        <w:shd w:val="clear" w:color="auto" w:fill="auto"/>
        <w:tabs>
          <w:tab w:val="left" w:pos="1727"/>
        </w:tabs>
        <w:spacing w:after="0" w:line="240" w:lineRule="auto"/>
        <w:ind w:firstLine="543"/>
        <w:jc w:val="both"/>
        <w:rPr>
          <w:sz w:val="24"/>
          <w:szCs w:val="24"/>
        </w:rPr>
      </w:pPr>
      <w:r w:rsidRPr="000F1DF2">
        <w:rPr>
          <w:sz w:val="24"/>
          <w:szCs w:val="24"/>
        </w:rPr>
        <w:t>Работа с научно-методической литературой и текстовым материалом Интернет-ресурсов является одним из основных видов самостоятельного учебного труда студентов и наиболее важным средством овладения будущей специальностью. Для того чтобы информация сохранилась надолго, необходимо ее зафиксировать. Формы фиксации прочитанного могут быть разными:</w:t>
      </w:r>
      <w:r w:rsidRPr="000F1DF2">
        <w:rPr>
          <w:sz w:val="24"/>
          <w:szCs w:val="24"/>
        </w:rPr>
        <w:tab/>
        <w:t>составление аннотации, различных видов планов, тезисов,</w:t>
      </w:r>
      <w:r>
        <w:rPr>
          <w:sz w:val="24"/>
          <w:szCs w:val="24"/>
        </w:rPr>
        <w:t xml:space="preserve"> </w:t>
      </w:r>
      <w:r w:rsidRPr="000F1DF2">
        <w:rPr>
          <w:sz w:val="24"/>
          <w:szCs w:val="24"/>
        </w:rPr>
        <w:t>конспектов, рецензий, подготовка сообщений.</w:t>
      </w:r>
    </w:p>
    <w:p w:rsidR="00AC332B" w:rsidRPr="000F1DF2" w:rsidRDefault="00AC332B" w:rsidP="00AC332B">
      <w:pPr>
        <w:pStyle w:val="21"/>
        <w:shd w:val="clear" w:color="auto" w:fill="auto"/>
        <w:spacing w:after="0" w:line="240" w:lineRule="auto"/>
        <w:ind w:firstLine="543"/>
        <w:jc w:val="left"/>
        <w:rPr>
          <w:sz w:val="24"/>
          <w:szCs w:val="24"/>
        </w:rPr>
      </w:pPr>
      <w:r w:rsidRPr="000F1DF2">
        <w:rPr>
          <w:sz w:val="24"/>
          <w:szCs w:val="24"/>
        </w:rPr>
        <w:t>Рекомендации по работе с литературой:</w:t>
      </w:r>
    </w:p>
    <w:p w:rsidR="00AC332B" w:rsidRPr="000F1DF2" w:rsidRDefault="00AC332B" w:rsidP="00AC332B">
      <w:pPr>
        <w:pStyle w:val="21"/>
        <w:numPr>
          <w:ilvl w:val="0"/>
          <w:numId w:val="16"/>
        </w:numPr>
        <w:shd w:val="clear" w:color="auto" w:fill="auto"/>
        <w:tabs>
          <w:tab w:val="left" w:pos="709"/>
          <w:tab w:val="left" w:pos="1420"/>
        </w:tabs>
        <w:spacing w:after="0" w:line="240" w:lineRule="auto"/>
        <w:ind w:firstLine="543"/>
        <w:jc w:val="both"/>
        <w:rPr>
          <w:sz w:val="24"/>
          <w:szCs w:val="24"/>
        </w:rPr>
      </w:pPr>
      <w:r w:rsidRPr="000F1DF2">
        <w:rPr>
          <w:sz w:val="24"/>
          <w:szCs w:val="24"/>
        </w:rPr>
        <w:t>ознакомьтесь с аннотациями к рекомендованной литературе и определите основной метод изложения материала того или иного источника;</w:t>
      </w:r>
    </w:p>
    <w:p w:rsidR="00AC332B" w:rsidRPr="000F1DF2" w:rsidRDefault="00AC332B" w:rsidP="00AC332B">
      <w:pPr>
        <w:pStyle w:val="21"/>
        <w:numPr>
          <w:ilvl w:val="0"/>
          <w:numId w:val="16"/>
        </w:numPr>
        <w:shd w:val="clear" w:color="auto" w:fill="auto"/>
        <w:tabs>
          <w:tab w:val="left" w:pos="709"/>
          <w:tab w:val="left" w:pos="1334"/>
        </w:tabs>
        <w:spacing w:after="0" w:line="240" w:lineRule="auto"/>
        <w:ind w:firstLine="543"/>
        <w:jc w:val="both"/>
        <w:rPr>
          <w:sz w:val="24"/>
          <w:szCs w:val="24"/>
        </w:rPr>
      </w:pPr>
      <w:r w:rsidRPr="000F1DF2">
        <w:rPr>
          <w:sz w:val="24"/>
          <w:szCs w:val="24"/>
        </w:rPr>
        <w:t>составьте собственные аннотации к другим источникам на карточках, что поможет при подготовке рефератов, текстов речей, при подготовке к зачету;</w:t>
      </w:r>
    </w:p>
    <w:p w:rsidR="00AC332B" w:rsidRPr="000F1DF2" w:rsidRDefault="00AC332B" w:rsidP="00AC332B">
      <w:pPr>
        <w:pStyle w:val="21"/>
        <w:numPr>
          <w:ilvl w:val="0"/>
          <w:numId w:val="16"/>
        </w:numPr>
        <w:shd w:val="clear" w:color="auto" w:fill="auto"/>
        <w:tabs>
          <w:tab w:val="left" w:pos="709"/>
          <w:tab w:val="left" w:pos="1325"/>
        </w:tabs>
        <w:spacing w:after="0" w:line="240" w:lineRule="auto"/>
        <w:ind w:firstLine="543"/>
        <w:jc w:val="both"/>
        <w:rPr>
          <w:sz w:val="24"/>
          <w:szCs w:val="24"/>
        </w:rPr>
      </w:pPr>
      <w:r w:rsidRPr="000F1DF2">
        <w:rPr>
          <w:sz w:val="24"/>
          <w:szCs w:val="24"/>
        </w:rPr>
        <w:t>выберите те источники, которые наиболее подходят для изучения конкретной темы.</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Аннотация - краткая характеристика литературного источника с точки зрения содержания, назначения, формы и других особенностей. Аннотация включает сведения о содержании источника, его авторе и достоинствах работы, носит пояснительный или рекомендательный характер. По содержанию и целевому назначению аннотации подразделяются на справочные и рекомендательные. По полноте охвата содержания аннотируемого произведения и его назначению аннотации подразделяются на общие и специализированные.</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lastRenderedPageBreak/>
        <w:t>Тезис - это положение, отражающее смысл значительной части текста, то, что доказывает или опровергает автор, то, в чем он стремится убедить читателя, вывод, к которому он подводит. Тезисы позволяют обобщить материал, представить его суть в кратких формулировках, раскрывающих смысл всего произведения. Порядок составления тезисов - составление назывного плана, прочтение фрагмента текста, который имеет свой подзаголовок - пункт плана, и, уяснив его суть, сформулировать отдельные положения.</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Конспект - это сокращенная запись информации. В конспекте отражаются основные положения текста. Порядок конспектирования: написать исходные данные источника, прочитать весь текст, выделить информативные центры, продумать главные положения, сформулировать их своими словами и записать, подтвердить отдельные положения цитатами или примерами из текста. Объем конспекта примерно не должен превышать одну треть исходного текста.</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Рецензия - это статья, содержащая в себе критический обзор какого- либо научного произведения или отзыв на научную работу, дает критическую оценку как отдельным положениям, так и рецензируемому документу в целом. Порядок написания рецензии - выбор объекта анализа,</w:t>
      </w:r>
      <w:r>
        <w:rPr>
          <w:sz w:val="24"/>
          <w:szCs w:val="24"/>
        </w:rPr>
        <w:t xml:space="preserve"> </w:t>
      </w:r>
      <w:r w:rsidRPr="000F1DF2">
        <w:rPr>
          <w:sz w:val="24"/>
          <w:szCs w:val="24"/>
        </w:rPr>
        <w:t>актуальность темы, краткое содержание, формулировка основного тезиса, общая оценка, недостатки, недочеты, выводы.</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Реферат - это сжатое изложение основной информации первоисточника на основе ее смысловой переработки. Этапы работы над рефератом: выбор темы, подбор и изучение основных источников по теме, составление библиографии, обработка и систематизация информации, разработка плана реферата, написание реферата. Примерная структура реферата: титульный лист, оглавление, введение, основная часть, заключение, список литературы, приложение.</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Разработка глоссария предполагает использование разнообразных источников информации, однако следует учесть, что некоторые понятия раскрыты в законах и их формулировки в глоссарии не должны противоречить формулировкам, данным в нормативно-правовых документах.</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Выполнение итоговой работы предполагает разработку проекта индивидуальной образовательной программы. Для этого в ходе практических занятий предлагается составить педагогическую копилку, включающую формы, методы, приемы, средства, наглядно-дидактический материал для диагностики, проведения коррекционно-развивающих занятий, форм работы с родителями, форм взаимодействия со специалистами.</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Технология разработки указанного проекта включает следующие этапы:</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1) подготовительный этап проектирования (выбор модели проекта, определение формы проектирования; подбор и изучение литературы по проблеме проектирования; формулировка цели и задач проекта; определение методов, с помощью которых планируется решить поставленные задачи; обдумывание содержательного аспекта проекта; определение форм реализации содержательного аспекта проекта); 2) организация и проведение консультаций (консультации с преподавателем с целью обсуждения замысла проекта, технологий его воплощения); 3) разработка проекта (конкретизация идеи проекта; разработка содержательного аспекта; разработка форм и методов реализации содержания; документальное оформление проекта; прогнозирование результатов); 4) презентация проекта (подготовка презентации проекта; просмотр презентаций, обсуждение); 5) анализ и самоанализ разработанных и представленных проектов.</w:t>
      </w:r>
    </w:p>
    <w:p w:rsidR="00AC332B" w:rsidRPr="000F1DF2" w:rsidRDefault="00AC332B" w:rsidP="00AC332B">
      <w:pPr>
        <w:pStyle w:val="21"/>
        <w:shd w:val="clear" w:color="auto" w:fill="auto"/>
        <w:spacing w:after="0" w:line="240" w:lineRule="auto"/>
        <w:ind w:firstLine="543"/>
        <w:jc w:val="both"/>
        <w:rPr>
          <w:sz w:val="24"/>
          <w:szCs w:val="24"/>
        </w:rPr>
      </w:pPr>
      <w:r w:rsidRPr="000F1DF2">
        <w:rPr>
          <w:sz w:val="24"/>
          <w:szCs w:val="24"/>
        </w:rPr>
        <w:t>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w:t>
      </w:r>
    </w:p>
    <w:p w:rsidR="00AC332B" w:rsidRPr="000F1DF2" w:rsidRDefault="00AC332B" w:rsidP="00AC332B">
      <w:pPr>
        <w:pStyle w:val="21"/>
        <w:numPr>
          <w:ilvl w:val="0"/>
          <w:numId w:val="17"/>
        </w:numPr>
        <w:shd w:val="clear" w:color="auto" w:fill="auto"/>
        <w:tabs>
          <w:tab w:val="left" w:pos="851"/>
          <w:tab w:val="left" w:pos="1431"/>
        </w:tabs>
        <w:spacing w:after="0" w:line="240" w:lineRule="auto"/>
        <w:ind w:firstLine="543"/>
        <w:jc w:val="both"/>
        <w:rPr>
          <w:sz w:val="24"/>
          <w:szCs w:val="24"/>
        </w:rPr>
      </w:pPr>
      <w:r w:rsidRPr="000F1DF2">
        <w:rPr>
          <w:sz w:val="24"/>
          <w:szCs w:val="24"/>
        </w:rPr>
        <w:t>Основные направления и содержание коррекционно-развивающей работы.</w:t>
      </w:r>
    </w:p>
    <w:p w:rsidR="00AC332B" w:rsidRPr="000F1DF2" w:rsidRDefault="00AC332B" w:rsidP="00AC332B">
      <w:pPr>
        <w:pStyle w:val="21"/>
        <w:numPr>
          <w:ilvl w:val="0"/>
          <w:numId w:val="17"/>
        </w:numPr>
        <w:shd w:val="clear" w:color="auto" w:fill="auto"/>
        <w:tabs>
          <w:tab w:val="left" w:pos="851"/>
          <w:tab w:val="left" w:pos="1431"/>
        </w:tabs>
        <w:spacing w:after="0" w:line="240" w:lineRule="auto"/>
        <w:ind w:firstLine="543"/>
        <w:jc w:val="both"/>
        <w:rPr>
          <w:sz w:val="24"/>
          <w:szCs w:val="24"/>
        </w:rPr>
      </w:pPr>
      <w:r w:rsidRPr="000F1DF2">
        <w:rPr>
          <w:sz w:val="24"/>
          <w:szCs w:val="24"/>
        </w:rPr>
        <w:t>Используемые программно-методические средства и разработки (утвержденные или рекомендованные Министерством образования и науки, авторские разработки с экспертной оценкой и заключением).</w:t>
      </w:r>
    </w:p>
    <w:p w:rsidR="00AC332B" w:rsidRPr="000F1DF2" w:rsidRDefault="00AC332B" w:rsidP="00AC332B">
      <w:pPr>
        <w:pStyle w:val="21"/>
        <w:numPr>
          <w:ilvl w:val="0"/>
          <w:numId w:val="17"/>
        </w:numPr>
        <w:shd w:val="clear" w:color="auto" w:fill="auto"/>
        <w:tabs>
          <w:tab w:val="left" w:pos="851"/>
          <w:tab w:val="left" w:pos="1431"/>
        </w:tabs>
        <w:spacing w:after="0" w:line="240" w:lineRule="auto"/>
        <w:ind w:firstLine="543"/>
        <w:jc w:val="both"/>
        <w:rPr>
          <w:sz w:val="24"/>
          <w:szCs w:val="24"/>
        </w:rPr>
      </w:pPr>
      <w:r w:rsidRPr="000F1DF2">
        <w:rPr>
          <w:sz w:val="24"/>
          <w:szCs w:val="24"/>
        </w:rPr>
        <w:lastRenderedPageBreak/>
        <w:t>Основные методы, приемы и формы работы, а также режим собственной коррекционно-развивающей деятельности.</w:t>
      </w:r>
    </w:p>
    <w:p w:rsidR="00AC332B" w:rsidRPr="000F1DF2" w:rsidRDefault="00AC332B" w:rsidP="00AC332B">
      <w:pPr>
        <w:pStyle w:val="21"/>
        <w:numPr>
          <w:ilvl w:val="0"/>
          <w:numId w:val="17"/>
        </w:numPr>
        <w:shd w:val="clear" w:color="auto" w:fill="auto"/>
        <w:tabs>
          <w:tab w:val="left" w:pos="851"/>
          <w:tab w:val="left" w:pos="1431"/>
        </w:tabs>
        <w:spacing w:after="0" w:line="240" w:lineRule="auto"/>
        <w:ind w:firstLine="543"/>
        <w:jc w:val="both"/>
        <w:rPr>
          <w:sz w:val="24"/>
          <w:szCs w:val="24"/>
        </w:rPr>
      </w:pPr>
      <w:r w:rsidRPr="000F1DF2">
        <w:rPr>
          <w:sz w:val="24"/>
          <w:szCs w:val="24"/>
        </w:rPr>
        <w:t>Критерии оценки и планируемые результаты, которые могут быть</w:t>
      </w:r>
    </w:p>
    <w:p w:rsidR="00AC332B" w:rsidRPr="000F1DF2" w:rsidRDefault="00AC332B" w:rsidP="00AC332B">
      <w:pPr>
        <w:pStyle w:val="21"/>
        <w:shd w:val="clear" w:color="auto" w:fill="auto"/>
        <w:tabs>
          <w:tab w:val="left" w:pos="851"/>
        </w:tabs>
        <w:spacing w:after="0" w:line="240" w:lineRule="auto"/>
        <w:ind w:firstLine="543"/>
        <w:jc w:val="left"/>
        <w:rPr>
          <w:sz w:val="24"/>
          <w:szCs w:val="24"/>
        </w:rPr>
      </w:pPr>
      <w:r w:rsidRPr="000F1DF2">
        <w:rPr>
          <w:sz w:val="24"/>
          <w:szCs w:val="24"/>
        </w:rPr>
        <w:t>получены за определенный период.</w:t>
      </w:r>
    </w:p>
    <w:p w:rsidR="00AC332B" w:rsidRPr="000F1DF2" w:rsidRDefault="00AC332B" w:rsidP="00AC332B">
      <w:pPr>
        <w:pStyle w:val="21"/>
        <w:numPr>
          <w:ilvl w:val="0"/>
          <w:numId w:val="17"/>
        </w:numPr>
        <w:shd w:val="clear" w:color="auto" w:fill="auto"/>
        <w:tabs>
          <w:tab w:val="left" w:pos="851"/>
          <w:tab w:val="left" w:pos="1454"/>
        </w:tabs>
        <w:spacing w:after="0" w:line="240" w:lineRule="auto"/>
        <w:ind w:firstLine="543"/>
        <w:jc w:val="both"/>
        <w:rPr>
          <w:sz w:val="24"/>
          <w:szCs w:val="24"/>
        </w:rPr>
      </w:pPr>
      <w:r w:rsidRPr="000F1DF2">
        <w:rPr>
          <w:sz w:val="24"/>
          <w:szCs w:val="24"/>
        </w:rPr>
        <w:t>Сроки проведения планируемой работы, за которые каждый специалист прогнозирует получить конкретный результат.</w:t>
      </w:r>
    </w:p>
    <w:p w:rsidR="00AC332B" w:rsidRDefault="00AC332B" w:rsidP="00AC332B">
      <w:pPr>
        <w:pStyle w:val="21"/>
        <w:numPr>
          <w:ilvl w:val="0"/>
          <w:numId w:val="17"/>
        </w:numPr>
        <w:shd w:val="clear" w:color="auto" w:fill="auto"/>
        <w:tabs>
          <w:tab w:val="left" w:pos="851"/>
          <w:tab w:val="left" w:pos="1454"/>
        </w:tabs>
        <w:spacing w:after="0" w:line="240" w:lineRule="auto"/>
        <w:ind w:firstLine="543"/>
        <w:jc w:val="both"/>
        <w:rPr>
          <w:sz w:val="24"/>
          <w:szCs w:val="24"/>
        </w:rPr>
      </w:pPr>
      <w:r w:rsidRPr="000F1DF2">
        <w:rPr>
          <w:sz w:val="24"/>
          <w:szCs w:val="24"/>
        </w:rPr>
        <w:t>Рекомендации и действия, которые каждый специалист в рамках собственной профессиональной компетенции определяет по отношению к педагогу, реализующему саму инклюзивную практику.</w:t>
      </w:r>
    </w:p>
    <w:p w:rsidR="00AC332B" w:rsidRPr="000F1DF2" w:rsidRDefault="00AC332B" w:rsidP="008A6A8B">
      <w:pPr>
        <w:pStyle w:val="21"/>
        <w:shd w:val="clear" w:color="auto" w:fill="auto"/>
        <w:tabs>
          <w:tab w:val="left" w:pos="851"/>
          <w:tab w:val="left" w:pos="1454"/>
        </w:tabs>
        <w:spacing w:after="0" w:line="240" w:lineRule="auto"/>
        <w:jc w:val="both"/>
        <w:rPr>
          <w:sz w:val="24"/>
          <w:szCs w:val="24"/>
        </w:rPr>
      </w:pPr>
    </w:p>
    <w:p w:rsidR="00C455AE" w:rsidRPr="005039C8" w:rsidRDefault="00C455AE" w:rsidP="008A6A8B">
      <w:pPr>
        <w:pStyle w:val="a3"/>
        <w:numPr>
          <w:ilvl w:val="0"/>
          <w:numId w:val="5"/>
        </w:numPr>
        <w:spacing w:after="0" w:line="240" w:lineRule="auto"/>
        <w:ind w:left="0" w:firstLine="0"/>
        <w:rPr>
          <w:rFonts w:ascii="Times New Roman" w:hAnsi="Times New Roman" w:cs="Times New Roman"/>
          <w:b/>
          <w:sz w:val="24"/>
          <w:szCs w:val="24"/>
        </w:rPr>
      </w:pPr>
      <w:r w:rsidRPr="005039C8">
        <w:rPr>
          <w:rFonts w:ascii="Times New Roman" w:hAnsi="Times New Roman" w:cs="Times New Roman"/>
          <w:b/>
          <w:sz w:val="24"/>
          <w:szCs w:val="24"/>
        </w:rPr>
        <w:t>ОБРАЗОВАТЕЛЬНЫЕ ТЕХНОЛОГИИ</w:t>
      </w:r>
    </w:p>
    <w:p w:rsidR="00C455AE" w:rsidRPr="008A6A8B" w:rsidRDefault="00C455AE" w:rsidP="008A6A8B">
      <w:pPr>
        <w:pStyle w:val="a3"/>
        <w:spacing w:after="0" w:line="240" w:lineRule="auto"/>
        <w:ind w:left="0"/>
        <w:rPr>
          <w:rFonts w:ascii="Times New Roman" w:hAnsi="Times New Roman" w:cs="Times New Roman"/>
          <w:b/>
          <w:i/>
          <w:sz w:val="24"/>
          <w:szCs w:val="24"/>
        </w:rPr>
      </w:pPr>
    </w:p>
    <w:p w:rsidR="00FF212A" w:rsidRDefault="00FF212A" w:rsidP="00BD2BDF">
      <w:pPr>
        <w:pStyle w:val="a3"/>
        <w:ind w:left="450"/>
        <w:rPr>
          <w:rFonts w:ascii="Times New Roman" w:hAnsi="Times New Roman" w:cs="Times New Roman"/>
          <w:sz w:val="24"/>
          <w:szCs w:val="24"/>
        </w:rPr>
      </w:pPr>
      <w:r>
        <w:rPr>
          <w:rFonts w:ascii="Times New Roman" w:hAnsi="Times New Roman" w:cs="Times New Roman"/>
          <w:sz w:val="24"/>
          <w:szCs w:val="24"/>
        </w:rPr>
        <w:t>Не предусмотрено.</w:t>
      </w:r>
    </w:p>
    <w:p w:rsidR="00BD2BDF" w:rsidRDefault="00BD2BDF" w:rsidP="00BD2BDF">
      <w:pPr>
        <w:pStyle w:val="a3"/>
        <w:ind w:left="450"/>
        <w:rPr>
          <w:rFonts w:ascii="Times New Roman" w:hAnsi="Times New Roman" w:cs="Times New Roman"/>
          <w:sz w:val="24"/>
          <w:szCs w:val="24"/>
        </w:rPr>
      </w:pPr>
    </w:p>
    <w:p w:rsidR="00C455AE" w:rsidRPr="005039C8" w:rsidRDefault="00C455AE" w:rsidP="00FF212A">
      <w:pPr>
        <w:pStyle w:val="a3"/>
        <w:numPr>
          <w:ilvl w:val="0"/>
          <w:numId w:val="5"/>
        </w:numPr>
        <w:spacing w:after="0" w:line="240" w:lineRule="auto"/>
        <w:ind w:left="0" w:firstLine="0"/>
        <w:jc w:val="center"/>
        <w:rPr>
          <w:rFonts w:ascii="Times New Roman" w:hAnsi="Times New Roman" w:cs="Times New Roman"/>
          <w:b/>
          <w:sz w:val="24"/>
          <w:szCs w:val="24"/>
        </w:rPr>
      </w:pPr>
      <w:r w:rsidRPr="005039C8">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455AE" w:rsidRPr="005039C8" w:rsidRDefault="00C455AE" w:rsidP="00C455AE">
      <w:pPr>
        <w:pStyle w:val="a3"/>
        <w:spacing w:after="0" w:line="240" w:lineRule="auto"/>
        <w:ind w:left="450"/>
        <w:jc w:val="both"/>
        <w:rPr>
          <w:rFonts w:ascii="Times New Roman" w:eastAsia="Times New Roman" w:hAnsi="Times New Roman" w:cs="Times New Roman"/>
          <w:b/>
          <w:snapToGrid w:val="0"/>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6</w:t>
      </w:r>
      <w:r w:rsidRPr="005039C8">
        <w:rPr>
          <w:rFonts w:ascii="Times New Roman" w:eastAsia="Times New Roman" w:hAnsi="Times New Roman" w:cs="Times New Roman"/>
          <w:b/>
          <w:bCs/>
          <w:sz w:val="24"/>
          <w:szCs w:val="24"/>
          <w:lang w:val="x-none" w:eastAsia="x-none"/>
        </w:rPr>
        <w:t>.1.</w:t>
      </w:r>
      <w:r w:rsidRPr="005039C8">
        <w:rPr>
          <w:rFonts w:ascii="Times New Roman" w:eastAsia="Times New Roman" w:hAnsi="Times New Roman" w:cs="Times New Roman"/>
          <w:b/>
          <w:bCs/>
          <w:sz w:val="24"/>
          <w:szCs w:val="24"/>
          <w:lang w:eastAsia="x-none"/>
        </w:rPr>
        <w:t xml:space="preserve"> </w:t>
      </w:r>
      <w:r w:rsidRPr="005039C8">
        <w:rPr>
          <w:rFonts w:ascii="Times New Roman" w:eastAsia="Times New Roman" w:hAnsi="Times New Roman" w:cs="Times New Roman"/>
          <w:b/>
          <w:bCs/>
          <w:sz w:val="24"/>
          <w:szCs w:val="24"/>
          <w:lang w:val="x-none" w:eastAsia="x-none"/>
        </w:rPr>
        <w:t>Организация входного, текущего и промежуточного контроля обучения</w:t>
      </w: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val="x-none" w:eastAsia="x-none"/>
        </w:rPr>
      </w:pPr>
    </w:p>
    <w:p w:rsidR="008A6A8B" w:rsidRPr="00AF731A" w:rsidRDefault="008A6A8B" w:rsidP="008A6A8B">
      <w:pPr>
        <w:spacing w:after="0" w:line="240" w:lineRule="auto"/>
        <w:jc w:val="both"/>
        <w:rPr>
          <w:rFonts w:ascii="Times New Roman" w:eastAsia="Times New Roman" w:hAnsi="Times New Roman" w:cs="Times New Roman"/>
          <w:bCs/>
          <w:sz w:val="24"/>
          <w:szCs w:val="24"/>
        </w:rPr>
      </w:pPr>
      <w:r w:rsidRPr="00AF731A">
        <w:rPr>
          <w:rFonts w:ascii="Times New Roman" w:eastAsia="Times New Roman" w:hAnsi="Times New Roman" w:cs="Times New Roman"/>
          <w:bCs/>
          <w:sz w:val="24"/>
          <w:szCs w:val="24"/>
        </w:rPr>
        <w:t>Входное тестирование – не предусмотрено;</w:t>
      </w:r>
    </w:p>
    <w:p w:rsidR="008A6A8B" w:rsidRPr="00AF731A" w:rsidRDefault="008A6A8B" w:rsidP="008A6A8B">
      <w:pPr>
        <w:spacing w:after="0" w:line="240" w:lineRule="auto"/>
        <w:jc w:val="both"/>
        <w:rPr>
          <w:rFonts w:ascii="Times New Roman" w:eastAsia="Times New Roman" w:hAnsi="Times New Roman" w:cs="Times New Roman"/>
          <w:bCs/>
          <w:sz w:val="24"/>
          <w:szCs w:val="24"/>
          <w:lang w:eastAsia="ru-RU"/>
        </w:rPr>
      </w:pPr>
      <w:r w:rsidRPr="00AF731A">
        <w:rPr>
          <w:rFonts w:ascii="Times New Roman" w:eastAsia="Times New Roman" w:hAnsi="Times New Roman" w:cs="Times New Roman"/>
          <w:bCs/>
          <w:sz w:val="24"/>
          <w:szCs w:val="24"/>
        </w:rPr>
        <w:t xml:space="preserve">Текущий контроль – устный опрос/тестирование, выступление на семинарах; </w:t>
      </w:r>
    </w:p>
    <w:p w:rsidR="008A6A8B" w:rsidRPr="00AF731A" w:rsidRDefault="008A6A8B" w:rsidP="008A6A8B">
      <w:pPr>
        <w:tabs>
          <w:tab w:val="left" w:pos="4820"/>
        </w:tabs>
        <w:spacing w:after="0" w:line="240" w:lineRule="auto"/>
        <w:jc w:val="both"/>
        <w:rPr>
          <w:rFonts w:ascii="Times New Roman" w:eastAsia="Times New Roman" w:hAnsi="Times New Roman" w:cs="Times New Roman"/>
          <w:bCs/>
          <w:sz w:val="24"/>
          <w:szCs w:val="24"/>
        </w:rPr>
      </w:pPr>
      <w:r w:rsidRPr="00AF731A">
        <w:rPr>
          <w:rFonts w:ascii="Times New Roman" w:eastAsia="Times New Roman" w:hAnsi="Times New Roman" w:cs="Times New Roman"/>
          <w:bCs/>
          <w:sz w:val="24"/>
          <w:szCs w:val="24"/>
          <w:lang w:eastAsia="ru-RU"/>
        </w:rPr>
        <w:t xml:space="preserve">Промежуточная аттестация – </w:t>
      </w:r>
      <w:r w:rsidRPr="00AF731A">
        <w:rPr>
          <w:rFonts w:ascii="Times New Roman" w:eastAsia="Times New Roman" w:hAnsi="Times New Roman" w:cs="Times New Roman"/>
          <w:bCs/>
          <w:sz w:val="24"/>
          <w:szCs w:val="24"/>
        </w:rPr>
        <w:t>тестирование.</w:t>
      </w:r>
    </w:p>
    <w:p w:rsidR="00C455AE" w:rsidRPr="005039C8" w:rsidRDefault="00C455AE" w:rsidP="00C455AE">
      <w:pPr>
        <w:tabs>
          <w:tab w:val="left" w:pos="4820"/>
        </w:tabs>
        <w:spacing w:after="0" w:line="240" w:lineRule="auto"/>
        <w:ind w:left="540"/>
        <w:jc w:val="both"/>
        <w:rPr>
          <w:rFonts w:ascii="Times New Roman" w:eastAsia="Times New Roman" w:hAnsi="Times New Roman" w:cs="Times New Roman"/>
          <w:bCs/>
          <w:sz w:val="24"/>
          <w:szCs w:val="24"/>
          <w:lang w:eastAsia="ru-RU"/>
        </w:rPr>
      </w:pPr>
    </w:p>
    <w:p w:rsidR="00C455AE" w:rsidRPr="005039C8" w:rsidRDefault="00C455AE" w:rsidP="00C455AE">
      <w:pPr>
        <w:tabs>
          <w:tab w:val="left" w:pos="4820"/>
        </w:tabs>
        <w:spacing w:after="0" w:line="240" w:lineRule="auto"/>
        <w:ind w:left="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.2. Тематика рефератов, проектов, творческих заданий, эссе и т.п.</w:t>
      </w:r>
    </w:p>
    <w:p w:rsidR="00C455AE" w:rsidRDefault="00C455AE" w:rsidP="00C455AE">
      <w:pPr>
        <w:tabs>
          <w:tab w:val="num" w:pos="-180"/>
        </w:tabs>
        <w:spacing w:after="0" w:line="240" w:lineRule="auto"/>
        <w:ind w:firstLine="540"/>
        <w:jc w:val="both"/>
        <w:rPr>
          <w:rFonts w:ascii="Times New Roman" w:eastAsia="Times New Roman" w:hAnsi="Times New Roman" w:cs="Times New Roman"/>
          <w:color w:val="FF6600"/>
          <w:sz w:val="24"/>
          <w:szCs w:val="24"/>
          <w:lang w:eastAsia="ru-RU"/>
        </w:rPr>
      </w:pPr>
    </w:p>
    <w:p w:rsidR="00BD2BDF" w:rsidRPr="00B053D2" w:rsidRDefault="00BD2BDF" w:rsidP="00BD2BDF">
      <w:pPr>
        <w:pStyle w:val="a3"/>
        <w:numPr>
          <w:ilvl w:val="0"/>
          <w:numId w:val="18"/>
        </w:numPr>
        <w:spacing w:after="0" w:line="240" w:lineRule="auto"/>
        <w:ind w:left="0" w:firstLine="357"/>
        <w:jc w:val="both"/>
        <w:rPr>
          <w:rFonts w:ascii="Times New Roman" w:eastAsia="Times New Roman" w:hAnsi="Times New Roman" w:cs="Times New Roman"/>
          <w:bCs/>
          <w:sz w:val="24"/>
          <w:szCs w:val="24"/>
        </w:rPr>
      </w:pPr>
      <w:r w:rsidRPr="00B053D2">
        <w:rPr>
          <w:rFonts w:ascii="Times New Roman" w:eastAsia="Times New Roman" w:hAnsi="Times New Roman" w:cs="Times New Roman"/>
          <w:bCs/>
          <w:sz w:val="24"/>
          <w:szCs w:val="24"/>
        </w:rPr>
        <w:t>Старение человека – естественный процесс, заключительная фаза индивидуального онтогенеза. </w:t>
      </w:r>
    </w:p>
    <w:p w:rsidR="00BD2BDF" w:rsidRPr="00B053D2" w:rsidRDefault="00BD2BDF" w:rsidP="00BD2BDF">
      <w:pPr>
        <w:pStyle w:val="a3"/>
        <w:numPr>
          <w:ilvl w:val="0"/>
          <w:numId w:val="18"/>
        </w:numPr>
        <w:spacing w:after="0" w:line="240" w:lineRule="auto"/>
        <w:ind w:left="0" w:firstLine="357"/>
        <w:jc w:val="both"/>
        <w:rPr>
          <w:rFonts w:ascii="Times New Roman" w:eastAsia="Times New Roman" w:hAnsi="Times New Roman" w:cs="Times New Roman"/>
          <w:bCs/>
          <w:sz w:val="24"/>
          <w:szCs w:val="24"/>
        </w:rPr>
      </w:pPr>
      <w:r w:rsidRPr="00B053D2">
        <w:rPr>
          <w:rFonts w:ascii="Times New Roman" w:eastAsia="Times New Roman" w:hAnsi="Times New Roman" w:cs="Times New Roman"/>
          <w:bCs/>
          <w:sz w:val="24"/>
          <w:szCs w:val="24"/>
        </w:rPr>
        <w:t>Психологические особенности пожилых людей в </w:t>
      </w:r>
      <w:hyperlink r:id="rId10" w:history="1">
        <w:r w:rsidRPr="00B053D2">
          <w:rPr>
            <w:rFonts w:ascii="Times New Roman" w:eastAsia="Times New Roman" w:hAnsi="Times New Roman" w:cs="Times New Roman"/>
            <w:bCs/>
            <w:sz w:val="24"/>
            <w:szCs w:val="24"/>
          </w:rPr>
          <w:t>аспекте психического старения</w:t>
        </w:r>
      </w:hyperlink>
      <w:r w:rsidRPr="00B053D2">
        <w:rPr>
          <w:rFonts w:ascii="Times New Roman" w:eastAsia="Times New Roman" w:hAnsi="Times New Roman" w:cs="Times New Roman"/>
          <w:bCs/>
          <w:sz w:val="24"/>
          <w:szCs w:val="24"/>
        </w:rPr>
        <w:t>. </w:t>
      </w:r>
    </w:p>
    <w:p w:rsidR="00BD2BDF" w:rsidRPr="00B053D2" w:rsidRDefault="00BD2BDF" w:rsidP="00BD2BDF">
      <w:pPr>
        <w:pStyle w:val="a3"/>
        <w:numPr>
          <w:ilvl w:val="0"/>
          <w:numId w:val="18"/>
        </w:numPr>
        <w:spacing w:after="0" w:line="240" w:lineRule="auto"/>
        <w:ind w:left="0" w:firstLine="357"/>
        <w:jc w:val="both"/>
        <w:rPr>
          <w:rFonts w:ascii="Times New Roman" w:eastAsia="Times New Roman" w:hAnsi="Times New Roman" w:cs="Times New Roman"/>
          <w:bCs/>
          <w:sz w:val="24"/>
          <w:szCs w:val="24"/>
        </w:rPr>
      </w:pPr>
      <w:r w:rsidRPr="00B053D2">
        <w:rPr>
          <w:rFonts w:ascii="Times New Roman" w:eastAsia="Times New Roman" w:hAnsi="Times New Roman" w:cs="Times New Roman"/>
          <w:bCs/>
          <w:sz w:val="24"/>
          <w:szCs w:val="24"/>
        </w:rPr>
        <w:t>Феномен одиночества в </w:t>
      </w:r>
      <w:hyperlink r:id="rId11" w:history="1">
        <w:r w:rsidRPr="00B053D2">
          <w:rPr>
            <w:rFonts w:ascii="Times New Roman" w:eastAsia="Times New Roman" w:hAnsi="Times New Roman" w:cs="Times New Roman"/>
            <w:bCs/>
            <w:sz w:val="24"/>
            <w:szCs w:val="24"/>
          </w:rPr>
          <w:t>старости. </w:t>
        </w:r>
      </w:hyperlink>
    </w:p>
    <w:p w:rsidR="00BD2BDF" w:rsidRPr="00B053D2" w:rsidRDefault="004B419E" w:rsidP="00BD2BDF">
      <w:pPr>
        <w:pStyle w:val="a3"/>
        <w:numPr>
          <w:ilvl w:val="0"/>
          <w:numId w:val="18"/>
        </w:numPr>
        <w:spacing w:after="0" w:line="240" w:lineRule="auto"/>
        <w:ind w:left="0" w:firstLine="357"/>
        <w:jc w:val="both"/>
        <w:rPr>
          <w:rFonts w:ascii="Times New Roman" w:eastAsia="Times New Roman" w:hAnsi="Times New Roman" w:cs="Times New Roman"/>
          <w:bCs/>
          <w:sz w:val="24"/>
          <w:szCs w:val="24"/>
        </w:rPr>
      </w:pPr>
      <w:hyperlink r:id="rId12" w:history="1">
        <w:r w:rsidR="00BD2BDF" w:rsidRPr="00B053D2">
          <w:rPr>
            <w:rFonts w:ascii="Times New Roman" w:eastAsia="Times New Roman" w:hAnsi="Times New Roman" w:cs="Times New Roman"/>
            <w:bCs/>
            <w:sz w:val="24"/>
            <w:szCs w:val="24"/>
          </w:rPr>
          <w:t>Проблемы семьи пожилого и старого человека</w:t>
        </w:r>
      </w:hyperlink>
      <w:r w:rsidR="00BD2BDF" w:rsidRPr="00B053D2">
        <w:rPr>
          <w:rFonts w:ascii="Times New Roman" w:eastAsia="Times New Roman" w:hAnsi="Times New Roman" w:cs="Times New Roman"/>
          <w:bCs/>
          <w:sz w:val="24"/>
          <w:szCs w:val="24"/>
        </w:rPr>
        <w:t>. </w:t>
      </w:r>
    </w:p>
    <w:p w:rsidR="008A6A8B" w:rsidRDefault="004B419E" w:rsidP="00BD2BDF">
      <w:pPr>
        <w:pStyle w:val="a3"/>
        <w:numPr>
          <w:ilvl w:val="0"/>
          <w:numId w:val="18"/>
        </w:numPr>
        <w:spacing w:after="0" w:line="240" w:lineRule="auto"/>
        <w:jc w:val="both"/>
        <w:rPr>
          <w:rFonts w:ascii="Times New Roman" w:eastAsia="Times New Roman" w:hAnsi="Times New Roman" w:cs="Times New Roman"/>
          <w:bCs/>
          <w:sz w:val="24"/>
          <w:szCs w:val="24"/>
        </w:rPr>
      </w:pPr>
      <w:hyperlink r:id="rId13" w:history="1">
        <w:r w:rsidR="00BD2BDF" w:rsidRPr="00B053D2">
          <w:rPr>
            <w:rFonts w:ascii="Times New Roman" w:eastAsia="Times New Roman" w:hAnsi="Times New Roman" w:cs="Times New Roman"/>
            <w:bCs/>
            <w:sz w:val="24"/>
            <w:szCs w:val="24"/>
          </w:rPr>
          <w:t>Проблема эвтаназии в аспекте гериатрии</w:t>
        </w:r>
      </w:hyperlink>
      <w:r w:rsidR="008A6A8B" w:rsidRPr="002B0499">
        <w:rPr>
          <w:rFonts w:ascii="Times New Roman" w:eastAsia="Times New Roman" w:hAnsi="Times New Roman" w:cs="Times New Roman"/>
          <w:bCs/>
          <w:sz w:val="24"/>
          <w:szCs w:val="24"/>
        </w:rPr>
        <w:t>.</w:t>
      </w:r>
    </w:p>
    <w:p w:rsidR="008A6A8B" w:rsidRPr="005039C8" w:rsidRDefault="008A6A8B" w:rsidP="00C455AE">
      <w:pPr>
        <w:tabs>
          <w:tab w:val="num" w:pos="-180"/>
        </w:tabs>
        <w:spacing w:after="0" w:line="240" w:lineRule="auto"/>
        <w:ind w:firstLine="540"/>
        <w:jc w:val="both"/>
        <w:rPr>
          <w:rFonts w:ascii="Times New Roman" w:eastAsia="Times New Roman" w:hAnsi="Times New Roman" w:cs="Times New Roman"/>
          <w:color w:val="FF6600"/>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.3.  Курсовая работа</w:t>
      </w:r>
    </w:p>
    <w:p w:rsidR="008A6A8B" w:rsidRPr="004973A6" w:rsidRDefault="008A6A8B" w:rsidP="008A6A8B">
      <w:pPr>
        <w:spacing w:after="0" w:line="240" w:lineRule="auto"/>
        <w:ind w:firstLine="540"/>
        <w:jc w:val="both"/>
        <w:rPr>
          <w:rFonts w:ascii="Times New Roman" w:eastAsia="Times New Roman" w:hAnsi="Times New Roman" w:cs="Times New Roman"/>
          <w:b/>
          <w:bCs/>
          <w:sz w:val="24"/>
          <w:szCs w:val="24"/>
          <w:lang w:eastAsia="ru-RU"/>
        </w:rPr>
      </w:pPr>
      <w:r w:rsidRPr="004973A6">
        <w:rPr>
          <w:rFonts w:ascii="Times New Roman" w:eastAsia="Times New Roman" w:hAnsi="Times New Roman" w:cs="Times New Roman"/>
          <w:b/>
          <w:bCs/>
          <w:sz w:val="24"/>
          <w:szCs w:val="24"/>
          <w:lang w:eastAsia="ru-RU"/>
        </w:rPr>
        <w:t>Не предусмотрено.</w:t>
      </w: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 xml:space="preserve">.4. Вопросы к </w:t>
      </w:r>
      <w:r w:rsidR="00A2647D">
        <w:rPr>
          <w:rFonts w:ascii="Times New Roman" w:eastAsia="Times New Roman" w:hAnsi="Times New Roman" w:cs="Times New Roman"/>
          <w:b/>
          <w:bCs/>
          <w:sz w:val="24"/>
          <w:szCs w:val="24"/>
          <w:lang w:eastAsia="ru-RU"/>
        </w:rPr>
        <w:t>экзамену</w:t>
      </w:r>
    </w:p>
    <w:p w:rsidR="00C455AE" w:rsidRDefault="00C455AE" w:rsidP="00C455AE">
      <w:pPr>
        <w:spacing w:after="0" w:line="240" w:lineRule="auto"/>
        <w:ind w:firstLine="540"/>
        <w:jc w:val="both"/>
        <w:rPr>
          <w:rFonts w:ascii="Times New Roman" w:eastAsia="Times New Roman" w:hAnsi="Times New Roman" w:cs="Times New Roman"/>
          <w:b/>
          <w:bCs/>
          <w:sz w:val="24"/>
          <w:szCs w:val="24"/>
          <w:lang w:eastAsia="ru-RU"/>
        </w:rPr>
      </w:pPr>
    </w:p>
    <w:p w:rsidR="00A2647D" w:rsidRPr="00524003" w:rsidRDefault="00524003" w:rsidP="00524003">
      <w:pPr>
        <w:spacing w:after="0" w:line="240" w:lineRule="auto"/>
        <w:ind w:firstLine="567"/>
        <w:jc w:val="both"/>
        <w:rPr>
          <w:rFonts w:ascii="Times New Roman" w:eastAsia="Times New Roman" w:hAnsi="Times New Roman" w:cs="Times New Roman"/>
          <w:bCs/>
          <w:sz w:val="24"/>
        </w:rPr>
      </w:pPr>
      <w:r w:rsidRPr="00524003">
        <w:rPr>
          <w:rFonts w:ascii="Times New Roman" w:eastAsia="Times New Roman" w:hAnsi="Times New Roman" w:cs="Times New Roman"/>
          <w:b/>
          <w:bCs/>
          <w:sz w:val="24"/>
          <w:szCs w:val="24"/>
          <w:lang w:eastAsia="ru-RU"/>
        </w:rPr>
        <w:t>Не предусмотрено.</w:t>
      </w:r>
    </w:p>
    <w:p w:rsidR="008A6A8B" w:rsidRPr="005039C8" w:rsidRDefault="008A6A8B" w:rsidP="00C455AE">
      <w:pPr>
        <w:spacing w:after="0" w:line="240" w:lineRule="auto"/>
        <w:ind w:firstLine="540"/>
        <w:jc w:val="both"/>
        <w:rPr>
          <w:rFonts w:ascii="Times New Roman" w:eastAsia="Times New Roman" w:hAnsi="Times New Roman" w:cs="Times New Roman"/>
          <w:b/>
          <w:bCs/>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.5. Вопросы к экзамену</w:t>
      </w:r>
    </w:p>
    <w:p w:rsidR="008A6A8B" w:rsidRPr="004973A6" w:rsidRDefault="008A6A8B" w:rsidP="008A6A8B">
      <w:pPr>
        <w:spacing w:after="0" w:line="240" w:lineRule="auto"/>
        <w:ind w:firstLine="540"/>
        <w:jc w:val="both"/>
        <w:rPr>
          <w:rFonts w:ascii="Times New Roman" w:eastAsia="Times New Roman" w:hAnsi="Times New Roman" w:cs="Times New Roman"/>
          <w:b/>
          <w:bCs/>
          <w:sz w:val="24"/>
          <w:szCs w:val="24"/>
          <w:lang w:eastAsia="ru-RU"/>
        </w:rPr>
      </w:pP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bCs/>
          <w:sz w:val="24"/>
        </w:rPr>
      </w:pPr>
      <w:bookmarkStart w:id="2" w:name="_Toc30214178"/>
      <w:r w:rsidRPr="00B053D2">
        <w:rPr>
          <w:rFonts w:ascii="Times New Roman" w:hAnsi="Times New Roman" w:cs="Times New Roman"/>
          <w:bCs/>
          <w:sz w:val="24"/>
        </w:rPr>
        <w:t>Геронтология – наука о старости и старении</w:t>
      </w:r>
      <w:bookmarkEnd w:id="2"/>
      <w:r w:rsidRPr="00B053D2">
        <w:rPr>
          <w:rFonts w:ascii="Times New Roman" w:hAnsi="Times New Roman" w:cs="Times New Roman"/>
          <w:bCs/>
          <w:sz w:val="24"/>
        </w:rPr>
        <w:t>.</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bCs/>
          <w:sz w:val="24"/>
        </w:rPr>
      </w:pPr>
      <w:bookmarkStart w:id="3" w:name="_Toc30214182"/>
      <w:proofErr w:type="spellStart"/>
      <w:r w:rsidRPr="00B053D2">
        <w:rPr>
          <w:rFonts w:ascii="Times New Roman" w:hAnsi="Times New Roman" w:cs="Times New Roman"/>
          <w:bCs/>
          <w:sz w:val="24"/>
        </w:rPr>
        <w:t>Интердисциплинарность</w:t>
      </w:r>
      <w:proofErr w:type="spellEnd"/>
      <w:r w:rsidRPr="00B053D2">
        <w:rPr>
          <w:rFonts w:ascii="Times New Roman" w:hAnsi="Times New Roman" w:cs="Times New Roman"/>
          <w:bCs/>
          <w:sz w:val="24"/>
        </w:rPr>
        <w:t xml:space="preserve"> и практическая направленность социальной геронтологии</w:t>
      </w:r>
      <w:bookmarkEnd w:id="3"/>
      <w:r w:rsidRPr="00B053D2">
        <w:rPr>
          <w:rFonts w:ascii="Times New Roman" w:hAnsi="Times New Roman" w:cs="Times New Roman"/>
          <w:bCs/>
          <w:sz w:val="24"/>
        </w:rPr>
        <w:t>.</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bCs/>
          <w:sz w:val="24"/>
        </w:rPr>
      </w:pPr>
      <w:r w:rsidRPr="00B053D2">
        <w:rPr>
          <w:rFonts w:ascii="Times New Roman" w:hAnsi="Times New Roman" w:cs="Times New Roman"/>
          <w:bCs/>
          <w:sz w:val="24"/>
        </w:rPr>
        <w:t xml:space="preserve">История становления научной геронтологии и </w:t>
      </w:r>
      <w:proofErr w:type="spellStart"/>
      <w:r w:rsidRPr="00B053D2">
        <w:rPr>
          <w:rFonts w:ascii="Times New Roman" w:hAnsi="Times New Roman" w:cs="Times New Roman"/>
          <w:bCs/>
          <w:sz w:val="24"/>
        </w:rPr>
        <w:t>геронтопсихологии</w:t>
      </w:r>
      <w:proofErr w:type="spellEnd"/>
      <w:r w:rsidRPr="00B053D2">
        <w:rPr>
          <w:rFonts w:ascii="Times New Roman" w:hAnsi="Times New Roman" w:cs="Times New Roman"/>
          <w:bCs/>
          <w:sz w:val="24"/>
        </w:rPr>
        <w:t xml:space="preserve">. </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bCs/>
          <w:sz w:val="24"/>
        </w:rPr>
      </w:pPr>
      <w:proofErr w:type="spellStart"/>
      <w:r w:rsidRPr="00B053D2">
        <w:rPr>
          <w:rFonts w:ascii="Times New Roman" w:hAnsi="Times New Roman" w:cs="Times New Roman"/>
          <w:bCs/>
          <w:sz w:val="24"/>
        </w:rPr>
        <w:t>Геронтопсихология</w:t>
      </w:r>
      <w:proofErr w:type="spellEnd"/>
      <w:r w:rsidRPr="00B053D2">
        <w:rPr>
          <w:rFonts w:ascii="Times New Roman" w:hAnsi="Times New Roman" w:cs="Times New Roman"/>
          <w:bCs/>
          <w:sz w:val="24"/>
        </w:rPr>
        <w:t xml:space="preserve"> как наука.</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bCs/>
          <w:sz w:val="24"/>
        </w:rPr>
      </w:pPr>
      <w:r w:rsidRPr="00B053D2">
        <w:rPr>
          <w:rFonts w:ascii="Times New Roman" w:hAnsi="Times New Roman" w:cs="Times New Roman"/>
          <w:bCs/>
          <w:sz w:val="24"/>
        </w:rPr>
        <w:t xml:space="preserve">Ведущая  деятельность и социальная ситуация развития в </w:t>
      </w:r>
      <w:proofErr w:type="spellStart"/>
      <w:r w:rsidRPr="00B053D2">
        <w:rPr>
          <w:rFonts w:ascii="Times New Roman" w:hAnsi="Times New Roman" w:cs="Times New Roman"/>
          <w:bCs/>
          <w:sz w:val="24"/>
        </w:rPr>
        <w:t>предпенсионном</w:t>
      </w:r>
      <w:proofErr w:type="spellEnd"/>
      <w:r w:rsidRPr="00B053D2">
        <w:rPr>
          <w:rFonts w:ascii="Times New Roman" w:hAnsi="Times New Roman" w:cs="Times New Roman"/>
          <w:bCs/>
          <w:sz w:val="24"/>
        </w:rPr>
        <w:t xml:space="preserve"> возрасте.</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eastAsia="Times New Roman" w:hAnsi="Times New Roman" w:cs="Times New Roman"/>
          <w:bCs/>
          <w:sz w:val="24"/>
        </w:rPr>
      </w:pPr>
      <w:r w:rsidRPr="00B053D2">
        <w:rPr>
          <w:rFonts w:ascii="Times New Roman" w:eastAsia="Times New Roman" w:hAnsi="Times New Roman" w:cs="Times New Roman"/>
          <w:bCs/>
          <w:sz w:val="24"/>
        </w:rPr>
        <w:t>Ведущая  деятельность и социальная ситуация развития в период выхода на пенсию.</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eastAsia="Times New Roman" w:hAnsi="Times New Roman" w:cs="Times New Roman"/>
          <w:bCs/>
          <w:sz w:val="24"/>
        </w:rPr>
      </w:pPr>
      <w:r w:rsidRPr="00B053D2">
        <w:rPr>
          <w:rFonts w:ascii="Times New Roman" w:eastAsia="Times New Roman" w:hAnsi="Times New Roman" w:cs="Times New Roman"/>
          <w:bCs/>
          <w:sz w:val="24"/>
        </w:rPr>
        <w:t>Ведущая  деятельность и социальная ситуация развития в период собственно старости.</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eastAsiaTheme="minorEastAsia" w:hAnsi="Times New Roman" w:cs="Times New Roman"/>
          <w:sz w:val="24"/>
        </w:rPr>
      </w:pPr>
      <w:r w:rsidRPr="00B053D2">
        <w:rPr>
          <w:rFonts w:ascii="Times New Roman" w:hAnsi="Times New Roman" w:cs="Times New Roman"/>
          <w:sz w:val="24"/>
        </w:rPr>
        <w:lastRenderedPageBreak/>
        <w:t>Долгожительство при относительно хорошем здоровье и в условиях его  резкого ухудшения.</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eastAsia="Times New Roman" w:hAnsi="Times New Roman" w:cs="Times New Roman"/>
          <w:bCs/>
          <w:sz w:val="24"/>
        </w:rPr>
      </w:pPr>
      <w:r w:rsidRPr="00B053D2">
        <w:rPr>
          <w:rFonts w:ascii="Times New Roman" w:eastAsia="Times New Roman" w:hAnsi="Times New Roman" w:cs="Times New Roman"/>
          <w:bCs/>
          <w:sz w:val="24"/>
        </w:rPr>
        <w:t xml:space="preserve">Задачи  старости. </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eastAsiaTheme="minorEastAsia" w:hAnsi="Times New Roman" w:cs="Times New Roman"/>
          <w:sz w:val="24"/>
        </w:rPr>
      </w:pPr>
      <w:r w:rsidRPr="00B053D2">
        <w:rPr>
          <w:rFonts w:ascii="Times New Roman" w:hAnsi="Times New Roman" w:cs="Times New Roman"/>
          <w:sz w:val="24"/>
        </w:rPr>
        <w:t>Особенности эмоциональной сферы в старости.</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Проблема психосоматических заболеваний в старости.</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 xml:space="preserve">Особенности переживания горя пожилым человеком. </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Переживание одиночества в старости.</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Особенности структуры самосознания в старости.</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Особенности общения в поздней взрослости.</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Психосоциальное развитие пожилого человека.</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Кризис «встречи со старостью» и выбор стратегии старения.</w:t>
      </w:r>
    </w:p>
    <w:p w:rsidR="00524003" w:rsidRPr="00B053D2"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Основные линии кризиса «встречи со старостью».</w:t>
      </w:r>
    </w:p>
    <w:p w:rsidR="00524003" w:rsidRDefault="00524003" w:rsidP="00524003">
      <w:pPr>
        <w:pStyle w:val="a3"/>
        <w:numPr>
          <w:ilvl w:val="0"/>
          <w:numId w:val="28"/>
        </w:numPr>
        <w:tabs>
          <w:tab w:val="left" w:pos="567"/>
        </w:tabs>
        <w:autoSpaceDE w:val="0"/>
        <w:autoSpaceDN w:val="0"/>
        <w:adjustRightInd w:val="0"/>
        <w:spacing w:after="0" w:line="240" w:lineRule="auto"/>
        <w:jc w:val="both"/>
        <w:rPr>
          <w:rFonts w:ascii="Times New Roman" w:hAnsi="Times New Roman" w:cs="Times New Roman"/>
          <w:sz w:val="24"/>
        </w:rPr>
      </w:pPr>
      <w:r w:rsidRPr="00B053D2">
        <w:rPr>
          <w:rFonts w:ascii="Times New Roman" w:hAnsi="Times New Roman" w:cs="Times New Roman"/>
          <w:sz w:val="24"/>
        </w:rPr>
        <w:t xml:space="preserve">Особенности проявления кризисного состояния у пожилых людей. </w:t>
      </w:r>
    </w:p>
    <w:p w:rsidR="00524003" w:rsidRPr="00A2647D" w:rsidRDefault="00524003" w:rsidP="00524003">
      <w:pPr>
        <w:pStyle w:val="a3"/>
        <w:numPr>
          <w:ilvl w:val="0"/>
          <w:numId w:val="28"/>
        </w:numPr>
        <w:spacing w:after="0" w:line="240" w:lineRule="auto"/>
        <w:jc w:val="both"/>
        <w:rPr>
          <w:rFonts w:ascii="Times New Roman" w:eastAsia="Times New Roman" w:hAnsi="Times New Roman" w:cs="Times New Roman"/>
          <w:bCs/>
          <w:sz w:val="24"/>
          <w:szCs w:val="24"/>
        </w:rPr>
      </w:pPr>
      <w:r w:rsidRPr="002A65FA">
        <w:rPr>
          <w:rFonts w:ascii="Times New Roman" w:hAnsi="Times New Roman" w:cs="Times New Roman"/>
          <w:sz w:val="24"/>
        </w:rPr>
        <w:t xml:space="preserve"> Особе</w:t>
      </w:r>
      <w:r w:rsidRPr="002A65FA">
        <w:rPr>
          <w:rFonts w:ascii="Times New Roman" w:eastAsia="Times New Roman" w:hAnsi="Times New Roman" w:cs="Times New Roman"/>
          <w:bCs/>
          <w:sz w:val="24"/>
        </w:rPr>
        <w:t>нности психологического консультирования пожилых людей</w:t>
      </w:r>
      <w:r>
        <w:rPr>
          <w:rFonts w:ascii="Times New Roman" w:eastAsia="Times New Roman" w:hAnsi="Times New Roman" w:cs="Times New Roman"/>
          <w:bCs/>
          <w:sz w:val="24"/>
        </w:rPr>
        <w:t>.</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Предмет социальной геронтологии, ее задачи и функции.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Становление и развитие социальной геронтологии как науки в России и за рубежом.</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Место социальной геронтологии в системе социальных наук.</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Основные категории социальной геронтологии.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Основные теоретические подходы к проблеме старости и старения.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Роль и место старости в онтогенезе человека. Виды старения.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Общие закономерности и теории старения.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Анализ социальных теорий старости.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Психологические теории старения.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Понятие о демографическом старении, его причинах и последствиях.</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Основные показатели демографической статистики и их значение в определении целей и задач социального развития.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Специфика социально-демографических процессов в Российской Федерации.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Основные направления демографической политики российского государства.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Основные социальные проблемы населения старших возрастов в России.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Понятие о гериатрии и </w:t>
      </w:r>
      <w:proofErr w:type="spellStart"/>
      <w:r w:rsidRPr="00A2647D">
        <w:rPr>
          <w:rFonts w:ascii="Times New Roman" w:eastAsia="Times New Roman" w:hAnsi="Times New Roman" w:cs="Times New Roman"/>
          <w:bCs/>
          <w:sz w:val="24"/>
        </w:rPr>
        <w:t>еѐ</w:t>
      </w:r>
      <w:proofErr w:type="spellEnd"/>
      <w:r w:rsidRPr="00A2647D">
        <w:rPr>
          <w:rFonts w:ascii="Times New Roman" w:eastAsia="Times New Roman" w:hAnsi="Times New Roman" w:cs="Times New Roman"/>
          <w:bCs/>
          <w:sz w:val="24"/>
        </w:rPr>
        <w:t xml:space="preserve"> основные задачи.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Основные показатели здоровья в пожилом и старческом возрасте.</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Критерии нормального и преждевременного старения.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Характеристика наиболее часто встречающихся соматических заболеваний лиц пожилого и старческого возраста.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Понятие о психическом старении и факторы его определяющие.</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Социально-психологические особенности лиц пожилого и старческого возраста.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Роль личности в формировании психосоциального статуса человека в старости.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Характеристика основных психических нарушений на различных этапах старения и старости.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Психические заболевания пожилого и старческого возраста.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Модели социальной адаптации к пенсионному периоду жизни.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Понятие об остаточной трудоспособности </w:t>
      </w:r>
      <w:proofErr w:type="gramStart"/>
      <w:r w:rsidRPr="00A2647D">
        <w:rPr>
          <w:rFonts w:ascii="Times New Roman" w:eastAsia="Times New Roman" w:hAnsi="Times New Roman" w:cs="Times New Roman"/>
          <w:bCs/>
          <w:sz w:val="24"/>
        </w:rPr>
        <w:t>пожилых</w:t>
      </w:r>
      <w:proofErr w:type="gramEnd"/>
      <w:r w:rsidRPr="00A2647D">
        <w:rPr>
          <w:rFonts w:ascii="Times New Roman" w:eastAsia="Times New Roman" w:hAnsi="Times New Roman" w:cs="Times New Roman"/>
          <w:bCs/>
          <w:sz w:val="24"/>
        </w:rPr>
        <w:t xml:space="preserve"> и возможности </w:t>
      </w:r>
      <w:proofErr w:type="spellStart"/>
      <w:r w:rsidRPr="00A2647D">
        <w:rPr>
          <w:rFonts w:ascii="Times New Roman" w:eastAsia="Times New Roman" w:hAnsi="Times New Roman" w:cs="Times New Roman"/>
          <w:bCs/>
          <w:sz w:val="24"/>
        </w:rPr>
        <w:t>еѐ</w:t>
      </w:r>
      <w:proofErr w:type="spellEnd"/>
      <w:r w:rsidRPr="00A2647D">
        <w:rPr>
          <w:rFonts w:ascii="Times New Roman" w:eastAsia="Times New Roman" w:hAnsi="Times New Roman" w:cs="Times New Roman"/>
          <w:bCs/>
          <w:sz w:val="24"/>
        </w:rPr>
        <w:t xml:space="preserve"> использования: отечественный и зарубежный опыт.</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Значение семьи в решении проблем социальной адаптации пожилых.</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«Конфликт поколений»: поиск компромисса.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Понятие и виды одиночества. Основные причины одиночества в пожилом возрасте.</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Роль специалиста по социальной работе в содействии семейной адаптации и решении проблемы одиночества пожилых и старых людей.</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lastRenderedPageBreak/>
        <w:t xml:space="preserve"> Понятие социальной защиты населения, его составляющие.</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Международное законодательство в области социальной защиты старшего поколения.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Принципы ООН в отношении пожилых людей.</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Современное состояние и перспективы </w:t>
      </w:r>
      <w:proofErr w:type="gramStart"/>
      <w:r w:rsidRPr="00A2647D">
        <w:rPr>
          <w:rFonts w:ascii="Times New Roman" w:eastAsia="Times New Roman" w:hAnsi="Times New Roman" w:cs="Times New Roman"/>
          <w:bCs/>
          <w:sz w:val="24"/>
        </w:rPr>
        <w:t>развития системы социальной защиты населения старших возрастов</w:t>
      </w:r>
      <w:proofErr w:type="gramEnd"/>
      <w:r w:rsidRPr="00A2647D">
        <w:rPr>
          <w:rFonts w:ascii="Times New Roman" w:eastAsia="Times New Roman" w:hAnsi="Times New Roman" w:cs="Times New Roman"/>
          <w:bCs/>
          <w:sz w:val="24"/>
        </w:rPr>
        <w:t xml:space="preserve"> в Российской Федерации.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Характеристика основных нормативно-правовых актов Российской Федерации.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Меры по улучшению качества жизни пожилых граждан РФ. О реализации Федеральной целевой программы «Старшее поколение».</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Понятие социального обеспечения и его составляющие.</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Условия назначения и выплаты пенсий по возрасту: общие и льготные основания для назначения и выплаты пенсий гражданам Российской Федерации.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Реформирование системы пенсионного обеспечения в Российской Федерации.</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Современная система </w:t>
      </w:r>
      <w:proofErr w:type="gramStart"/>
      <w:r w:rsidRPr="00A2647D">
        <w:rPr>
          <w:rFonts w:ascii="Times New Roman" w:eastAsia="Times New Roman" w:hAnsi="Times New Roman" w:cs="Times New Roman"/>
          <w:bCs/>
          <w:sz w:val="24"/>
        </w:rPr>
        <w:t>медико-социальной</w:t>
      </w:r>
      <w:proofErr w:type="gramEnd"/>
      <w:r w:rsidRPr="00A2647D">
        <w:rPr>
          <w:rFonts w:ascii="Times New Roman" w:eastAsia="Times New Roman" w:hAnsi="Times New Roman" w:cs="Times New Roman"/>
          <w:bCs/>
          <w:sz w:val="24"/>
        </w:rPr>
        <w:t xml:space="preserve"> помощи населению.</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Технологии социальной работы с </w:t>
      </w:r>
      <w:proofErr w:type="gramStart"/>
      <w:r w:rsidRPr="00A2647D">
        <w:rPr>
          <w:rFonts w:ascii="Times New Roman" w:eastAsia="Times New Roman" w:hAnsi="Times New Roman" w:cs="Times New Roman"/>
          <w:bCs/>
          <w:sz w:val="24"/>
        </w:rPr>
        <w:t>пожилыми</w:t>
      </w:r>
      <w:proofErr w:type="gramEnd"/>
      <w:r w:rsidRPr="00A2647D">
        <w:rPr>
          <w:rFonts w:ascii="Times New Roman" w:eastAsia="Times New Roman" w:hAnsi="Times New Roman" w:cs="Times New Roman"/>
          <w:bCs/>
          <w:sz w:val="24"/>
        </w:rPr>
        <w:t>.</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Социальное обслуживание лиц пожилого и старческого возраста: понятие, виды, формы.</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Стационарные формы социального обслуживания.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Полустационарные формы социального обслуживания.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Нестационарные формы социального обслуживания.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Организация социальной работы с пожилыми людьми в отделениях социальной помощи на дому.</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Инновационные формы социального обслуживания населения.</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Право и права социальных работников в сфере социального обслуживания лиц старшего возраста.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Профессионально-этические нормы социальной работы с лицами пожилого возраста.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Основные этические принципы, права и обязанности социального работника в работе с лицами старшего возраста.</w:t>
      </w:r>
    </w:p>
    <w:p w:rsidR="00524003"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Требования к профессионализму социальных работников, обслуживающих лиц пожилого возраста.</w:t>
      </w:r>
    </w:p>
    <w:p w:rsidR="00C455AE" w:rsidRDefault="00524003" w:rsidP="00524003">
      <w:pPr>
        <w:pStyle w:val="a3"/>
        <w:numPr>
          <w:ilvl w:val="0"/>
          <w:numId w:val="28"/>
        </w:numPr>
        <w:spacing w:after="0" w:line="240" w:lineRule="auto"/>
        <w:jc w:val="both"/>
        <w:rPr>
          <w:rFonts w:ascii="Times New Roman" w:eastAsia="Times New Roman" w:hAnsi="Times New Roman" w:cs="Times New Roman"/>
          <w:bCs/>
          <w:sz w:val="24"/>
        </w:rPr>
      </w:pPr>
      <w:r w:rsidRPr="00A2647D">
        <w:rPr>
          <w:rFonts w:ascii="Times New Roman" w:eastAsia="Times New Roman" w:hAnsi="Times New Roman" w:cs="Times New Roman"/>
          <w:bCs/>
          <w:sz w:val="24"/>
        </w:rPr>
        <w:t xml:space="preserve"> Деонтология в социальной работе с лицами пожилого возраста.</w:t>
      </w:r>
    </w:p>
    <w:p w:rsidR="00524003" w:rsidRPr="005039C8" w:rsidRDefault="00524003" w:rsidP="00524003">
      <w:pPr>
        <w:spacing w:after="0" w:line="240" w:lineRule="auto"/>
        <w:ind w:firstLine="540"/>
        <w:jc w:val="both"/>
        <w:rPr>
          <w:rFonts w:ascii="Times New Roman" w:eastAsia="Times New Roman" w:hAnsi="Times New Roman" w:cs="Times New Roman"/>
          <w:b/>
          <w:bCs/>
          <w:sz w:val="24"/>
          <w:szCs w:val="24"/>
          <w:lang w:eastAsia="ru-RU"/>
        </w:rPr>
      </w:pPr>
    </w:p>
    <w:p w:rsidR="00D5379A" w:rsidRPr="005039C8" w:rsidRDefault="0070438D" w:rsidP="00B47B18">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И ИНФОРМАЦИОННОЕ ОБЕСПЕЧЕНИЯ УЧЕБНОЙ ДИСЦИПЛИНЫ (МОДУЛЯ)</w:t>
      </w:r>
    </w:p>
    <w:p w:rsidR="00B8657B" w:rsidRPr="005039C8" w:rsidRDefault="00B8657B" w:rsidP="00B8657B">
      <w:pPr>
        <w:pStyle w:val="a3"/>
        <w:ind w:left="450"/>
        <w:rPr>
          <w:rFonts w:ascii="Times New Roman" w:hAnsi="Times New Roman" w:cs="Times New Roman"/>
          <w:b/>
          <w:i/>
          <w:color w:val="FF0000"/>
          <w:sz w:val="24"/>
          <w:szCs w:val="24"/>
        </w:rPr>
      </w:pPr>
    </w:p>
    <w:p w:rsidR="00D5379A" w:rsidRPr="005039C8" w:rsidRDefault="00C455AE" w:rsidP="00C455AE">
      <w:pPr>
        <w:pStyle w:val="a3"/>
        <w:ind w:left="517"/>
        <w:rPr>
          <w:rFonts w:ascii="Times New Roman" w:hAnsi="Times New Roman" w:cs="Times New Roman"/>
          <w:sz w:val="24"/>
          <w:szCs w:val="24"/>
        </w:rPr>
      </w:pPr>
      <w:r>
        <w:rPr>
          <w:rFonts w:ascii="Times New Roman" w:hAnsi="Times New Roman" w:cs="Times New Roman"/>
          <w:sz w:val="24"/>
          <w:szCs w:val="24"/>
        </w:rPr>
        <w:t>7.1.</w:t>
      </w:r>
      <w:r w:rsidR="00AF50D3" w:rsidRPr="005039C8">
        <w:rPr>
          <w:rFonts w:ascii="Times New Roman" w:hAnsi="Times New Roman" w:cs="Times New Roman"/>
          <w:sz w:val="24"/>
          <w:szCs w:val="24"/>
        </w:rPr>
        <w:t xml:space="preserve">  </w:t>
      </w:r>
      <w:r>
        <w:rPr>
          <w:rFonts w:ascii="Times New Roman" w:hAnsi="Times New Roman" w:cs="Times New Roman"/>
          <w:sz w:val="24"/>
          <w:szCs w:val="24"/>
        </w:rPr>
        <w:t>О</w:t>
      </w:r>
      <w:r w:rsidR="009133B8" w:rsidRPr="005039C8">
        <w:rPr>
          <w:rFonts w:ascii="Times New Roman" w:hAnsi="Times New Roman" w:cs="Times New Roman"/>
          <w:sz w:val="24"/>
          <w:szCs w:val="24"/>
        </w:rPr>
        <w:t>сновн</w:t>
      </w:r>
      <w:r>
        <w:rPr>
          <w:rFonts w:ascii="Times New Roman" w:hAnsi="Times New Roman" w:cs="Times New Roman"/>
          <w:sz w:val="24"/>
          <w:szCs w:val="24"/>
        </w:rPr>
        <w:t>ая литература</w:t>
      </w:r>
    </w:p>
    <w:p w:rsidR="008A6A8B" w:rsidRPr="00524003" w:rsidRDefault="00524003" w:rsidP="008A6A8B">
      <w:pPr>
        <w:pStyle w:val="a3"/>
        <w:ind w:left="0"/>
        <w:jc w:val="both"/>
        <w:rPr>
          <w:rFonts w:ascii="Times New Roman" w:hAnsi="Times New Roman" w:cs="Times New Roman"/>
          <w:sz w:val="24"/>
          <w:szCs w:val="24"/>
        </w:rPr>
      </w:pPr>
      <w:proofErr w:type="spellStart"/>
      <w:r w:rsidRPr="00524003">
        <w:rPr>
          <w:rFonts w:ascii="Times New Roman" w:hAnsi="Times New Roman" w:cs="Times New Roman"/>
          <w:i/>
          <w:iCs/>
          <w:color w:val="000000"/>
          <w:sz w:val="24"/>
          <w:szCs w:val="24"/>
          <w:shd w:val="clear" w:color="auto" w:fill="FFFFFF"/>
        </w:rPr>
        <w:t>Бутуева</w:t>
      </w:r>
      <w:proofErr w:type="spellEnd"/>
      <w:r w:rsidRPr="00524003">
        <w:rPr>
          <w:rFonts w:ascii="Times New Roman" w:hAnsi="Times New Roman" w:cs="Times New Roman"/>
          <w:i/>
          <w:iCs/>
          <w:color w:val="000000"/>
          <w:sz w:val="24"/>
          <w:szCs w:val="24"/>
          <w:shd w:val="clear" w:color="auto" w:fill="FFFFFF"/>
        </w:rPr>
        <w:t>, З. А. </w:t>
      </w:r>
      <w:r w:rsidRPr="00524003">
        <w:rPr>
          <w:rFonts w:ascii="Times New Roman" w:hAnsi="Times New Roman" w:cs="Times New Roman"/>
          <w:color w:val="000000"/>
          <w:sz w:val="24"/>
          <w:szCs w:val="24"/>
          <w:shd w:val="clear" w:color="auto" w:fill="FFFFFF"/>
        </w:rPr>
        <w:t> Социальная геронтология</w:t>
      </w:r>
      <w:proofErr w:type="gramStart"/>
      <w:r w:rsidRPr="00524003">
        <w:rPr>
          <w:rFonts w:ascii="Times New Roman" w:hAnsi="Times New Roman" w:cs="Times New Roman"/>
          <w:color w:val="000000"/>
          <w:sz w:val="24"/>
          <w:szCs w:val="24"/>
          <w:shd w:val="clear" w:color="auto" w:fill="FFFFFF"/>
        </w:rPr>
        <w:t> :</w:t>
      </w:r>
      <w:proofErr w:type="gramEnd"/>
      <w:r w:rsidRPr="00524003">
        <w:rPr>
          <w:rFonts w:ascii="Times New Roman" w:hAnsi="Times New Roman" w:cs="Times New Roman"/>
          <w:color w:val="000000"/>
          <w:sz w:val="24"/>
          <w:szCs w:val="24"/>
          <w:shd w:val="clear" w:color="auto" w:fill="FFFFFF"/>
        </w:rPr>
        <w:t xml:space="preserve"> учебное пособие для вузов / З. А. </w:t>
      </w:r>
      <w:proofErr w:type="spellStart"/>
      <w:r w:rsidRPr="00524003">
        <w:rPr>
          <w:rFonts w:ascii="Times New Roman" w:hAnsi="Times New Roman" w:cs="Times New Roman"/>
          <w:color w:val="000000"/>
          <w:sz w:val="24"/>
          <w:szCs w:val="24"/>
          <w:shd w:val="clear" w:color="auto" w:fill="FFFFFF"/>
        </w:rPr>
        <w:t>Бутуева</w:t>
      </w:r>
      <w:proofErr w:type="spellEnd"/>
      <w:r w:rsidRPr="00524003">
        <w:rPr>
          <w:rFonts w:ascii="Times New Roman" w:hAnsi="Times New Roman" w:cs="Times New Roman"/>
          <w:color w:val="000000"/>
          <w:sz w:val="24"/>
          <w:szCs w:val="24"/>
          <w:shd w:val="clear" w:color="auto" w:fill="FFFFFF"/>
        </w:rPr>
        <w:t>. — Москва</w:t>
      </w:r>
      <w:proofErr w:type="gramStart"/>
      <w:r w:rsidRPr="00524003">
        <w:rPr>
          <w:rFonts w:ascii="Times New Roman" w:hAnsi="Times New Roman" w:cs="Times New Roman"/>
          <w:color w:val="000000"/>
          <w:sz w:val="24"/>
          <w:szCs w:val="24"/>
          <w:shd w:val="clear" w:color="auto" w:fill="FFFFFF"/>
        </w:rPr>
        <w:t> :</w:t>
      </w:r>
      <w:proofErr w:type="gramEnd"/>
      <w:r w:rsidRPr="00524003">
        <w:rPr>
          <w:rFonts w:ascii="Times New Roman" w:hAnsi="Times New Roman" w:cs="Times New Roman"/>
          <w:color w:val="000000"/>
          <w:sz w:val="24"/>
          <w:szCs w:val="24"/>
          <w:shd w:val="clear" w:color="auto" w:fill="FFFFFF"/>
        </w:rPr>
        <w:t xml:space="preserve"> Издательство </w:t>
      </w:r>
      <w:proofErr w:type="spellStart"/>
      <w:r w:rsidRPr="00524003">
        <w:rPr>
          <w:rFonts w:ascii="Times New Roman" w:hAnsi="Times New Roman" w:cs="Times New Roman"/>
          <w:color w:val="000000"/>
          <w:sz w:val="24"/>
          <w:szCs w:val="24"/>
          <w:shd w:val="clear" w:color="auto" w:fill="FFFFFF"/>
        </w:rPr>
        <w:t>Юрайт</w:t>
      </w:r>
      <w:proofErr w:type="spellEnd"/>
      <w:r w:rsidRPr="00524003">
        <w:rPr>
          <w:rFonts w:ascii="Times New Roman" w:hAnsi="Times New Roman" w:cs="Times New Roman"/>
          <w:color w:val="000000"/>
          <w:sz w:val="24"/>
          <w:szCs w:val="24"/>
          <w:shd w:val="clear" w:color="auto" w:fill="FFFFFF"/>
        </w:rPr>
        <w:t>, 2022. — 174 с. — (Высшее образование). — ISBN 978-5-534-13735-4. — Текст</w:t>
      </w:r>
      <w:proofErr w:type="gramStart"/>
      <w:r w:rsidRPr="00524003">
        <w:rPr>
          <w:rFonts w:ascii="Times New Roman" w:hAnsi="Times New Roman" w:cs="Times New Roman"/>
          <w:color w:val="000000"/>
          <w:sz w:val="24"/>
          <w:szCs w:val="24"/>
          <w:shd w:val="clear" w:color="auto" w:fill="FFFFFF"/>
        </w:rPr>
        <w:t xml:space="preserve"> :</w:t>
      </w:r>
      <w:proofErr w:type="gramEnd"/>
      <w:r w:rsidRPr="00524003">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24003">
        <w:rPr>
          <w:rFonts w:ascii="Times New Roman" w:hAnsi="Times New Roman" w:cs="Times New Roman"/>
          <w:color w:val="000000"/>
          <w:sz w:val="24"/>
          <w:szCs w:val="24"/>
          <w:shd w:val="clear" w:color="auto" w:fill="FFFFFF"/>
        </w:rPr>
        <w:t>Юрайт</w:t>
      </w:r>
      <w:proofErr w:type="spellEnd"/>
      <w:r w:rsidRPr="00524003">
        <w:rPr>
          <w:rFonts w:ascii="Times New Roman" w:hAnsi="Times New Roman" w:cs="Times New Roman"/>
          <w:color w:val="000000"/>
          <w:sz w:val="24"/>
          <w:szCs w:val="24"/>
          <w:shd w:val="clear" w:color="auto" w:fill="FFFFFF"/>
        </w:rPr>
        <w:t xml:space="preserve"> [сайт]. — URL: </w:t>
      </w:r>
      <w:hyperlink r:id="rId14" w:tgtFrame="_blank" w:history="1">
        <w:r w:rsidRPr="00524003">
          <w:rPr>
            <w:rStyle w:val="af3"/>
            <w:rFonts w:ascii="Times New Roman" w:hAnsi="Times New Roman" w:cs="Times New Roman"/>
            <w:color w:val="486C97"/>
            <w:sz w:val="24"/>
            <w:szCs w:val="24"/>
            <w:shd w:val="clear" w:color="auto" w:fill="FFFFFF"/>
          </w:rPr>
          <w:t>https://urait.ru/bcode/496653</w:t>
        </w:r>
      </w:hyperlink>
      <w:r w:rsidRPr="00524003">
        <w:rPr>
          <w:rFonts w:ascii="Times New Roman" w:hAnsi="Times New Roman" w:cs="Times New Roman"/>
          <w:color w:val="000000"/>
          <w:sz w:val="24"/>
          <w:szCs w:val="24"/>
          <w:shd w:val="clear" w:color="auto" w:fill="FFFFFF"/>
        </w:rPr>
        <w:t> </w:t>
      </w:r>
    </w:p>
    <w:p w:rsidR="008A6A8B" w:rsidRPr="005039C8" w:rsidRDefault="008A6A8B" w:rsidP="006B27FD">
      <w:pPr>
        <w:pStyle w:val="a3"/>
        <w:ind w:left="1080"/>
        <w:rPr>
          <w:rFonts w:ascii="Times New Roman" w:hAnsi="Times New Roman" w:cs="Times New Roman"/>
          <w:sz w:val="24"/>
          <w:szCs w:val="24"/>
        </w:rPr>
      </w:pPr>
    </w:p>
    <w:p w:rsidR="009133B8" w:rsidRPr="005039C8" w:rsidRDefault="00C455AE" w:rsidP="00C455AE">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Д</w:t>
      </w:r>
      <w:r w:rsidR="009133B8" w:rsidRPr="005039C8">
        <w:rPr>
          <w:rFonts w:ascii="Times New Roman" w:hAnsi="Times New Roman" w:cs="Times New Roman"/>
          <w:sz w:val="24"/>
          <w:szCs w:val="24"/>
        </w:rPr>
        <w:t>ополнительн</w:t>
      </w:r>
      <w:r>
        <w:rPr>
          <w:rFonts w:ascii="Times New Roman" w:hAnsi="Times New Roman" w:cs="Times New Roman"/>
          <w:sz w:val="24"/>
          <w:szCs w:val="24"/>
        </w:rPr>
        <w:t>ая литература</w:t>
      </w:r>
    </w:p>
    <w:p w:rsidR="008A6A8B" w:rsidRDefault="00524003" w:rsidP="00724C2C">
      <w:pPr>
        <w:pStyle w:val="a3"/>
        <w:ind w:left="0"/>
        <w:jc w:val="both"/>
        <w:rPr>
          <w:rFonts w:ascii="Times New Roman" w:hAnsi="Times New Roman" w:cs="Times New Roman"/>
          <w:sz w:val="24"/>
          <w:szCs w:val="24"/>
        </w:rPr>
      </w:pPr>
      <w:r w:rsidRPr="00524003">
        <w:rPr>
          <w:rFonts w:ascii="Times New Roman" w:hAnsi="Times New Roman" w:cs="Times New Roman"/>
          <w:i/>
          <w:iCs/>
          <w:color w:val="000000"/>
          <w:sz w:val="24"/>
          <w:szCs w:val="24"/>
          <w:shd w:val="clear" w:color="auto" w:fill="FFFFFF"/>
        </w:rPr>
        <w:t>Корсакова, Н. К. </w:t>
      </w:r>
      <w:r w:rsidRPr="00524003">
        <w:rPr>
          <w:rFonts w:ascii="Times New Roman" w:hAnsi="Times New Roman" w:cs="Times New Roman"/>
          <w:color w:val="000000"/>
          <w:sz w:val="24"/>
          <w:szCs w:val="24"/>
          <w:shd w:val="clear" w:color="auto" w:fill="FFFFFF"/>
        </w:rPr>
        <w:t> </w:t>
      </w:r>
      <w:proofErr w:type="spellStart"/>
      <w:r w:rsidRPr="00524003">
        <w:rPr>
          <w:rFonts w:ascii="Times New Roman" w:hAnsi="Times New Roman" w:cs="Times New Roman"/>
          <w:color w:val="000000"/>
          <w:sz w:val="24"/>
          <w:szCs w:val="24"/>
          <w:shd w:val="clear" w:color="auto" w:fill="FFFFFF"/>
        </w:rPr>
        <w:t>Геронтопсихология</w:t>
      </w:r>
      <w:proofErr w:type="spellEnd"/>
      <w:r w:rsidRPr="00524003">
        <w:rPr>
          <w:rFonts w:ascii="Times New Roman" w:hAnsi="Times New Roman" w:cs="Times New Roman"/>
          <w:color w:val="000000"/>
          <w:sz w:val="24"/>
          <w:szCs w:val="24"/>
          <w:shd w:val="clear" w:color="auto" w:fill="FFFFFF"/>
        </w:rPr>
        <w:t>. Нейропсихологический синдром нормального старения</w:t>
      </w:r>
      <w:proofErr w:type="gramStart"/>
      <w:r w:rsidRPr="00524003">
        <w:rPr>
          <w:rFonts w:ascii="Times New Roman" w:hAnsi="Times New Roman" w:cs="Times New Roman"/>
          <w:color w:val="000000"/>
          <w:sz w:val="24"/>
          <w:szCs w:val="24"/>
          <w:shd w:val="clear" w:color="auto" w:fill="FFFFFF"/>
        </w:rPr>
        <w:t> :</w:t>
      </w:r>
      <w:proofErr w:type="gramEnd"/>
      <w:r w:rsidRPr="00524003">
        <w:rPr>
          <w:rFonts w:ascii="Times New Roman" w:hAnsi="Times New Roman" w:cs="Times New Roman"/>
          <w:color w:val="000000"/>
          <w:sz w:val="24"/>
          <w:szCs w:val="24"/>
          <w:shd w:val="clear" w:color="auto" w:fill="FFFFFF"/>
        </w:rPr>
        <w:t xml:space="preserve"> учебное пособие для вузов / Н. К. Корсакова, И. Ф. Рощина, Е. Ю. Балашова. — Москва</w:t>
      </w:r>
      <w:proofErr w:type="gramStart"/>
      <w:r w:rsidRPr="00524003">
        <w:rPr>
          <w:rFonts w:ascii="Times New Roman" w:hAnsi="Times New Roman" w:cs="Times New Roman"/>
          <w:color w:val="000000"/>
          <w:sz w:val="24"/>
          <w:szCs w:val="24"/>
          <w:shd w:val="clear" w:color="auto" w:fill="FFFFFF"/>
        </w:rPr>
        <w:t> :</w:t>
      </w:r>
      <w:proofErr w:type="gramEnd"/>
      <w:r w:rsidRPr="00524003">
        <w:rPr>
          <w:rFonts w:ascii="Times New Roman" w:hAnsi="Times New Roman" w:cs="Times New Roman"/>
          <w:color w:val="000000"/>
          <w:sz w:val="24"/>
          <w:szCs w:val="24"/>
          <w:shd w:val="clear" w:color="auto" w:fill="FFFFFF"/>
        </w:rPr>
        <w:t xml:space="preserve"> Издательство </w:t>
      </w:r>
      <w:proofErr w:type="spellStart"/>
      <w:r w:rsidRPr="00524003">
        <w:rPr>
          <w:rFonts w:ascii="Times New Roman" w:hAnsi="Times New Roman" w:cs="Times New Roman"/>
          <w:color w:val="000000"/>
          <w:sz w:val="24"/>
          <w:szCs w:val="24"/>
          <w:shd w:val="clear" w:color="auto" w:fill="FFFFFF"/>
        </w:rPr>
        <w:t>Юрайт</w:t>
      </w:r>
      <w:proofErr w:type="spellEnd"/>
      <w:r w:rsidRPr="00524003">
        <w:rPr>
          <w:rFonts w:ascii="Times New Roman" w:hAnsi="Times New Roman" w:cs="Times New Roman"/>
          <w:color w:val="000000"/>
          <w:sz w:val="24"/>
          <w:szCs w:val="24"/>
          <w:shd w:val="clear" w:color="auto" w:fill="FFFFFF"/>
        </w:rPr>
        <w:t>, 2022. — 81 с. — (Высшее образование). — ISBN 978-5-534-15027-8. — Текст</w:t>
      </w:r>
      <w:proofErr w:type="gramStart"/>
      <w:r w:rsidRPr="00524003">
        <w:rPr>
          <w:rFonts w:ascii="Times New Roman" w:hAnsi="Times New Roman" w:cs="Times New Roman"/>
          <w:color w:val="000000"/>
          <w:sz w:val="24"/>
          <w:szCs w:val="24"/>
          <w:shd w:val="clear" w:color="auto" w:fill="FFFFFF"/>
        </w:rPr>
        <w:t xml:space="preserve"> :</w:t>
      </w:r>
      <w:proofErr w:type="gramEnd"/>
      <w:r w:rsidRPr="00524003">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524003">
        <w:rPr>
          <w:rFonts w:ascii="Times New Roman" w:hAnsi="Times New Roman" w:cs="Times New Roman"/>
          <w:color w:val="000000"/>
          <w:sz w:val="24"/>
          <w:szCs w:val="24"/>
          <w:shd w:val="clear" w:color="auto" w:fill="FFFFFF"/>
        </w:rPr>
        <w:t>Юрайт</w:t>
      </w:r>
      <w:proofErr w:type="spellEnd"/>
      <w:r w:rsidRPr="00524003">
        <w:rPr>
          <w:rFonts w:ascii="Times New Roman" w:hAnsi="Times New Roman" w:cs="Times New Roman"/>
          <w:color w:val="000000"/>
          <w:sz w:val="24"/>
          <w:szCs w:val="24"/>
          <w:shd w:val="clear" w:color="auto" w:fill="FFFFFF"/>
        </w:rPr>
        <w:t xml:space="preserve"> [сайт]. — URL: </w:t>
      </w:r>
      <w:hyperlink r:id="rId15" w:tgtFrame="_blank" w:history="1">
        <w:r w:rsidRPr="00524003">
          <w:rPr>
            <w:rStyle w:val="af3"/>
            <w:rFonts w:ascii="Times New Roman" w:hAnsi="Times New Roman" w:cs="Times New Roman"/>
            <w:color w:val="486C97"/>
            <w:sz w:val="24"/>
            <w:szCs w:val="24"/>
            <w:shd w:val="clear" w:color="auto" w:fill="FFFFFF"/>
          </w:rPr>
          <w:t>https://urait.ru/bcode/486423</w:t>
        </w:r>
      </w:hyperlink>
      <w:r>
        <w:rPr>
          <w:rFonts w:ascii="Arial" w:hAnsi="Arial" w:cs="Arial"/>
          <w:color w:val="000000"/>
          <w:shd w:val="clear" w:color="auto" w:fill="FFFFFF"/>
        </w:rPr>
        <w:t> </w:t>
      </w:r>
      <w:r w:rsidR="00724C2C">
        <w:rPr>
          <w:rFonts w:ascii="Times New Roman" w:hAnsi="Times New Roman" w:cs="Times New Roman"/>
          <w:sz w:val="24"/>
          <w:szCs w:val="24"/>
        </w:rPr>
        <w:t>.</w:t>
      </w:r>
    </w:p>
    <w:p w:rsidR="00724C2C" w:rsidRPr="00724C2C" w:rsidRDefault="00724C2C" w:rsidP="00724C2C">
      <w:pPr>
        <w:pStyle w:val="a3"/>
        <w:ind w:left="0"/>
        <w:jc w:val="both"/>
        <w:rPr>
          <w:rFonts w:ascii="Times New Roman" w:hAnsi="Times New Roman" w:cs="Times New Roman"/>
          <w:sz w:val="24"/>
          <w:szCs w:val="24"/>
        </w:rPr>
      </w:pPr>
    </w:p>
    <w:p w:rsidR="009133B8" w:rsidRPr="005039C8" w:rsidRDefault="000B6278" w:rsidP="00C455AE">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w:t>
      </w:r>
      <w:r w:rsidR="00221C84" w:rsidRPr="005039C8">
        <w:rPr>
          <w:rFonts w:ascii="Times New Roman" w:hAnsi="Times New Roman" w:cs="Times New Roman"/>
          <w:sz w:val="24"/>
          <w:szCs w:val="24"/>
        </w:rPr>
        <w:t xml:space="preserve">Программное обеспечение </w:t>
      </w:r>
      <w:r w:rsidR="00221C84" w:rsidRPr="005039C8">
        <w:rPr>
          <w:sz w:val="24"/>
          <w:szCs w:val="24"/>
        </w:rPr>
        <w:t xml:space="preserve"> </w:t>
      </w:r>
    </w:p>
    <w:p w:rsidR="00724C2C" w:rsidRPr="004973A6" w:rsidRDefault="00724C2C" w:rsidP="00724C2C">
      <w:pPr>
        <w:pStyle w:val="a3"/>
        <w:numPr>
          <w:ilvl w:val="0"/>
          <w:numId w:val="11"/>
        </w:numPr>
        <w:tabs>
          <w:tab w:val="left" w:pos="993"/>
        </w:tabs>
        <w:spacing w:line="240" w:lineRule="auto"/>
        <w:ind w:right="-57"/>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1. АИБС "МАРК-SQL - версия для мини библиотек"</w:t>
      </w:r>
    </w:p>
    <w:p w:rsidR="00724C2C" w:rsidRPr="004973A6" w:rsidRDefault="00724C2C" w:rsidP="00724C2C">
      <w:pPr>
        <w:pStyle w:val="a3"/>
        <w:numPr>
          <w:ilvl w:val="0"/>
          <w:numId w:val="11"/>
        </w:numPr>
        <w:tabs>
          <w:tab w:val="left" w:pos="993"/>
        </w:tabs>
        <w:spacing w:line="240" w:lineRule="auto"/>
        <w:ind w:right="-143"/>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2. </w:t>
      </w:r>
      <w:proofErr w:type="spellStart"/>
      <w:r w:rsidRPr="004973A6">
        <w:rPr>
          <w:rFonts w:ascii="Times New Roman" w:eastAsia="Times New Roman" w:hAnsi="Times New Roman" w:cs="Times New Roman"/>
          <w:sz w:val="24"/>
          <w:szCs w:val="24"/>
        </w:rPr>
        <w:t>Applications</w:t>
      </w:r>
      <w:proofErr w:type="spellEnd"/>
      <w:r w:rsidRPr="004973A6">
        <w:rPr>
          <w:rFonts w:ascii="Times New Roman" w:eastAsia="Times New Roman" w:hAnsi="Times New Roman" w:cs="Times New Roman"/>
          <w:sz w:val="24"/>
          <w:szCs w:val="24"/>
        </w:rPr>
        <w:t xml:space="preserve"> - </w:t>
      </w:r>
      <w:proofErr w:type="spellStart"/>
      <w:r w:rsidRPr="004973A6">
        <w:rPr>
          <w:rFonts w:ascii="Times New Roman" w:eastAsia="Times New Roman" w:hAnsi="Times New Roman" w:cs="Times New Roman"/>
          <w:sz w:val="24"/>
          <w:szCs w:val="24"/>
        </w:rPr>
        <w:t>Office</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Standard</w:t>
      </w:r>
      <w:proofErr w:type="spellEnd"/>
      <w:r w:rsidRPr="004973A6">
        <w:rPr>
          <w:rFonts w:ascii="Times New Roman" w:eastAsia="Times New Roman" w:hAnsi="Times New Roman" w:cs="Times New Roman"/>
          <w:sz w:val="24"/>
          <w:szCs w:val="24"/>
        </w:rPr>
        <w:t xml:space="preserve"> 2013</w:t>
      </w:r>
    </w:p>
    <w:p w:rsidR="00724C2C" w:rsidRPr="004973A6" w:rsidRDefault="00724C2C" w:rsidP="00724C2C">
      <w:pPr>
        <w:pStyle w:val="a3"/>
        <w:numPr>
          <w:ilvl w:val="0"/>
          <w:numId w:val="11"/>
        </w:numPr>
        <w:tabs>
          <w:tab w:val="left" w:pos="993"/>
        </w:tabs>
        <w:spacing w:line="240" w:lineRule="auto"/>
        <w:ind w:right="-143"/>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3. </w:t>
      </w:r>
      <w:proofErr w:type="spellStart"/>
      <w:r w:rsidRPr="004973A6">
        <w:rPr>
          <w:rFonts w:ascii="Times New Roman" w:eastAsia="Times New Roman" w:hAnsi="Times New Roman" w:cs="Times New Roman"/>
          <w:sz w:val="24"/>
          <w:szCs w:val="24"/>
        </w:rPr>
        <w:t>eAuthor</w:t>
      </w:r>
      <w:proofErr w:type="spellEnd"/>
      <w:r w:rsidRPr="004973A6">
        <w:rPr>
          <w:rFonts w:ascii="Times New Roman" w:eastAsia="Times New Roman" w:hAnsi="Times New Roman" w:cs="Times New Roman"/>
          <w:sz w:val="24"/>
          <w:szCs w:val="24"/>
        </w:rPr>
        <w:t xml:space="preserve"> CBT v.3.3 версия базовая- конструктор дистанционных учебных курсов, тестов, упражнений.</w:t>
      </w:r>
    </w:p>
    <w:p w:rsidR="00724C2C" w:rsidRPr="004973A6" w:rsidRDefault="00724C2C" w:rsidP="00724C2C">
      <w:pPr>
        <w:pStyle w:val="a3"/>
        <w:numPr>
          <w:ilvl w:val="0"/>
          <w:numId w:val="11"/>
        </w:numPr>
        <w:tabs>
          <w:tab w:val="left" w:pos="993"/>
        </w:tabs>
        <w:spacing w:line="240" w:lineRule="auto"/>
        <w:ind w:right="-143"/>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4. </w:t>
      </w:r>
      <w:proofErr w:type="spellStart"/>
      <w:r w:rsidRPr="004973A6">
        <w:rPr>
          <w:rFonts w:ascii="Times New Roman" w:eastAsia="Times New Roman" w:hAnsi="Times New Roman" w:cs="Times New Roman"/>
          <w:sz w:val="24"/>
          <w:szCs w:val="24"/>
        </w:rPr>
        <w:t>iSpring</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Presenter</w:t>
      </w:r>
      <w:proofErr w:type="spellEnd"/>
      <w:r w:rsidRPr="004973A6">
        <w:rPr>
          <w:rFonts w:ascii="Times New Roman" w:eastAsia="Times New Roman" w:hAnsi="Times New Roman" w:cs="Times New Roman"/>
          <w:sz w:val="24"/>
          <w:szCs w:val="24"/>
        </w:rPr>
        <w:t xml:space="preserve"> 7.0 2-Seat </w:t>
      </w:r>
      <w:proofErr w:type="spellStart"/>
      <w:r w:rsidRPr="004973A6">
        <w:rPr>
          <w:rFonts w:ascii="Times New Roman" w:eastAsia="Times New Roman" w:hAnsi="Times New Roman" w:cs="Times New Roman"/>
          <w:sz w:val="24"/>
          <w:szCs w:val="24"/>
        </w:rPr>
        <w:t>Academic</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License</w:t>
      </w:r>
      <w:proofErr w:type="spellEnd"/>
      <w:r w:rsidRPr="004973A6">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аудио- и видео сопровождением.</w:t>
      </w:r>
    </w:p>
    <w:p w:rsidR="00221C84" w:rsidRPr="005039C8" w:rsidRDefault="00221C84" w:rsidP="00221C84">
      <w:pPr>
        <w:pStyle w:val="a3"/>
        <w:rPr>
          <w:rFonts w:ascii="Times New Roman" w:hAnsi="Times New Roman" w:cs="Times New Roman"/>
          <w:sz w:val="24"/>
          <w:szCs w:val="24"/>
        </w:rPr>
      </w:pPr>
    </w:p>
    <w:p w:rsidR="00221C84" w:rsidRDefault="00AF50D3" w:rsidP="00C455AE">
      <w:pPr>
        <w:pStyle w:val="a3"/>
        <w:numPr>
          <w:ilvl w:val="1"/>
          <w:numId w:val="11"/>
        </w:numPr>
        <w:rPr>
          <w:rFonts w:ascii="Times New Roman" w:hAnsi="Times New Roman" w:cs="Times New Roman"/>
          <w:sz w:val="24"/>
          <w:szCs w:val="24"/>
        </w:rPr>
      </w:pPr>
      <w:r w:rsidRPr="005039C8">
        <w:rPr>
          <w:rFonts w:ascii="Times New Roman" w:hAnsi="Times New Roman" w:cs="Times New Roman"/>
          <w:sz w:val="24"/>
          <w:szCs w:val="24"/>
        </w:rPr>
        <w:t xml:space="preserve"> </w:t>
      </w:r>
      <w:r w:rsidR="00221C84" w:rsidRPr="005039C8">
        <w:rPr>
          <w:rFonts w:ascii="Times New Roman" w:hAnsi="Times New Roman" w:cs="Times New Roman"/>
          <w:sz w:val="24"/>
          <w:szCs w:val="24"/>
        </w:rPr>
        <w:t xml:space="preserve">Электронные ресурсы </w:t>
      </w:r>
    </w:p>
    <w:p w:rsidR="00724C2C" w:rsidRPr="00850CD3" w:rsidRDefault="00724C2C" w:rsidP="00724C2C">
      <w:pPr>
        <w:pStyle w:val="a3"/>
        <w:widowControl w:val="0"/>
        <w:numPr>
          <w:ilvl w:val="0"/>
          <w:numId w:val="26"/>
        </w:numPr>
        <w:tabs>
          <w:tab w:val="left" w:pos="993"/>
        </w:tabs>
        <w:spacing w:after="0" w:line="274" w:lineRule="exact"/>
        <w:ind w:left="0" w:firstLine="698"/>
        <w:jc w:val="both"/>
        <w:rPr>
          <w:rStyle w:val="af3"/>
          <w:rFonts w:ascii="Times New Roman" w:hAnsi="Times New Roman" w:cs="Times New Roman"/>
        </w:rPr>
      </w:pPr>
      <w:r w:rsidRPr="00850CD3">
        <w:rPr>
          <w:rFonts w:ascii="Times New Roman" w:hAnsi="Times New Roman" w:cs="Times New Roman"/>
          <w:sz w:val="24"/>
          <w:szCs w:val="24"/>
        </w:rPr>
        <w:t>ЭБС «</w:t>
      </w:r>
      <w:proofErr w:type="spellStart"/>
      <w:r w:rsidRPr="00850CD3">
        <w:rPr>
          <w:rFonts w:ascii="Times New Roman" w:hAnsi="Times New Roman" w:cs="Times New Roman"/>
          <w:sz w:val="24"/>
          <w:szCs w:val="24"/>
        </w:rPr>
        <w:t>Юрайт</w:t>
      </w:r>
      <w:proofErr w:type="spellEnd"/>
      <w:r w:rsidRPr="00850CD3">
        <w:rPr>
          <w:rFonts w:ascii="Times New Roman" w:hAnsi="Times New Roman" w:cs="Times New Roman"/>
          <w:sz w:val="24"/>
          <w:szCs w:val="24"/>
        </w:rPr>
        <w:t>» -</w:t>
      </w:r>
      <w:hyperlink r:id="rId16" w:history="1">
        <w:r w:rsidRPr="00850CD3">
          <w:rPr>
            <w:rStyle w:val="af3"/>
            <w:rFonts w:ascii="Times New Roman" w:hAnsi="Times New Roman" w:cs="Times New Roman"/>
          </w:rPr>
          <w:t xml:space="preserve"> http://www.biblio-online.ru</w:t>
        </w:r>
        <w:r w:rsidRPr="00850CD3">
          <w:rPr>
            <w:rStyle w:val="af3"/>
            <w:rFonts w:ascii="Times New Roman" w:hAnsi="Times New Roman" w:cs="Times New Roman"/>
            <w:lang w:bidi="en-US"/>
          </w:rPr>
          <w:t>.</w:t>
        </w:r>
      </w:hyperlink>
    </w:p>
    <w:p w:rsidR="00724C2C" w:rsidRPr="00850CD3" w:rsidRDefault="00724C2C" w:rsidP="00724C2C">
      <w:pPr>
        <w:pStyle w:val="a3"/>
        <w:widowControl w:val="0"/>
        <w:numPr>
          <w:ilvl w:val="0"/>
          <w:numId w:val="26"/>
        </w:numPr>
        <w:tabs>
          <w:tab w:val="left" w:pos="993"/>
        </w:tabs>
        <w:spacing w:after="0" w:line="274" w:lineRule="exact"/>
        <w:ind w:left="0" w:firstLine="698"/>
        <w:jc w:val="both"/>
      </w:pPr>
      <w:r>
        <w:rPr>
          <w:rFonts w:ascii="Times New Roman" w:hAnsi="Times New Roman" w:cs="Times New Roman"/>
          <w:sz w:val="24"/>
          <w:szCs w:val="24"/>
        </w:rPr>
        <w:t xml:space="preserve">ЭБС </w:t>
      </w:r>
      <w:proofErr w:type="spellStart"/>
      <w:r>
        <w:rPr>
          <w:rFonts w:ascii="Times New Roman" w:hAnsi="Times New Roman" w:cs="Times New Roman"/>
          <w:sz w:val="24"/>
          <w:szCs w:val="24"/>
          <w:lang w:val="en-US"/>
        </w:rPr>
        <w:t>Znanium</w:t>
      </w:r>
      <w:proofErr w:type="spellEnd"/>
      <w:r>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 xml:space="preserve"> - </w:t>
      </w:r>
      <w:hyperlink r:id="rId17" w:history="1">
        <w:r>
          <w:rPr>
            <w:rStyle w:val="af3"/>
            <w:rFonts w:ascii="Times New Roman" w:hAnsi="Times New Roman" w:cs="Times New Roman"/>
          </w:rPr>
          <w:t>https://new.znanium.com</w:t>
        </w:r>
      </w:hyperlink>
      <w:r>
        <w:rPr>
          <w:rFonts w:ascii="Times New Roman" w:hAnsi="Times New Roman" w:cs="Times New Roman"/>
          <w:sz w:val="24"/>
          <w:szCs w:val="24"/>
        </w:rPr>
        <w:t>.</w:t>
      </w:r>
    </w:p>
    <w:p w:rsidR="00724C2C" w:rsidRPr="00850CD3" w:rsidRDefault="00724C2C" w:rsidP="00724C2C">
      <w:pPr>
        <w:pStyle w:val="a3"/>
        <w:widowControl w:val="0"/>
        <w:numPr>
          <w:ilvl w:val="0"/>
          <w:numId w:val="26"/>
        </w:numPr>
        <w:tabs>
          <w:tab w:val="left" w:pos="993"/>
        </w:tabs>
        <w:spacing w:after="0" w:line="274" w:lineRule="exact"/>
        <w:ind w:left="0" w:firstLine="698"/>
        <w:jc w:val="both"/>
      </w:pPr>
      <w:r w:rsidRPr="00850CD3">
        <w:rPr>
          <w:rFonts w:ascii="Times New Roman" w:hAnsi="Times New Roman" w:cs="Times New Roman"/>
          <w:i/>
          <w:sz w:val="24"/>
          <w:szCs w:val="24"/>
        </w:rPr>
        <w:t>Социальная, информационная, юридическая поддержка инклюзивного образования</w:t>
      </w:r>
    </w:p>
    <w:p w:rsidR="00724C2C" w:rsidRPr="004973A6" w:rsidRDefault="00724C2C" w:rsidP="00724C2C">
      <w:pPr>
        <w:pStyle w:val="21"/>
        <w:numPr>
          <w:ilvl w:val="0"/>
          <w:numId w:val="16"/>
        </w:numPr>
        <w:shd w:val="clear" w:color="auto" w:fill="auto"/>
        <w:tabs>
          <w:tab w:val="left" w:pos="1380"/>
        </w:tabs>
        <w:spacing w:after="0" w:line="240" w:lineRule="auto"/>
        <w:ind w:right="-143" w:firstLine="698"/>
        <w:jc w:val="both"/>
        <w:rPr>
          <w:sz w:val="24"/>
          <w:szCs w:val="24"/>
        </w:rPr>
      </w:pPr>
      <w:r w:rsidRPr="004973A6">
        <w:rPr>
          <w:sz w:val="24"/>
          <w:szCs w:val="24"/>
        </w:rPr>
        <w:t xml:space="preserve">Детский фонд ООН (ЮНИСЕФ) - </w:t>
      </w:r>
      <w:hyperlink r:id="rId18" w:history="1">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unisef</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1"/>
        </w:tabs>
        <w:spacing w:after="0" w:line="240" w:lineRule="auto"/>
        <w:ind w:right="-143" w:firstLine="698"/>
        <w:jc w:val="both"/>
        <w:rPr>
          <w:sz w:val="24"/>
          <w:szCs w:val="24"/>
        </w:rPr>
      </w:pPr>
      <w:r w:rsidRPr="004973A6">
        <w:rPr>
          <w:sz w:val="24"/>
          <w:szCs w:val="24"/>
        </w:rPr>
        <w:t>Региональная общественная организации инвалидов «Перспектива» -</w:t>
      </w:r>
      <w:hyperlink r:id="rId19" w:history="1">
        <w:r w:rsidRPr="004973A6">
          <w:rPr>
            <w:rStyle w:val="af3"/>
            <w:rFonts w:eastAsia="Courier New"/>
          </w:rPr>
          <w:t xml:space="preserve"> </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perspektiva</w:t>
        </w:r>
        <w:proofErr w:type="spellEnd"/>
        <w:r w:rsidRPr="004973A6">
          <w:rPr>
            <w:rStyle w:val="af3"/>
            <w:rFonts w:eastAsia="Courier New"/>
            <w:lang w:bidi="en-US"/>
          </w:rPr>
          <w:t>-</w:t>
        </w:r>
        <w:proofErr w:type="spellStart"/>
        <w:r w:rsidRPr="004973A6">
          <w:rPr>
            <w:rStyle w:val="af3"/>
            <w:rFonts w:eastAsia="Courier New"/>
            <w:lang w:val="en-US" w:bidi="en-US"/>
          </w:rPr>
          <w:t>inva</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0"/>
        </w:tabs>
        <w:spacing w:after="0" w:line="240" w:lineRule="auto"/>
        <w:ind w:left="340" w:right="-143" w:firstLine="700"/>
        <w:jc w:val="both"/>
        <w:rPr>
          <w:sz w:val="24"/>
          <w:szCs w:val="24"/>
        </w:rPr>
      </w:pPr>
      <w:r w:rsidRPr="004973A6">
        <w:rPr>
          <w:sz w:val="24"/>
          <w:szCs w:val="24"/>
        </w:rPr>
        <w:t>НО Благотворительный фонд «</w:t>
      </w:r>
      <w:proofErr w:type="spellStart"/>
      <w:r w:rsidRPr="004973A6">
        <w:rPr>
          <w:sz w:val="24"/>
          <w:szCs w:val="24"/>
        </w:rPr>
        <w:t>Даунсайд</w:t>
      </w:r>
      <w:proofErr w:type="spellEnd"/>
      <w:r w:rsidRPr="004973A6">
        <w:rPr>
          <w:sz w:val="24"/>
          <w:szCs w:val="24"/>
        </w:rPr>
        <w:t xml:space="preserve"> Ап» - </w:t>
      </w:r>
      <w:hyperlink r:id="rId20" w:history="1">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downsideup</w:t>
        </w:r>
        <w:proofErr w:type="spellEnd"/>
        <w:r w:rsidRPr="004973A6">
          <w:rPr>
            <w:rStyle w:val="af3"/>
            <w:rFonts w:eastAsia="Courier New"/>
            <w:lang w:bidi="en-US"/>
          </w:rPr>
          <w:t>.</w:t>
        </w:r>
        <w:r w:rsidRPr="004973A6">
          <w:rPr>
            <w:rStyle w:val="af3"/>
            <w:rFonts w:eastAsia="Courier New"/>
            <w:lang w:val="en-US" w:bidi="en-US"/>
          </w:rPr>
          <w:t>org</w:t>
        </w:r>
      </w:hyperlink>
    </w:p>
    <w:p w:rsidR="00724C2C" w:rsidRPr="004973A6" w:rsidRDefault="00724C2C" w:rsidP="00724C2C">
      <w:pPr>
        <w:pStyle w:val="21"/>
        <w:numPr>
          <w:ilvl w:val="0"/>
          <w:numId w:val="16"/>
        </w:numPr>
        <w:shd w:val="clear" w:color="auto" w:fill="auto"/>
        <w:tabs>
          <w:tab w:val="left" w:pos="1381"/>
        </w:tabs>
        <w:spacing w:after="0" w:line="240" w:lineRule="auto"/>
        <w:ind w:left="340" w:right="-143" w:firstLine="700"/>
        <w:jc w:val="both"/>
        <w:rPr>
          <w:sz w:val="24"/>
          <w:szCs w:val="24"/>
        </w:rPr>
      </w:pPr>
      <w:r w:rsidRPr="004973A6">
        <w:rPr>
          <w:sz w:val="24"/>
          <w:szCs w:val="24"/>
        </w:rPr>
        <w:t xml:space="preserve">Региональная общественная организация социально-творческой реабилитации детей и молодежи с отклонениями в развитии и их семей «Круг» - </w:t>
      </w:r>
      <w:hyperlink r:id="rId21" w:history="1">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roo</w:t>
        </w:r>
        <w:proofErr w:type="spellEnd"/>
        <w:r w:rsidRPr="004973A6">
          <w:rPr>
            <w:rStyle w:val="af3"/>
            <w:rFonts w:eastAsia="Courier New"/>
            <w:lang w:bidi="en-US"/>
          </w:rPr>
          <w:t>-</w:t>
        </w:r>
        <w:proofErr w:type="spellStart"/>
        <w:r w:rsidRPr="004973A6">
          <w:rPr>
            <w:rStyle w:val="af3"/>
            <w:rFonts w:eastAsia="Courier New"/>
            <w:lang w:val="en-US" w:bidi="en-US"/>
          </w:rPr>
          <w:t>kroog</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6"/>
        </w:tabs>
        <w:spacing w:after="0" w:line="240" w:lineRule="auto"/>
        <w:ind w:left="340" w:right="-143" w:firstLine="700"/>
        <w:jc w:val="both"/>
        <w:rPr>
          <w:sz w:val="24"/>
          <w:szCs w:val="24"/>
        </w:rPr>
      </w:pPr>
      <w:r w:rsidRPr="004973A6">
        <w:rPr>
          <w:sz w:val="24"/>
          <w:szCs w:val="24"/>
        </w:rPr>
        <w:t xml:space="preserve">Региональная общественная благотворительная организация «Центр лечебной педагогики» - </w:t>
      </w:r>
      <w:r w:rsidRPr="004973A6">
        <w:rPr>
          <w:sz w:val="24"/>
          <w:szCs w:val="24"/>
          <w:lang w:val="en-US" w:bidi="en-US"/>
        </w:rPr>
        <w:t>www</w:t>
      </w:r>
      <w:r w:rsidRPr="004973A6">
        <w:rPr>
          <w:sz w:val="24"/>
          <w:szCs w:val="24"/>
          <w:lang w:bidi="en-US"/>
        </w:rPr>
        <w:t>.</w:t>
      </w:r>
      <w:proofErr w:type="spellStart"/>
      <w:r w:rsidRPr="004973A6">
        <w:rPr>
          <w:sz w:val="24"/>
          <w:szCs w:val="24"/>
          <w:lang w:val="en-US" w:bidi="en-US"/>
        </w:rPr>
        <w:t>ccp</w:t>
      </w:r>
      <w:proofErr w:type="spellEnd"/>
      <w:r w:rsidRPr="004973A6">
        <w:rPr>
          <w:sz w:val="24"/>
          <w:szCs w:val="24"/>
          <w:lang w:bidi="en-US"/>
        </w:rPr>
        <w:t>.</w:t>
      </w:r>
      <w:r w:rsidRPr="004973A6">
        <w:rPr>
          <w:sz w:val="24"/>
          <w:szCs w:val="24"/>
          <w:lang w:val="en-US" w:bidi="en-US"/>
        </w:rPr>
        <w:t>org</w:t>
      </w:r>
      <w:r w:rsidRPr="004973A6">
        <w:rPr>
          <w:sz w:val="24"/>
          <w:szCs w:val="24"/>
          <w:lang w:bidi="en-US"/>
        </w:rPr>
        <w:t>.</w:t>
      </w:r>
      <w:proofErr w:type="spellStart"/>
      <w:r w:rsidRPr="004973A6">
        <w:rPr>
          <w:sz w:val="24"/>
          <w:szCs w:val="24"/>
          <w:lang w:val="en-US" w:bidi="en-US"/>
        </w:rPr>
        <w:t>ru</w:t>
      </w:r>
      <w:proofErr w:type="spellEnd"/>
      <w:r w:rsidRPr="004973A6">
        <w:rPr>
          <w:sz w:val="24"/>
          <w:szCs w:val="24"/>
          <w:lang w:bidi="en-US"/>
        </w:rPr>
        <w:t>,</w:t>
      </w:r>
      <w:hyperlink r:id="rId22" w:history="1">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osoboedetstvo</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0"/>
        </w:tabs>
        <w:spacing w:after="0" w:line="240" w:lineRule="auto"/>
        <w:ind w:left="340" w:right="-143" w:firstLine="700"/>
        <w:jc w:val="both"/>
        <w:rPr>
          <w:sz w:val="24"/>
          <w:szCs w:val="24"/>
        </w:rPr>
      </w:pPr>
      <w:r w:rsidRPr="004973A6">
        <w:rPr>
          <w:sz w:val="24"/>
          <w:szCs w:val="24"/>
        </w:rPr>
        <w:t xml:space="preserve">Центр «Наш солнечный мир» - </w:t>
      </w:r>
      <w:hyperlink r:id="rId23" w:history="1">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solnechnymir</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1"/>
        </w:tabs>
        <w:spacing w:after="0" w:line="240" w:lineRule="auto"/>
        <w:ind w:left="340" w:right="-143" w:firstLine="700"/>
        <w:jc w:val="both"/>
        <w:rPr>
          <w:sz w:val="24"/>
          <w:szCs w:val="24"/>
        </w:rPr>
      </w:pPr>
      <w:r w:rsidRPr="004973A6">
        <w:rPr>
          <w:sz w:val="24"/>
          <w:szCs w:val="24"/>
        </w:rPr>
        <w:t xml:space="preserve">Институт проблем инклюзивного образования (при Московском городском психолого-педагогическом университете) - </w:t>
      </w:r>
      <w:hyperlink r:id="rId24" w:history="1">
        <w:r w:rsidRPr="004973A6">
          <w:rPr>
            <w:rStyle w:val="af3"/>
            <w:rFonts w:eastAsia="Courier New"/>
            <w:lang w:val="en-US" w:bidi="en-US"/>
          </w:rPr>
          <w:t>www</w:t>
        </w:r>
        <w:r w:rsidRPr="004973A6">
          <w:rPr>
            <w:rStyle w:val="af3"/>
            <w:rFonts w:eastAsia="Courier New"/>
            <w:lang w:bidi="en-US"/>
          </w:rPr>
          <w:t>.</w:t>
        </w:r>
        <w:r w:rsidRPr="004973A6">
          <w:rPr>
            <w:rStyle w:val="af3"/>
            <w:rFonts w:eastAsia="Courier New"/>
            <w:lang w:val="en-US" w:bidi="en-US"/>
          </w:rPr>
          <w:t>mgppu</w:t>
        </w:r>
        <w:r w:rsidRPr="004973A6">
          <w:rPr>
            <w:rStyle w:val="af3"/>
            <w:rFonts w:eastAsia="Courier New"/>
            <w:lang w:bidi="en-US"/>
          </w:rPr>
          <w:t>.</w:t>
        </w:r>
        <w:r w:rsidRPr="004973A6">
          <w:rPr>
            <w:rStyle w:val="af3"/>
            <w:rFonts w:eastAsia="Courier New"/>
            <w:lang w:val="en-US" w:bidi="en-US"/>
          </w:rPr>
          <w:t>ru</w:t>
        </w:r>
      </w:hyperlink>
      <w:r w:rsidRPr="004973A6">
        <w:rPr>
          <w:sz w:val="24"/>
          <w:szCs w:val="24"/>
          <w:lang w:bidi="en-US"/>
        </w:rPr>
        <w:t xml:space="preserve">, </w:t>
      </w:r>
      <w:r w:rsidRPr="004973A6">
        <w:rPr>
          <w:sz w:val="24"/>
          <w:szCs w:val="24"/>
          <w:lang w:val="en-US" w:bidi="en-US"/>
        </w:rPr>
        <w:t>www</w:t>
      </w:r>
      <w:r w:rsidRPr="004973A6">
        <w:rPr>
          <w:sz w:val="24"/>
          <w:szCs w:val="24"/>
          <w:lang w:bidi="en-US"/>
        </w:rPr>
        <w:t>.</w:t>
      </w:r>
      <w:r w:rsidRPr="004973A6">
        <w:rPr>
          <w:sz w:val="24"/>
          <w:szCs w:val="24"/>
          <w:lang w:val="en-US" w:bidi="en-US"/>
        </w:rPr>
        <w:t>inclusive</w:t>
      </w:r>
      <w:r w:rsidRPr="004973A6">
        <w:rPr>
          <w:sz w:val="24"/>
          <w:szCs w:val="24"/>
          <w:lang w:bidi="en-US"/>
        </w:rPr>
        <w:t>-</w:t>
      </w:r>
      <w:r w:rsidRPr="004973A6">
        <w:rPr>
          <w:sz w:val="24"/>
          <w:szCs w:val="24"/>
          <w:lang w:val="en-US" w:bidi="en-US"/>
        </w:rPr>
        <w:t>edu</w:t>
      </w:r>
      <w:r w:rsidRPr="004973A6">
        <w:rPr>
          <w:sz w:val="24"/>
          <w:szCs w:val="24"/>
          <w:lang w:bidi="en-US"/>
        </w:rPr>
        <w:t>.</w:t>
      </w:r>
      <w:r w:rsidRPr="004973A6">
        <w:rPr>
          <w:sz w:val="24"/>
          <w:szCs w:val="24"/>
          <w:lang w:val="en-US" w:bidi="en-US"/>
        </w:rPr>
        <w:t>ry</w:t>
      </w:r>
      <w:r w:rsidRPr="004973A6">
        <w:rPr>
          <w:sz w:val="24"/>
          <w:szCs w:val="24"/>
          <w:lang w:bidi="en-US"/>
        </w:rPr>
        <w:t>,</w:t>
      </w:r>
      <w:hyperlink r:id="rId25" w:history="1">
        <w:r w:rsidRPr="004973A6">
          <w:rPr>
            <w:rStyle w:val="af3"/>
            <w:rFonts w:eastAsia="Courier New"/>
            <w:lang w:val="en-US" w:bidi="en-US"/>
          </w:rPr>
          <w:t>www</w:t>
        </w:r>
        <w:r w:rsidRPr="004973A6">
          <w:rPr>
            <w:rStyle w:val="af3"/>
            <w:rFonts w:eastAsia="Courier New"/>
            <w:lang w:bidi="en-US"/>
          </w:rPr>
          <w:t>.</w:t>
        </w:r>
        <w:r w:rsidRPr="004973A6">
          <w:rPr>
            <w:rStyle w:val="af3"/>
            <w:rFonts w:eastAsia="Courier New"/>
            <w:lang w:val="en-US" w:bidi="en-US"/>
          </w:rPr>
          <w:t>edu</w:t>
        </w:r>
        <w:r w:rsidRPr="004973A6">
          <w:rPr>
            <w:rStyle w:val="af3"/>
            <w:rFonts w:eastAsia="Courier New"/>
            <w:lang w:bidi="en-US"/>
          </w:rPr>
          <w:t>-</w:t>
        </w:r>
        <w:r w:rsidRPr="004973A6">
          <w:rPr>
            <w:rStyle w:val="af3"/>
            <w:rFonts w:eastAsia="Courier New"/>
            <w:lang w:val="en-US" w:bidi="en-US"/>
          </w:rPr>
          <w:t>open</w:t>
        </w:r>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0"/>
        </w:tabs>
        <w:spacing w:after="0" w:line="240" w:lineRule="auto"/>
        <w:ind w:left="340" w:right="-143" w:firstLine="700"/>
        <w:jc w:val="both"/>
        <w:rPr>
          <w:sz w:val="24"/>
          <w:szCs w:val="24"/>
        </w:rPr>
      </w:pPr>
      <w:r w:rsidRPr="004973A6">
        <w:rPr>
          <w:sz w:val="24"/>
          <w:szCs w:val="24"/>
        </w:rPr>
        <w:t xml:space="preserve">Президент России - школьникам - </w:t>
      </w:r>
      <w:hyperlink r:id="rId26"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uznay</w:t>
        </w:r>
        <w:proofErr w:type="spellEnd"/>
        <w:r w:rsidRPr="004973A6">
          <w:rPr>
            <w:rStyle w:val="af3"/>
            <w:rFonts w:eastAsia="Courier New"/>
            <w:lang w:bidi="en-US"/>
          </w:rPr>
          <w:t>-</w:t>
        </w:r>
        <w:proofErr w:type="spellStart"/>
        <w:r w:rsidRPr="004973A6">
          <w:rPr>
            <w:rStyle w:val="af3"/>
            <w:rFonts w:eastAsia="Courier New"/>
            <w:lang w:val="en-US" w:bidi="en-US"/>
          </w:rPr>
          <w:t>prezidenta</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724C2C" w:rsidRPr="004973A6" w:rsidRDefault="00724C2C" w:rsidP="00724C2C">
      <w:pPr>
        <w:pStyle w:val="21"/>
        <w:numPr>
          <w:ilvl w:val="0"/>
          <w:numId w:val="16"/>
        </w:numPr>
        <w:shd w:val="clear" w:color="auto" w:fill="auto"/>
        <w:tabs>
          <w:tab w:val="left" w:pos="1380"/>
        </w:tabs>
        <w:spacing w:after="0" w:line="240" w:lineRule="auto"/>
        <w:ind w:left="340" w:right="-143" w:firstLine="700"/>
        <w:jc w:val="both"/>
        <w:rPr>
          <w:sz w:val="24"/>
          <w:szCs w:val="24"/>
        </w:rPr>
      </w:pPr>
      <w:r w:rsidRPr="004973A6">
        <w:rPr>
          <w:sz w:val="24"/>
          <w:szCs w:val="24"/>
        </w:rPr>
        <w:t xml:space="preserve">Сайт </w:t>
      </w:r>
      <w:proofErr w:type="spellStart"/>
      <w:r w:rsidRPr="004973A6">
        <w:rPr>
          <w:sz w:val="24"/>
          <w:szCs w:val="24"/>
        </w:rPr>
        <w:t>Тьюторской</w:t>
      </w:r>
      <w:proofErr w:type="spellEnd"/>
      <w:r w:rsidRPr="004973A6">
        <w:rPr>
          <w:sz w:val="24"/>
          <w:szCs w:val="24"/>
        </w:rPr>
        <w:t xml:space="preserve"> ассоциации - </w:t>
      </w:r>
      <w:hyperlink r:id="rId27"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thetutor</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724C2C" w:rsidRPr="004973A6" w:rsidRDefault="00724C2C" w:rsidP="00724C2C">
      <w:pPr>
        <w:widowControl w:val="0"/>
        <w:numPr>
          <w:ilvl w:val="0"/>
          <w:numId w:val="25"/>
        </w:numPr>
        <w:tabs>
          <w:tab w:val="left" w:pos="993"/>
        </w:tabs>
        <w:spacing w:after="0" w:line="240" w:lineRule="auto"/>
        <w:ind w:left="-142" w:right="-143" w:firstLine="709"/>
        <w:jc w:val="both"/>
        <w:rPr>
          <w:rFonts w:ascii="Times New Roman" w:hAnsi="Times New Roman" w:cs="Times New Roman"/>
          <w:i/>
          <w:sz w:val="24"/>
          <w:szCs w:val="24"/>
        </w:rPr>
      </w:pPr>
      <w:r w:rsidRPr="004973A6">
        <w:rPr>
          <w:rFonts w:ascii="Times New Roman" w:hAnsi="Times New Roman" w:cs="Times New Roman"/>
          <w:sz w:val="24"/>
          <w:szCs w:val="24"/>
        </w:rPr>
        <w:t xml:space="preserve"> </w:t>
      </w:r>
      <w:r w:rsidRPr="004973A6">
        <w:rPr>
          <w:rFonts w:ascii="Times New Roman" w:hAnsi="Times New Roman" w:cs="Times New Roman"/>
          <w:i/>
          <w:sz w:val="24"/>
          <w:szCs w:val="24"/>
        </w:rPr>
        <w:t>Обучение и воспитание детей с нарушениями развития, психологическая поддержка семьи с «особым» ребенком</w:t>
      </w:r>
    </w:p>
    <w:p w:rsidR="00724C2C" w:rsidRPr="004973A6" w:rsidRDefault="00724C2C" w:rsidP="00724C2C">
      <w:pPr>
        <w:pStyle w:val="21"/>
        <w:numPr>
          <w:ilvl w:val="0"/>
          <w:numId w:val="16"/>
        </w:numPr>
        <w:shd w:val="clear" w:color="auto" w:fill="auto"/>
        <w:spacing w:after="0" w:line="240" w:lineRule="auto"/>
        <w:ind w:left="340" w:right="-143" w:firstLine="700"/>
        <w:jc w:val="both"/>
        <w:rPr>
          <w:sz w:val="24"/>
          <w:szCs w:val="24"/>
        </w:rPr>
      </w:pPr>
      <w:r w:rsidRPr="004973A6">
        <w:rPr>
          <w:sz w:val="24"/>
          <w:szCs w:val="24"/>
        </w:rPr>
        <w:t xml:space="preserve"> Институт коррекционной педагогики Российской академии образования - </w:t>
      </w:r>
      <w:hyperlink r:id="rId28"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ikprao</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724C2C" w:rsidRPr="004973A6" w:rsidRDefault="00724C2C" w:rsidP="00724C2C">
      <w:pPr>
        <w:pStyle w:val="21"/>
        <w:shd w:val="clear" w:color="auto" w:fill="auto"/>
        <w:spacing w:after="0" w:line="240" w:lineRule="auto"/>
        <w:ind w:left="340" w:right="-143" w:firstLine="700"/>
        <w:jc w:val="both"/>
        <w:rPr>
          <w:sz w:val="24"/>
          <w:szCs w:val="24"/>
        </w:rPr>
      </w:pPr>
      <w:r w:rsidRPr="004973A6">
        <w:rPr>
          <w:sz w:val="24"/>
          <w:szCs w:val="24"/>
        </w:rPr>
        <w:t xml:space="preserve">Адаптация, развитие, обучение детей с расстройствами аутистического спектра - </w:t>
      </w:r>
      <w:hyperlink r:id="rId29"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autisminfo</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widowControl w:val="0"/>
        <w:numPr>
          <w:ilvl w:val="0"/>
          <w:numId w:val="25"/>
        </w:numPr>
        <w:tabs>
          <w:tab w:val="left" w:pos="993"/>
          <w:tab w:val="left" w:pos="1508"/>
        </w:tabs>
        <w:spacing w:after="0" w:line="240" w:lineRule="auto"/>
        <w:ind w:right="-143" w:firstLine="709"/>
        <w:jc w:val="both"/>
        <w:rPr>
          <w:rFonts w:ascii="Times New Roman" w:hAnsi="Times New Roman" w:cs="Times New Roman"/>
          <w:i/>
          <w:sz w:val="24"/>
          <w:szCs w:val="24"/>
        </w:rPr>
      </w:pPr>
      <w:r w:rsidRPr="004973A6">
        <w:rPr>
          <w:rFonts w:ascii="Times New Roman" w:hAnsi="Times New Roman" w:cs="Times New Roman"/>
          <w:i/>
          <w:sz w:val="24"/>
          <w:szCs w:val="24"/>
        </w:rPr>
        <w:t>Нормативная документация; методические информационные ресурсы</w:t>
      </w:r>
    </w:p>
    <w:p w:rsidR="00724C2C" w:rsidRPr="004973A6" w:rsidRDefault="00724C2C" w:rsidP="00724C2C">
      <w:pPr>
        <w:pStyle w:val="21"/>
        <w:numPr>
          <w:ilvl w:val="0"/>
          <w:numId w:val="16"/>
        </w:numPr>
        <w:shd w:val="clear" w:color="auto" w:fill="auto"/>
        <w:tabs>
          <w:tab w:val="left" w:pos="1380"/>
        </w:tabs>
        <w:spacing w:after="0" w:line="240" w:lineRule="auto"/>
        <w:ind w:left="340" w:right="-143" w:firstLine="700"/>
        <w:jc w:val="both"/>
        <w:rPr>
          <w:sz w:val="24"/>
          <w:szCs w:val="24"/>
        </w:rPr>
      </w:pPr>
      <w:r w:rsidRPr="004973A6">
        <w:rPr>
          <w:sz w:val="24"/>
          <w:szCs w:val="24"/>
        </w:rPr>
        <w:t xml:space="preserve">Сайт </w:t>
      </w:r>
      <w:proofErr w:type="spellStart"/>
      <w:r w:rsidRPr="004973A6">
        <w:rPr>
          <w:sz w:val="24"/>
          <w:szCs w:val="24"/>
        </w:rPr>
        <w:t>Минобрнауки</w:t>
      </w:r>
      <w:proofErr w:type="spellEnd"/>
      <w:r w:rsidRPr="004973A6">
        <w:rPr>
          <w:sz w:val="24"/>
          <w:szCs w:val="24"/>
        </w:rPr>
        <w:t xml:space="preserve"> - </w:t>
      </w:r>
      <w:hyperlink r:id="rId30"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mon</w:t>
        </w:r>
        <w:r w:rsidRPr="004973A6">
          <w:rPr>
            <w:rStyle w:val="af3"/>
            <w:rFonts w:eastAsia="Courier New"/>
            <w:lang w:bidi="en-US"/>
          </w:rPr>
          <w:t>.</w:t>
        </w:r>
        <w:proofErr w:type="spellStart"/>
        <w:r w:rsidRPr="004973A6">
          <w:rPr>
            <w:rStyle w:val="af3"/>
            <w:rFonts w:eastAsia="Courier New"/>
            <w:lang w:val="en-US" w:bidi="en-US"/>
          </w:rPr>
          <w:t>gov</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724C2C" w:rsidRPr="004973A6" w:rsidRDefault="00724C2C" w:rsidP="00724C2C">
      <w:pPr>
        <w:pStyle w:val="21"/>
        <w:numPr>
          <w:ilvl w:val="0"/>
          <w:numId w:val="16"/>
        </w:numPr>
        <w:shd w:val="clear" w:color="auto" w:fill="auto"/>
        <w:tabs>
          <w:tab w:val="left" w:pos="1381"/>
        </w:tabs>
        <w:spacing w:after="0" w:line="240" w:lineRule="auto"/>
        <w:ind w:left="340" w:right="-143" w:firstLine="700"/>
        <w:jc w:val="both"/>
        <w:rPr>
          <w:sz w:val="24"/>
          <w:szCs w:val="24"/>
        </w:rPr>
      </w:pPr>
      <w:r w:rsidRPr="004973A6">
        <w:rPr>
          <w:sz w:val="24"/>
          <w:szCs w:val="24"/>
        </w:rPr>
        <w:t xml:space="preserve">«Российское образование» Федеральный портал (обо всем, что касается Российского образования — нормативные документы, новые стандарты, образовательные ресурсы и т.д.) - </w:t>
      </w:r>
      <w:hyperlink r:id="rId31" w:history="1">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edu</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76"/>
        </w:tabs>
        <w:spacing w:after="0" w:line="240" w:lineRule="auto"/>
        <w:ind w:left="340" w:right="-143" w:firstLine="700"/>
        <w:jc w:val="both"/>
        <w:rPr>
          <w:sz w:val="24"/>
          <w:szCs w:val="24"/>
        </w:rPr>
      </w:pPr>
      <w:r w:rsidRPr="004973A6">
        <w:rPr>
          <w:sz w:val="24"/>
          <w:szCs w:val="24"/>
        </w:rPr>
        <w:t xml:space="preserve">Сайт Федерального института педагогических измерений (ФИПИ) Федеральный компонент государственного стандарта общего образования (от 05.03.2004 г. № 1089) - </w:t>
      </w:r>
      <w:hyperlink r:id="rId32" w:history="1">
        <w:r w:rsidRPr="004973A6">
          <w:rPr>
            <w:rStyle w:val="af3"/>
            <w:rFonts w:eastAsia="Courier New"/>
            <w:lang w:val="en-US" w:bidi="en-US"/>
          </w:rPr>
          <w:t>http</w:t>
        </w:r>
        <w:r w:rsidRPr="004973A6">
          <w:rPr>
            <w:rStyle w:val="af3"/>
            <w:rFonts w:eastAsia="Courier New"/>
            <w:lang w:bidi="en-US"/>
          </w:rPr>
          <w:t>://</w:t>
        </w:r>
        <w:proofErr w:type="spellStart"/>
        <w:r w:rsidRPr="004973A6">
          <w:rPr>
            <w:rStyle w:val="af3"/>
            <w:rFonts w:eastAsia="Courier New"/>
            <w:lang w:val="en-US" w:bidi="en-US"/>
          </w:rPr>
          <w:t>fipi</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724C2C" w:rsidRPr="004973A6" w:rsidRDefault="00724C2C" w:rsidP="00724C2C">
      <w:pPr>
        <w:pStyle w:val="21"/>
        <w:numPr>
          <w:ilvl w:val="0"/>
          <w:numId w:val="16"/>
        </w:numPr>
        <w:shd w:val="clear" w:color="auto" w:fill="auto"/>
        <w:tabs>
          <w:tab w:val="left" w:pos="1381"/>
        </w:tabs>
        <w:spacing w:after="0" w:line="240" w:lineRule="auto"/>
        <w:ind w:left="340" w:right="-143" w:firstLine="700"/>
        <w:jc w:val="both"/>
        <w:rPr>
          <w:sz w:val="24"/>
          <w:szCs w:val="24"/>
        </w:rPr>
      </w:pPr>
      <w:r w:rsidRPr="004973A6">
        <w:rPr>
          <w:sz w:val="24"/>
          <w:szCs w:val="24"/>
        </w:rPr>
        <w:t xml:space="preserve">Часть I. Начальное общее образование. Основное общее образование </w:t>
      </w:r>
      <w:r w:rsidRPr="004973A6">
        <w:rPr>
          <w:sz w:val="24"/>
          <w:szCs w:val="24"/>
          <w:lang w:val="en-US" w:bidi="en-US"/>
        </w:rPr>
        <w:t>http</w:t>
      </w:r>
      <w:r w:rsidRPr="004973A6">
        <w:rPr>
          <w:sz w:val="24"/>
          <w:szCs w:val="24"/>
        </w:rPr>
        <w:t xml:space="preserve">: </w:t>
      </w:r>
      <w:r w:rsidRPr="004973A6">
        <w:rPr>
          <w:sz w:val="24"/>
          <w:szCs w:val="24"/>
          <w:lang w:bidi="en-US"/>
        </w:rPr>
        <w:t>//</w:t>
      </w:r>
      <w:hyperlink r:id="rId33" w:history="1">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ed</w:t>
        </w:r>
        <w:proofErr w:type="spellEnd"/>
      </w:hyperlink>
      <w:r w:rsidRPr="004973A6">
        <w:rPr>
          <w:sz w:val="24"/>
          <w:szCs w:val="24"/>
          <w:lang w:bidi="en-US"/>
        </w:rPr>
        <w:t xml:space="preserve">. </w:t>
      </w:r>
      <w:proofErr w:type="spellStart"/>
      <w:r w:rsidRPr="004973A6">
        <w:rPr>
          <w:sz w:val="24"/>
          <w:szCs w:val="24"/>
          <w:lang w:val="en-US" w:bidi="en-US"/>
        </w:rPr>
        <w:t>gov</w:t>
      </w:r>
      <w:proofErr w:type="spellEnd"/>
      <w:r w:rsidRPr="004973A6">
        <w:rPr>
          <w:sz w:val="24"/>
          <w:szCs w:val="24"/>
          <w:lang w:bidi="en-US"/>
        </w:rPr>
        <w:t>.</w:t>
      </w:r>
      <w:proofErr w:type="spellStart"/>
      <w:r w:rsidRPr="004973A6">
        <w:rPr>
          <w:sz w:val="24"/>
          <w:szCs w:val="24"/>
          <w:lang w:val="en-US" w:bidi="en-US"/>
        </w:rPr>
        <w:t>ru</w:t>
      </w:r>
      <w:proofErr w:type="spellEnd"/>
      <w:r w:rsidRPr="004973A6">
        <w:rPr>
          <w:sz w:val="24"/>
          <w:szCs w:val="24"/>
          <w:lang w:bidi="en-US"/>
        </w:rPr>
        <w:t>/</w:t>
      </w:r>
      <w:proofErr w:type="spellStart"/>
      <w:r w:rsidRPr="004973A6">
        <w:rPr>
          <w:sz w:val="24"/>
          <w:szCs w:val="24"/>
          <w:lang w:val="en-US" w:bidi="en-US"/>
        </w:rPr>
        <w:t>ob</w:t>
      </w:r>
      <w:proofErr w:type="spellEnd"/>
      <w:r w:rsidRPr="004973A6">
        <w:rPr>
          <w:sz w:val="24"/>
          <w:szCs w:val="24"/>
          <w:lang w:bidi="en-US"/>
        </w:rPr>
        <w:t>-</w:t>
      </w:r>
      <w:proofErr w:type="spellStart"/>
      <w:r w:rsidRPr="004973A6">
        <w:rPr>
          <w:sz w:val="24"/>
          <w:szCs w:val="24"/>
          <w:lang w:val="en-US" w:bidi="en-US"/>
        </w:rPr>
        <w:t>edu</w:t>
      </w:r>
      <w:proofErr w:type="spellEnd"/>
      <w:r w:rsidRPr="004973A6">
        <w:rPr>
          <w:sz w:val="24"/>
          <w:szCs w:val="24"/>
          <w:lang w:bidi="en-US"/>
        </w:rPr>
        <w:t>/</w:t>
      </w:r>
      <w:proofErr w:type="spellStart"/>
      <w:r w:rsidRPr="004973A6">
        <w:rPr>
          <w:sz w:val="24"/>
          <w:szCs w:val="24"/>
          <w:lang w:val="en-US" w:bidi="en-US"/>
        </w:rPr>
        <w:t>noc</w:t>
      </w:r>
      <w:proofErr w:type="spellEnd"/>
      <w:r w:rsidRPr="004973A6">
        <w:rPr>
          <w:sz w:val="24"/>
          <w:szCs w:val="24"/>
          <w:lang w:bidi="en-US"/>
        </w:rPr>
        <w:t>/</w:t>
      </w:r>
      <w:r w:rsidRPr="004973A6">
        <w:rPr>
          <w:sz w:val="24"/>
          <w:szCs w:val="24"/>
          <w:lang w:val="en-US" w:bidi="en-US"/>
        </w:rPr>
        <w:t>rub</w:t>
      </w:r>
      <w:r w:rsidRPr="004973A6">
        <w:rPr>
          <w:sz w:val="24"/>
          <w:szCs w:val="24"/>
          <w:lang w:bidi="en-US"/>
        </w:rPr>
        <w:t>/</w:t>
      </w:r>
      <w:proofErr w:type="spellStart"/>
      <w:r w:rsidRPr="004973A6">
        <w:rPr>
          <w:sz w:val="24"/>
          <w:szCs w:val="24"/>
          <w:lang w:val="en-US" w:bidi="en-US"/>
        </w:rPr>
        <w:t>standart</w:t>
      </w:r>
      <w:proofErr w:type="spellEnd"/>
      <w:r w:rsidRPr="004973A6">
        <w:rPr>
          <w:sz w:val="24"/>
          <w:szCs w:val="24"/>
          <w:lang w:bidi="en-US"/>
        </w:rPr>
        <w:t>/</w:t>
      </w:r>
      <w:r w:rsidRPr="004973A6">
        <w:rPr>
          <w:sz w:val="24"/>
          <w:szCs w:val="24"/>
          <w:lang w:val="en-US" w:bidi="en-US"/>
        </w:rPr>
        <w:t>p</w:t>
      </w:r>
      <w:r w:rsidRPr="004973A6">
        <w:rPr>
          <w:sz w:val="24"/>
          <w:szCs w:val="24"/>
          <w:lang w:bidi="en-US"/>
        </w:rPr>
        <w:t xml:space="preserve"> </w:t>
      </w:r>
      <w:r w:rsidRPr="004973A6">
        <w:rPr>
          <w:sz w:val="24"/>
          <w:szCs w:val="24"/>
        </w:rPr>
        <w:t>1/1287/</w:t>
      </w:r>
    </w:p>
    <w:p w:rsidR="00724C2C" w:rsidRPr="004973A6" w:rsidRDefault="00724C2C" w:rsidP="00724C2C">
      <w:pPr>
        <w:pStyle w:val="21"/>
        <w:numPr>
          <w:ilvl w:val="0"/>
          <w:numId w:val="16"/>
        </w:numPr>
        <w:shd w:val="clear" w:color="auto" w:fill="auto"/>
        <w:tabs>
          <w:tab w:val="left" w:pos="1739"/>
        </w:tabs>
        <w:spacing w:after="0" w:line="240" w:lineRule="auto"/>
        <w:ind w:left="340" w:right="-143" w:firstLine="700"/>
        <w:jc w:val="both"/>
        <w:rPr>
          <w:sz w:val="24"/>
          <w:szCs w:val="24"/>
        </w:rPr>
      </w:pPr>
      <w:r w:rsidRPr="004973A6">
        <w:rPr>
          <w:sz w:val="24"/>
          <w:szCs w:val="24"/>
        </w:rPr>
        <w:t xml:space="preserve">Часть II. Среднее (полное) общее образование </w:t>
      </w:r>
      <w:hyperlink r:id="rId34"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ed</w:t>
        </w:r>
        <w:proofErr w:type="spellEnd"/>
      </w:hyperlink>
      <w:r w:rsidRPr="004973A6">
        <w:rPr>
          <w:sz w:val="24"/>
          <w:szCs w:val="24"/>
          <w:lang w:bidi="en-US"/>
        </w:rPr>
        <w:t xml:space="preserve">. </w:t>
      </w:r>
      <w:proofErr w:type="spellStart"/>
      <w:r w:rsidRPr="004973A6">
        <w:rPr>
          <w:sz w:val="24"/>
          <w:szCs w:val="24"/>
          <w:lang w:val="en-US" w:bidi="en-US"/>
        </w:rPr>
        <w:t>gov</w:t>
      </w:r>
      <w:proofErr w:type="spellEnd"/>
      <w:r w:rsidRPr="004973A6">
        <w:rPr>
          <w:sz w:val="24"/>
          <w:szCs w:val="24"/>
          <w:lang w:bidi="en-US"/>
        </w:rPr>
        <w:t>.</w:t>
      </w:r>
      <w:proofErr w:type="spellStart"/>
      <w:r w:rsidRPr="004973A6">
        <w:rPr>
          <w:sz w:val="24"/>
          <w:szCs w:val="24"/>
          <w:lang w:val="en-US" w:bidi="en-US"/>
        </w:rPr>
        <w:t>ru</w:t>
      </w:r>
      <w:proofErr w:type="spellEnd"/>
      <w:r w:rsidRPr="004973A6">
        <w:rPr>
          <w:sz w:val="24"/>
          <w:szCs w:val="24"/>
          <w:lang w:bidi="en-US"/>
        </w:rPr>
        <w:t>/</w:t>
      </w:r>
      <w:proofErr w:type="spellStart"/>
      <w:r w:rsidRPr="004973A6">
        <w:rPr>
          <w:sz w:val="24"/>
          <w:szCs w:val="24"/>
          <w:lang w:val="en-US" w:bidi="en-US"/>
        </w:rPr>
        <w:t>ob</w:t>
      </w:r>
      <w:proofErr w:type="spellEnd"/>
      <w:r w:rsidRPr="004973A6">
        <w:rPr>
          <w:sz w:val="24"/>
          <w:szCs w:val="24"/>
          <w:lang w:bidi="en-US"/>
        </w:rPr>
        <w:t>-</w:t>
      </w:r>
      <w:proofErr w:type="spellStart"/>
      <w:r w:rsidRPr="004973A6">
        <w:rPr>
          <w:sz w:val="24"/>
          <w:szCs w:val="24"/>
          <w:lang w:val="en-US" w:bidi="en-US"/>
        </w:rPr>
        <w:t>edu</w:t>
      </w:r>
      <w:proofErr w:type="spellEnd"/>
      <w:r w:rsidRPr="004973A6">
        <w:rPr>
          <w:sz w:val="24"/>
          <w:szCs w:val="24"/>
          <w:lang w:bidi="en-US"/>
        </w:rPr>
        <w:t>/</w:t>
      </w:r>
      <w:proofErr w:type="spellStart"/>
      <w:r w:rsidRPr="004973A6">
        <w:rPr>
          <w:sz w:val="24"/>
          <w:szCs w:val="24"/>
          <w:lang w:val="en-US" w:bidi="en-US"/>
        </w:rPr>
        <w:t>noc</w:t>
      </w:r>
      <w:proofErr w:type="spellEnd"/>
      <w:r w:rsidRPr="004973A6">
        <w:rPr>
          <w:sz w:val="24"/>
          <w:szCs w:val="24"/>
          <w:lang w:bidi="en-US"/>
        </w:rPr>
        <w:t>/</w:t>
      </w:r>
      <w:r w:rsidRPr="004973A6">
        <w:rPr>
          <w:sz w:val="24"/>
          <w:szCs w:val="24"/>
          <w:lang w:val="en-US" w:bidi="en-US"/>
        </w:rPr>
        <w:t>rub</w:t>
      </w:r>
      <w:r w:rsidRPr="004973A6">
        <w:rPr>
          <w:sz w:val="24"/>
          <w:szCs w:val="24"/>
          <w:lang w:bidi="en-US"/>
        </w:rPr>
        <w:t>/</w:t>
      </w:r>
      <w:proofErr w:type="spellStart"/>
      <w:r w:rsidRPr="004973A6">
        <w:rPr>
          <w:sz w:val="24"/>
          <w:szCs w:val="24"/>
          <w:lang w:val="en-US" w:bidi="en-US"/>
        </w:rPr>
        <w:t>standart</w:t>
      </w:r>
      <w:proofErr w:type="spellEnd"/>
      <w:r w:rsidRPr="004973A6">
        <w:rPr>
          <w:sz w:val="24"/>
          <w:szCs w:val="24"/>
          <w:lang w:bidi="en-US"/>
        </w:rPr>
        <w:t xml:space="preserve"> /</w:t>
      </w:r>
      <w:r w:rsidRPr="004973A6">
        <w:rPr>
          <w:sz w:val="24"/>
          <w:szCs w:val="24"/>
          <w:lang w:val="en-US" w:bidi="en-US"/>
        </w:rPr>
        <w:t>p</w:t>
      </w:r>
      <w:r w:rsidRPr="004973A6">
        <w:rPr>
          <w:sz w:val="24"/>
          <w:szCs w:val="24"/>
          <w:lang w:bidi="en-US"/>
        </w:rPr>
        <w:t>2/</w:t>
      </w:r>
      <w:r w:rsidRPr="004973A6">
        <w:rPr>
          <w:sz w:val="24"/>
          <w:szCs w:val="24"/>
        </w:rPr>
        <w:t>1288/</w:t>
      </w:r>
    </w:p>
    <w:p w:rsidR="00724C2C" w:rsidRPr="004973A6" w:rsidRDefault="00724C2C" w:rsidP="00724C2C">
      <w:pPr>
        <w:pStyle w:val="21"/>
        <w:numPr>
          <w:ilvl w:val="0"/>
          <w:numId w:val="16"/>
        </w:numPr>
        <w:shd w:val="clear" w:color="auto" w:fill="auto"/>
        <w:tabs>
          <w:tab w:val="left" w:pos="1390"/>
        </w:tabs>
        <w:spacing w:after="0" w:line="240" w:lineRule="auto"/>
        <w:ind w:left="340" w:right="-143" w:firstLine="700"/>
        <w:jc w:val="both"/>
        <w:rPr>
          <w:sz w:val="24"/>
          <w:szCs w:val="24"/>
        </w:rPr>
      </w:pPr>
      <w:r w:rsidRPr="004973A6">
        <w:rPr>
          <w:sz w:val="24"/>
          <w:szCs w:val="24"/>
        </w:rPr>
        <w:lastRenderedPageBreak/>
        <w:t xml:space="preserve">Сайт Федеральной службы по надзору в сфере образования и науки — </w:t>
      </w:r>
      <w:hyperlink r:id="rId35" w:history="1">
        <w:r w:rsidRPr="004973A6">
          <w:rPr>
            <w:rStyle w:val="af3"/>
            <w:rFonts w:eastAsia="Courier New"/>
            <w:lang w:val="en-US" w:bidi="en-US"/>
          </w:rPr>
          <w:t>http</w:t>
        </w:r>
        <w:r w:rsidRPr="004973A6">
          <w:rPr>
            <w:rStyle w:val="af3"/>
            <w:rFonts w:eastAsia="Courier New"/>
            <w:lang w:bidi="en-US"/>
          </w:rPr>
          <w:t>://</w:t>
        </w:r>
        <w:proofErr w:type="spellStart"/>
        <w:r w:rsidRPr="004973A6">
          <w:rPr>
            <w:rStyle w:val="af3"/>
            <w:rFonts w:eastAsia="Courier New"/>
            <w:lang w:val="en-US" w:bidi="en-US"/>
          </w:rPr>
          <w:t>obmadzor</w:t>
        </w:r>
        <w:proofErr w:type="spellEnd"/>
        <w:r w:rsidRPr="004973A6">
          <w:rPr>
            <w:rStyle w:val="af3"/>
            <w:rFonts w:eastAsia="Courier New"/>
            <w:lang w:bidi="en-US"/>
          </w:rPr>
          <w:t>.</w:t>
        </w:r>
        <w:proofErr w:type="spellStart"/>
        <w:r w:rsidRPr="004973A6">
          <w:rPr>
            <w:rStyle w:val="af3"/>
            <w:rFonts w:eastAsia="Courier New"/>
            <w:lang w:val="en-US" w:bidi="en-US"/>
          </w:rPr>
          <w:t>gov</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4"/>
        </w:tabs>
        <w:spacing w:after="0" w:line="240" w:lineRule="auto"/>
        <w:ind w:left="340" w:right="-143" w:firstLine="700"/>
        <w:jc w:val="both"/>
        <w:rPr>
          <w:sz w:val="24"/>
          <w:szCs w:val="24"/>
        </w:rPr>
      </w:pPr>
      <w:r w:rsidRPr="004973A6">
        <w:rPr>
          <w:sz w:val="24"/>
          <w:szCs w:val="24"/>
        </w:rPr>
        <w:t xml:space="preserve">Издательский дом ПЕРВОЕ СЕНТЯБРЯ: </w:t>
      </w:r>
      <w:r w:rsidRPr="004973A6">
        <w:rPr>
          <w:sz w:val="24"/>
          <w:szCs w:val="24"/>
          <w:lang w:bidi="en-US"/>
        </w:rPr>
        <w:t>1</w:t>
      </w:r>
      <w:proofErr w:type="spellStart"/>
      <w:r w:rsidRPr="004973A6">
        <w:rPr>
          <w:sz w:val="24"/>
          <w:szCs w:val="24"/>
          <w:lang w:val="en-US" w:bidi="en-US"/>
        </w:rPr>
        <w:t>september</w:t>
      </w:r>
      <w:proofErr w:type="spellEnd"/>
      <w:r w:rsidRPr="004973A6">
        <w:rPr>
          <w:sz w:val="24"/>
          <w:szCs w:val="24"/>
          <w:lang w:bidi="en-US"/>
        </w:rPr>
        <w:t>.</w:t>
      </w:r>
      <w:proofErr w:type="spellStart"/>
      <w:r w:rsidRPr="004973A6">
        <w:rPr>
          <w:sz w:val="24"/>
          <w:szCs w:val="24"/>
          <w:lang w:val="en-US" w:bidi="en-US"/>
        </w:rPr>
        <w:t>ru</w:t>
      </w:r>
      <w:proofErr w:type="spellEnd"/>
    </w:p>
    <w:p w:rsidR="00724C2C" w:rsidRPr="004973A6" w:rsidRDefault="00724C2C" w:rsidP="00724C2C">
      <w:pPr>
        <w:pStyle w:val="21"/>
        <w:numPr>
          <w:ilvl w:val="0"/>
          <w:numId w:val="16"/>
        </w:numPr>
        <w:shd w:val="clear" w:color="auto" w:fill="auto"/>
        <w:tabs>
          <w:tab w:val="left" w:pos="1591"/>
          <w:tab w:val="left" w:pos="4981"/>
        </w:tabs>
        <w:spacing w:after="0" w:line="240" w:lineRule="auto"/>
        <w:ind w:left="340" w:right="-143" w:firstLine="700"/>
        <w:jc w:val="both"/>
        <w:rPr>
          <w:sz w:val="24"/>
          <w:szCs w:val="24"/>
        </w:rPr>
      </w:pPr>
      <w:r w:rsidRPr="004973A6">
        <w:rPr>
          <w:sz w:val="24"/>
          <w:szCs w:val="24"/>
        </w:rPr>
        <w:t>«Открытый урок» - Фестиваль педагогических идей:</w:t>
      </w:r>
    </w:p>
    <w:p w:rsidR="00724C2C" w:rsidRPr="004973A6" w:rsidRDefault="004B419E" w:rsidP="00724C2C">
      <w:pPr>
        <w:pStyle w:val="21"/>
        <w:shd w:val="clear" w:color="auto" w:fill="auto"/>
        <w:spacing w:after="0" w:line="240" w:lineRule="auto"/>
        <w:ind w:left="340" w:right="-143"/>
        <w:jc w:val="left"/>
        <w:rPr>
          <w:sz w:val="24"/>
          <w:szCs w:val="24"/>
        </w:rPr>
      </w:pPr>
      <w:hyperlink r:id="rId36" w:history="1">
        <w:r w:rsidR="00724C2C" w:rsidRPr="004973A6">
          <w:rPr>
            <w:rStyle w:val="af3"/>
            <w:rFonts w:eastAsia="Courier New"/>
            <w:lang w:val="en-US" w:bidi="en-US"/>
          </w:rPr>
          <w:t>http://festival.1september.ru/</w:t>
        </w:r>
      </w:hyperlink>
    </w:p>
    <w:p w:rsidR="00724C2C" w:rsidRPr="004973A6" w:rsidRDefault="00724C2C" w:rsidP="00724C2C">
      <w:pPr>
        <w:pStyle w:val="21"/>
        <w:numPr>
          <w:ilvl w:val="0"/>
          <w:numId w:val="16"/>
        </w:numPr>
        <w:shd w:val="clear" w:color="auto" w:fill="auto"/>
        <w:tabs>
          <w:tab w:val="left" w:pos="1384"/>
        </w:tabs>
        <w:spacing w:after="0" w:line="240" w:lineRule="auto"/>
        <w:ind w:left="340" w:right="-143" w:firstLine="700"/>
        <w:jc w:val="both"/>
        <w:rPr>
          <w:sz w:val="24"/>
          <w:szCs w:val="24"/>
        </w:rPr>
      </w:pPr>
      <w:r w:rsidRPr="004973A6">
        <w:rPr>
          <w:sz w:val="24"/>
          <w:szCs w:val="24"/>
        </w:rPr>
        <w:t xml:space="preserve">Сайт издательства «Просвещение» - </w:t>
      </w:r>
      <w:hyperlink r:id="rId37"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prosv</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r w:rsidRPr="004973A6">
          <w:rPr>
            <w:rStyle w:val="af3"/>
            <w:rFonts w:eastAsia="Courier New"/>
            <w:lang w:val="en-US" w:bidi="en-US"/>
          </w:rPr>
          <w:t>info</w:t>
        </w:r>
      </w:hyperlink>
    </w:p>
    <w:p w:rsidR="00724C2C" w:rsidRPr="004973A6" w:rsidRDefault="00724C2C" w:rsidP="00724C2C">
      <w:pPr>
        <w:pStyle w:val="21"/>
        <w:numPr>
          <w:ilvl w:val="0"/>
          <w:numId w:val="16"/>
        </w:numPr>
        <w:shd w:val="clear" w:color="auto" w:fill="auto"/>
        <w:tabs>
          <w:tab w:val="left" w:pos="1385"/>
        </w:tabs>
        <w:spacing w:after="0" w:line="240" w:lineRule="auto"/>
        <w:ind w:left="340" w:right="-143" w:firstLine="700"/>
        <w:jc w:val="both"/>
        <w:rPr>
          <w:sz w:val="24"/>
          <w:szCs w:val="24"/>
        </w:rPr>
      </w:pPr>
      <w:r w:rsidRPr="004973A6">
        <w:rPr>
          <w:sz w:val="24"/>
          <w:szCs w:val="24"/>
        </w:rPr>
        <w:t xml:space="preserve">Федеральный центр информационно-образовательных ресурсов - </w:t>
      </w:r>
      <w:r w:rsidRPr="004973A6">
        <w:rPr>
          <w:sz w:val="24"/>
          <w:szCs w:val="24"/>
          <w:lang w:val="en-US" w:bidi="en-US"/>
        </w:rPr>
        <w:t>http</w:t>
      </w:r>
      <w:r w:rsidRPr="004973A6">
        <w:rPr>
          <w:sz w:val="24"/>
          <w:szCs w:val="24"/>
        </w:rPr>
        <w:t xml:space="preserve">: </w:t>
      </w:r>
      <w:r w:rsidRPr="004973A6">
        <w:rPr>
          <w:sz w:val="24"/>
          <w:szCs w:val="24"/>
          <w:lang w:bidi="en-US"/>
        </w:rPr>
        <w:t>//</w:t>
      </w:r>
      <w:proofErr w:type="spellStart"/>
      <w:r w:rsidRPr="004973A6">
        <w:rPr>
          <w:sz w:val="24"/>
          <w:szCs w:val="24"/>
          <w:lang w:val="en-US" w:bidi="en-US"/>
        </w:rPr>
        <w:t>fcior</w:t>
      </w:r>
      <w:proofErr w:type="spellEnd"/>
      <w:r w:rsidRPr="004973A6">
        <w:rPr>
          <w:sz w:val="24"/>
          <w:szCs w:val="24"/>
          <w:lang w:bidi="en-US"/>
        </w:rPr>
        <w:t>.</w:t>
      </w:r>
      <w:proofErr w:type="spellStart"/>
      <w:r w:rsidRPr="004973A6">
        <w:rPr>
          <w:sz w:val="24"/>
          <w:szCs w:val="24"/>
          <w:lang w:val="en-US" w:bidi="en-US"/>
        </w:rPr>
        <w:t>edu</w:t>
      </w:r>
      <w:proofErr w:type="spellEnd"/>
      <w:r w:rsidRPr="004973A6">
        <w:rPr>
          <w:sz w:val="24"/>
          <w:szCs w:val="24"/>
          <w:lang w:bidi="en-US"/>
        </w:rPr>
        <w:t>.</w:t>
      </w:r>
      <w:proofErr w:type="spellStart"/>
      <w:r w:rsidRPr="004973A6">
        <w:rPr>
          <w:sz w:val="24"/>
          <w:szCs w:val="24"/>
          <w:lang w:val="en-US" w:bidi="en-US"/>
        </w:rPr>
        <w:t>ru</w:t>
      </w:r>
      <w:proofErr w:type="spellEnd"/>
      <w:r w:rsidRPr="004973A6">
        <w:rPr>
          <w:sz w:val="24"/>
          <w:szCs w:val="24"/>
          <w:lang w:bidi="en-US"/>
        </w:rPr>
        <w:t>/</w:t>
      </w:r>
    </w:p>
    <w:p w:rsidR="00724C2C" w:rsidRPr="004973A6" w:rsidRDefault="00724C2C" w:rsidP="00724C2C">
      <w:pPr>
        <w:pStyle w:val="21"/>
        <w:numPr>
          <w:ilvl w:val="0"/>
          <w:numId w:val="16"/>
        </w:numPr>
        <w:shd w:val="clear" w:color="auto" w:fill="auto"/>
        <w:tabs>
          <w:tab w:val="left" w:pos="1380"/>
        </w:tabs>
        <w:spacing w:after="0" w:line="240" w:lineRule="auto"/>
        <w:ind w:left="340" w:right="-143" w:firstLine="700"/>
        <w:jc w:val="both"/>
        <w:rPr>
          <w:sz w:val="24"/>
          <w:szCs w:val="24"/>
        </w:rPr>
      </w:pPr>
      <w:r w:rsidRPr="004973A6">
        <w:rPr>
          <w:sz w:val="24"/>
          <w:szCs w:val="24"/>
        </w:rPr>
        <w:t xml:space="preserve">Интернет-портал </w:t>
      </w:r>
      <w:proofErr w:type="spellStart"/>
      <w:r w:rsidRPr="004973A6">
        <w:rPr>
          <w:sz w:val="24"/>
          <w:szCs w:val="24"/>
        </w:rPr>
        <w:t>ПроШколу</w:t>
      </w:r>
      <w:proofErr w:type="spellEnd"/>
      <w:r w:rsidRPr="004973A6">
        <w:rPr>
          <w:sz w:val="24"/>
          <w:szCs w:val="24"/>
        </w:rPr>
        <w:t xml:space="preserve"> - </w:t>
      </w:r>
      <w:hyperlink r:id="rId38"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r w:rsidRPr="004973A6">
          <w:rPr>
            <w:rStyle w:val="af3"/>
            <w:rFonts w:eastAsia="Courier New"/>
            <w:lang w:val="en-US" w:bidi="en-US"/>
          </w:rPr>
          <w:t>proshkolu</w:t>
        </w:r>
        <w:r w:rsidRPr="004973A6">
          <w:rPr>
            <w:rStyle w:val="af3"/>
            <w:rFonts w:eastAsia="Courier New"/>
            <w:lang w:bidi="en-US"/>
          </w:rPr>
          <w:t>.</w:t>
        </w:r>
        <w:r w:rsidRPr="004973A6">
          <w:rPr>
            <w:rStyle w:val="af3"/>
            <w:rFonts w:eastAsia="Courier New"/>
            <w:lang w:val="en-US" w:bidi="en-US"/>
          </w:rPr>
          <w:t>ru</w:t>
        </w:r>
        <w:r w:rsidRPr="004973A6">
          <w:rPr>
            <w:rStyle w:val="af3"/>
            <w:rFonts w:eastAsia="Courier New"/>
            <w:lang w:bidi="en-US"/>
          </w:rPr>
          <w:t>/</w:t>
        </w:r>
      </w:hyperlink>
      <w:r w:rsidRPr="004973A6">
        <w:rPr>
          <w:sz w:val="24"/>
          <w:szCs w:val="24"/>
          <w:lang w:bidi="en-US"/>
        </w:rPr>
        <w:t xml:space="preserve"> </w:t>
      </w:r>
      <w:r w:rsidRPr="004973A6">
        <w:rPr>
          <w:sz w:val="24"/>
          <w:szCs w:val="24"/>
        </w:rPr>
        <w:t xml:space="preserve">- Российский общеобразовательный портал - </w:t>
      </w:r>
      <w:hyperlink r:id="rId39"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r w:rsidRPr="004973A6">
          <w:rPr>
            <w:rStyle w:val="af3"/>
            <w:rFonts w:eastAsia="Courier New"/>
            <w:lang w:val="en-US" w:bidi="en-US"/>
          </w:rPr>
          <w:t>school</w:t>
        </w:r>
        <w:r w:rsidRPr="004973A6">
          <w:rPr>
            <w:rStyle w:val="af3"/>
            <w:rFonts w:eastAsia="Courier New"/>
            <w:lang w:bidi="en-US"/>
          </w:rPr>
          <w:t>.</w:t>
        </w:r>
        <w:r w:rsidRPr="004973A6">
          <w:rPr>
            <w:rStyle w:val="af3"/>
            <w:rFonts w:eastAsia="Courier New"/>
            <w:lang w:val="en-US" w:bidi="en-US"/>
          </w:rPr>
          <w:t>edu</w:t>
        </w:r>
        <w:r w:rsidRPr="004973A6">
          <w:rPr>
            <w:rStyle w:val="af3"/>
            <w:rFonts w:eastAsia="Courier New"/>
            <w:lang w:bidi="en-US"/>
          </w:rPr>
          <w:t>.</w:t>
        </w:r>
        <w:proofErr w:type="spellStart"/>
        <w:r w:rsidRPr="004973A6">
          <w:rPr>
            <w:rStyle w:val="af3"/>
            <w:rFonts w:eastAsia="Courier New"/>
            <w:lang w:val="en-US" w:bidi="en-US"/>
          </w:rPr>
          <w:t>ru</w:t>
        </w:r>
        <w:proofErr w:type="spellEnd"/>
      </w:hyperlink>
    </w:p>
    <w:p w:rsidR="00724C2C" w:rsidRPr="004973A6" w:rsidRDefault="00724C2C" w:rsidP="00724C2C">
      <w:pPr>
        <w:pStyle w:val="21"/>
        <w:numPr>
          <w:ilvl w:val="0"/>
          <w:numId w:val="16"/>
        </w:numPr>
        <w:shd w:val="clear" w:color="auto" w:fill="auto"/>
        <w:tabs>
          <w:tab w:val="left" w:pos="1380"/>
        </w:tabs>
        <w:spacing w:after="0" w:line="240" w:lineRule="auto"/>
        <w:ind w:left="340" w:right="-143" w:firstLine="700"/>
        <w:jc w:val="both"/>
        <w:rPr>
          <w:sz w:val="24"/>
          <w:szCs w:val="24"/>
        </w:rPr>
      </w:pPr>
      <w:r w:rsidRPr="004973A6">
        <w:rPr>
          <w:sz w:val="24"/>
          <w:szCs w:val="24"/>
        </w:rPr>
        <w:t xml:space="preserve"> Единое окно доступа к образовательным ресурсам - </w:t>
      </w:r>
      <w:r w:rsidRPr="004973A6">
        <w:rPr>
          <w:sz w:val="24"/>
          <w:szCs w:val="24"/>
          <w:lang w:val="en-US" w:bidi="en-US"/>
        </w:rPr>
        <w:t>http</w:t>
      </w:r>
      <w:r w:rsidRPr="004973A6">
        <w:rPr>
          <w:sz w:val="24"/>
          <w:szCs w:val="24"/>
        </w:rPr>
        <w:t xml:space="preserve">: </w:t>
      </w:r>
      <w:r w:rsidRPr="004973A6">
        <w:rPr>
          <w:sz w:val="24"/>
          <w:szCs w:val="24"/>
          <w:lang w:bidi="en-US"/>
        </w:rPr>
        <w:t>//</w:t>
      </w:r>
      <w:r w:rsidRPr="004973A6">
        <w:rPr>
          <w:sz w:val="24"/>
          <w:szCs w:val="24"/>
          <w:lang w:val="en-US" w:bidi="en-US"/>
        </w:rPr>
        <w:t>window</w:t>
      </w:r>
      <w:r w:rsidRPr="004973A6">
        <w:rPr>
          <w:sz w:val="24"/>
          <w:szCs w:val="24"/>
          <w:lang w:bidi="en-US"/>
        </w:rPr>
        <w:t>.</w:t>
      </w:r>
      <w:proofErr w:type="spellStart"/>
      <w:r w:rsidRPr="004973A6">
        <w:rPr>
          <w:sz w:val="24"/>
          <w:szCs w:val="24"/>
          <w:lang w:val="en-US" w:bidi="en-US"/>
        </w:rPr>
        <w:t>edu</w:t>
      </w:r>
      <w:proofErr w:type="spellEnd"/>
      <w:r w:rsidRPr="004973A6">
        <w:rPr>
          <w:sz w:val="24"/>
          <w:szCs w:val="24"/>
          <w:lang w:bidi="en-US"/>
        </w:rPr>
        <w:t>.</w:t>
      </w:r>
      <w:proofErr w:type="spellStart"/>
      <w:r w:rsidRPr="004973A6">
        <w:rPr>
          <w:sz w:val="24"/>
          <w:szCs w:val="24"/>
          <w:lang w:val="en-US" w:bidi="en-US"/>
        </w:rPr>
        <w:t>ru</w:t>
      </w:r>
      <w:proofErr w:type="spellEnd"/>
      <w:r w:rsidRPr="004973A6">
        <w:rPr>
          <w:sz w:val="24"/>
          <w:szCs w:val="24"/>
          <w:lang w:bidi="en-US"/>
        </w:rPr>
        <w:t>/</w:t>
      </w:r>
    </w:p>
    <w:p w:rsidR="00724C2C" w:rsidRPr="004973A6" w:rsidRDefault="00724C2C" w:rsidP="00724C2C">
      <w:pPr>
        <w:pStyle w:val="21"/>
        <w:numPr>
          <w:ilvl w:val="0"/>
          <w:numId w:val="16"/>
        </w:numPr>
        <w:shd w:val="clear" w:color="auto" w:fill="auto"/>
        <w:tabs>
          <w:tab w:val="left" w:pos="1384"/>
        </w:tabs>
        <w:spacing w:after="0" w:line="240" w:lineRule="auto"/>
        <w:ind w:left="340" w:right="-143" w:firstLine="700"/>
        <w:jc w:val="both"/>
        <w:rPr>
          <w:sz w:val="24"/>
          <w:szCs w:val="24"/>
        </w:rPr>
      </w:pPr>
      <w:r w:rsidRPr="004973A6">
        <w:rPr>
          <w:sz w:val="24"/>
          <w:szCs w:val="24"/>
        </w:rPr>
        <w:t xml:space="preserve">Архив учебных программ и презентаций - </w:t>
      </w:r>
      <w:hyperlink r:id="rId40"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proofErr w:type="spellStart"/>
        <w:r w:rsidRPr="004973A6">
          <w:rPr>
            <w:rStyle w:val="af3"/>
            <w:rFonts w:eastAsia="Courier New"/>
            <w:lang w:val="en-US" w:bidi="en-US"/>
          </w:rPr>
          <w:t>rusedu</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724C2C" w:rsidRPr="004973A6" w:rsidRDefault="00724C2C" w:rsidP="00724C2C">
      <w:pPr>
        <w:pStyle w:val="21"/>
        <w:numPr>
          <w:ilvl w:val="0"/>
          <w:numId w:val="16"/>
        </w:numPr>
        <w:shd w:val="clear" w:color="auto" w:fill="auto"/>
        <w:tabs>
          <w:tab w:val="left" w:pos="1384"/>
        </w:tabs>
        <w:spacing w:after="0" w:line="240" w:lineRule="auto"/>
        <w:ind w:left="340" w:right="-143" w:firstLine="700"/>
        <w:jc w:val="both"/>
        <w:rPr>
          <w:sz w:val="24"/>
          <w:szCs w:val="24"/>
        </w:rPr>
      </w:pPr>
      <w:r w:rsidRPr="004973A6">
        <w:rPr>
          <w:sz w:val="24"/>
          <w:szCs w:val="24"/>
        </w:rPr>
        <w:t xml:space="preserve">Всероссийский Интернет - педсовет - </w:t>
      </w:r>
      <w:hyperlink r:id="rId41" w:history="1">
        <w:r w:rsidRPr="004973A6">
          <w:rPr>
            <w:rStyle w:val="af3"/>
            <w:rFonts w:eastAsia="Courier New"/>
            <w:lang w:val="en-US" w:bidi="en-US"/>
          </w:rPr>
          <w:t>http</w:t>
        </w:r>
        <w:r w:rsidRPr="004973A6">
          <w:rPr>
            <w:rStyle w:val="af3"/>
            <w:rFonts w:eastAsia="Courier New"/>
            <w:lang w:bidi="en-US"/>
          </w:rPr>
          <w:t>://</w:t>
        </w:r>
        <w:proofErr w:type="spellStart"/>
        <w:r w:rsidRPr="004973A6">
          <w:rPr>
            <w:rStyle w:val="af3"/>
            <w:rFonts w:eastAsia="Courier New"/>
            <w:lang w:val="en-US" w:bidi="en-US"/>
          </w:rPr>
          <w:t>pedsovet</w:t>
        </w:r>
        <w:proofErr w:type="spellEnd"/>
        <w:r w:rsidRPr="004973A6">
          <w:rPr>
            <w:rStyle w:val="af3"/>
            <w:rFonts w:eastAsia="Courier New"/>
            <w:lang w:bidi="en-US"/>
          </w:rPr>
          <w:t>.</w:t>
        </w:r>
        <w:r w:rsidRPr="004973A6">
          <w:rPr>
            <w:rStyle w:val="af3"/>
            <w:rFonts w:eastAsia="Courier New"/>
            <w:lang w:val="en-US" w:bidi="en-US"/>
          </w:rPr>
          <w:t>org</w:t>
        </w:r>
        <w:r w:rsidRPr="004973A6">
          <w:rPr>
            <w:rStyle w:val="af3"/>
            <w:rFonts w:eastAsia="Courier New"/>
            <w:lang w:bidi="en-US"/>
          </w:rPr>
          <w:t>/</w:t>
        </w:r>
      </w:hyperlink>
    </w:p>
    <w:p w:rsidR="00724C2C" w:rsidRPr="004973A6" w:rsidRDefault="00724C2C" w:rsidP="00724C2C">
      <w:pPr>
        <w:pStyle w:val="21"/>
        <w:numPr>
          <w:ilvl w:val="0"/>
          <w:numId w:val="16"/>
        </w:numPr>
        <w:shd w:val="clear" w:color="auto" w:fill="auto"/>
        <w:tabs>
          <w:tab w:val="left" w:pos="1385"/>
        </w:tabs>
        <w:spacing w:after="0" w:line="240" w:lineRule="auto"/>
        <w:ind w:left="340" w:right="-143" w:firstLine="700"/>
        <w:jc w:val="both"/>
        <w:rPr>
          <w:sz w:val="24"/>
          <w:szCs w:val="24"/>
        </w:rPr>
      </w:pPr>
      <w:r w:rsidRPr="004973A6">
        <w:rPr>
          <w:sz w:val="24"/>
          <w:szCs w:val="24"/>
        </w:rPr>
        <w:t>Методическая служба Издательство «Бином. Лаборатория знаний» -</w:t>
      </w:r>
      <w:hyperlink r:id="rId42" w:history="1">
        <w:r w:rsidRPr="004973A6">
          <w:rPr>
            <w:rStyle w:val="af3"/>
            <w:rFonts w:eastAsia="Courier New"/>
          </w:rPr>
          <w:t xml:space="preserve"> </w:t>
        </w:r>
        <w:r w:rsidRPr="004973A6">
          <w:rPr>
            <w:rStyle w:val="af3"/>
            <w:rFonts w:eastAsia="Courier New"/>
            <w:lang w:val="en-US" w:bidi="en-US"/>
          </w:rPr>
          <w:t>http</w:t>
        </w:r>
        <w:r w:rsidRPr="004973A6">
          <w:rPr>
            <w:rStyle w:val="af3"/>
            <w:rFonts w:eastAsia="Courier New"/>
            <w:lang w:bidi="en-US"/>
          </w:rPr>
          <w:t>://</w:t>
        </w:r>
        <w:proofErr w:type="spellStart"/>
        <w:r w:rsidRPr="004973A6">
          <w:rPr>
            <w:rStyle w:val="af3"/>
            <w:rFonts w:eastAsia="Courier New"/>
            <w:lang w:val="en-US" w:bidi="en-US"/>
          </w:rPr>
          <w:t>metodist</w:t>
        </w:r>
        <w:proofErr w:type="spellEnd"/>
        <w:r w:rsidRPr="004973A6">
          <w:rPr>
            <w:rStyle w:val="af3"/>
            <w:rFonts w:eastAsia="Courier New"/>
            <w:lang w:bidi="en-US"/>
          </w:rPr>
          <w:t>.</w:t>
        </w:r>
        <w:proofErr w:type="spellStart"/>
        <w:r w:rsidRPr="004973A6">
          <w:rPr>
            <w:rStyle w:val="af3"/>
            <w:rFonts w:eastAsia="Courier New"/>
            <w:lang w:val="en-US" w:bidi="en-US"/>
          </w:rPr>
          <w:t>lbz</w:t>
        </w:r>
        <w:proofErr w:type="spellEnd"/>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724C2C" w:rsidRPr="004973A6" w:rsidRDefault="00724C2C" w:rsidP="00724C2C">
      <w:pPr>
        <w:pStyle w:val="21"/>
        <w:numPr>
          <w:ilvl w:val="0"/>
          <w:numId w:val="16"/>
        </w:numPr>
        <w:shd w:val="clear" w:color="auto" w:fill="auto"/>
        <w:tabs>
          <w:tab w:val="left" w:pos="1591"/>
        </w:tabs>
        <w:spacing w:after="0" w:line="240" w:lineRule="auto"/>
        <w:ind w:left="340" w:right="-143" w:firstLine="700"/>
        <w:jc w:val="both"/>
        <w:rPr>
          <w:sz w:val="24"/>
          <w:szCs w:val="24"/>
        </w:rPr>
      </w:pPr>
      <w:proofErr w:type="spellStart"/>
      <w:r w:rsidRPr="004973A6">
        <w:rPr>
          <w:sz w:val="24"/>
          <w:szCs w:val="24"/>
        </w:rPr>
        <w:t>ИнтерНика</w:t>
      </w:r>
      <w:proofErr w:type="spellEnd"/>
      <w:r w:rsidRPr="004973A6">
        <w:rPr>
          <w:sz w:val="24"/>
          <w:szCs w:val="24"/>
        </w:rPr>
        <w:t xml:space="preserve"> - открытое педагогическое объединение - </w:t>
      </w:r>
      <w:r w:rsidRPr="004973A6">
        <w:rPr>
          <w:sz w:val="24"/>
          <w:szCs w:val="24"/>
          <w:lang w:val="en-US" w:bidi="en-US"/>
        </w:rPr>
        <w:t>http</w:t>
      </w:r>
      <w:r w:rsidRPr="004973A6">
        <w:rPr>
          <w:sz w:val="24"/>
          <w:szCs w:val="24"/>
        </w:rPr>
        <w:t xml:space="preserve">: </w:t>
      </w:r>
      <w:r w:rsidRPr="004973A6">
        <w:rPr>
          <w:sz w:val="24"/>
          <w:szCs w:val="24"/>
          <w:lang w:bidi="en-US"/>
        </w:rPr>
        <w:t>//</w:t>
      </w:r>
      <w:proofErr w:type="spellStart"/>
      <w:r w:rsidRPr="004973A6">
        <w:rPr>
          <w:sz w:val="24"/>
          <w:szCs w:val="24"/>
          <w:lang w:val="en-US" w:bidi="en-US"/>
        </w:rPr>
        <w:t>internika</w:t>
      </w:r>
      <w:proofErr w:type="spellEnd"/>
      <w:r w:rsidRPr="004973A6">
        <w:rPr>
          <w:sz w:val="24"/>
          <w:szCs w:val="24"/>
          <w:lang w:bidi="en-US"/>
        </w:rPr>
        <w:t>.</w:t>
      </w:r>
      <w:r w:rsidRPr="004973A6">
        <w:rPr>
          <w:sz w:val="24"/>
          <w:szCs w:val="24"/>
          <w:lang w:val="en-US" w:bidi="en-US"/>
        </w:rPr>
        <w:t>org</w:t>
      </w:r>
      <w:r w:rsidRPr="004973A6">
        <w:rPr>
          <w:sz w:val="24"/>
          <w:szCs w:val="24"/>
          <w:lang w:bidi="en-US"/>
        </w:rPr>
        <w:t>/</w:t>
      </w:r>
    </w:p>
    <w:p w:rsidR="00724C2C" w:rsidRPr="00B20BC5" w:rsidRDefault="00724C2C" w:rsidP="00724C2C">
      <w:pPr>
        <w:pStyle w:val="21"/>
        <w:numPr>
          <w:ilvl w:val="0"/>
          <w:numId w:val="16"/>
        </w:numPr>
        <w:shd w:val="clear" w:color="auto" w:fill="auto"/>
        <w:tabs>
          <w:tab w:val="left" w:pos="1384"/>
        </w:tabs>
        <w:spacing w:after="0" w:line="240" w:lineRule="auto"/>
        <w:ind w:left="340" w:right="-143" w:firstLine="700"/>
        <w:jc w:val="both"/>
        <w:rPr>
          <w:rStyle w:val="af3"/>
          <w:color w:val="auto"/>
          <w:sz w:val="24"/>
          <w:szCs w:val="24"/>
          <w:u w:val="none"/>
        </w:rPr>
      </w:pPr>
      <w:r w:rsidRPr="004973A6">
        <w:rPr>
          <w:sz w:val="24"/>
          <w:szCs w:val="24"/>
        </w:rPr>
        <w:t xml:space="preserve">Сеть творческих учителей - </w:t>
      </w:r>
      <w:hyperlink r:id="rId43" w:history="1">
        <w:r w:rsidRPr="004973A6">
          <w:rPr>
            <w:rStyle w:val="af3"/>
            <w:rFonts w:eastAsia="Courier New"/>
            <w:lang w:val="en-US" w:bidi="en-US"/>
          </w:rPr>
          <w:t>http</w:t>
        </w:r>
        <w:r w:rsidRPr="004973A6">
          <w:rPr>
            <w:rStyle w:val="af3"/>
            <w:rFonts w:eastAsia="Courier New"/>
            <w:lang w:bidi="en-US"/>
          </w:rPr>
          <w:t>://</w:t>
        </w:r>
        <w:r w:rsidRPr="004973A6">
          <w:rPr>
            <w:rStyle w:val="af3"/>
            <w:rFonts w:eastAsia="Courier New"/>
            <w:lang w:val="en-US" w:bidi="en-US"/>
          </w:rPr>
          <w:t>www</w:t>
        </w:r>
        <w:r w:rsidRPr="004973A6">
          <w:rPr>
            <w:rStyle w:val="af3"/>
            <w:rFonts w:eastAsia="Courier New"/>
            <w:lang w:bidi="en-US"/>
          </w:rPr>
          <w:t>.</w:t>
        </w:r>
        <w:r w:rsidRPr="004973A6">
          <w:rPr>
            <w:rStyle w:val="af3"/>
            <w:rFonts w:eastAsia="Courier New"/>
            <w:lang w:val="en-US" w:bidi="en-US"/>
          </w:rPr>
          <w:t>it</w:t>
        </w:r>
        <w:r w:rsidRPr="004973A6">
          <w:rPr>
            <w:rStyle w:val="af3"/>
            <w:rFonts w:eastAsia="Courier New"/>
            <w:lang w:bidi="en-US"/>
          </w:rPr>
          <w:t>-</w:t>
        </w:r>
        <w:r w:rsidRPr="004973A6">
          <w:rPr>
            <w:rStyle w:val="af3"/>
            <w:rFonts w:eastAsia="Courier New"/>
            <w:lang w:val="en-US" w:bidi="en-US"/>
          </w:rPr>
          <w:t>n</w:t>
        </w:r>
        <w:r w:rsidRPr="004973A6">
          <w:rPr>
            <w:rStyle w:val="af3"/>
            <w:rFonts w:eastAsia="Courier New"/>
            <w:lang w:bidi="en-US"/>
          </w:rPr>
          <w:t>.</w:t>
        </w:r>
        <w:proofErr w:type="spellStart"/>
        <w:r w:rsidRPr="004973A6">
          <w:rPr>
            <w:rStyle w:val="af3"/>
            <w:rFonts w:eastAsia="Courier New"/>
            <w:lang w:val="en-US" w:bidi="en-US"/>
          </w:rPr>
          <w:t>ru</w:t>
        </w:r>
        <w:proofErr w:type="spellEnd"/>
        <w:r w:rsidRPr="004973A6">
          <w:rPr>
            <w:rStyle w:val="af3"/>
            <w:rFonts w:eastAsia="Courier New"/>
            <w:lang w:bidi="en-US"/>
          </w:rPr>
          <w:t>/</w:t>
        </w:r>
      </w:hyperlink>
    </w:p>
    <w:p w:rsidR="00C455AE" w:rsidRPr="00B20BC5" w:rsidRDefault="00B20BC5" w:rsidP="00724C2C">
      <w:pPr>
        <w:pStyle w:val="21"/>
        <w:numPr>
          <w:ilvl w:val="0"/>
          <w:numId w:val="16"/>
        </w:numPr>
        <w:shd w:val="clear" w:color="auto" w:fill="auto"/>
        <w:tabs>
          <w:tab w:val="left" w:pos="1384"/>
        </w:tabs>
        <w:spacing w:after="0" w:line="240" w:lineRule="auto"/>
        <w:ind w:left="340" w:right="-143" w:firstLine="700"/>
        <w:jc w:val="both"/>
        <w:rPr>
          <w:rStyle w:val="af3"/>
          <w:color w:val="auto"/>
          <w:sz w:val="24"/>
          <w:szCs w:val="24"/>
          <w:u w:val="none"/>
        </w:rPr>
      </w:pPr>
      <w:r w:rsidRPr="00B20BC5">
        <w:rPr>
          <w:sz w:val="24"/>
          <w:szCs w:val="24"/>
        </w:rPr>
        <w:t xml:space="preserve"> </w:t>
      </w:r>
      <w:r w:rsidR="00724C2C" w:rsidRPr="00B20BC5">
        <w:rPr>
          <w:sz w:val="24"/>
          <w:szCs w:val="24"/>
        </w:rPr>
        <w:t xml:space="preserve">Портал «Образование без границ» - </w:t>
      </w:r>
      <w:hyperlink r:id="rId44" w:history="1">
        <w:r w:rsidR="00724C2C" w:rsidRPr="00B20BC5">
          <w:rPr>
            <w:rStyle w:val="af3"/>
            <w:rFonts w:eastAsia="Courier New"/>
            <w:lang w:val="en-US" w:bidi="en-US"/>
          </w:rPr>
          <w:t>http</w:t>
        </w:r>
        <w:r w:rsidR="00724C2C" w:rsidRPr="00B20BC5">
          <w:rPr>
            <w:rStyle w:val="af3"/>
            <w:rFonts w:eastAsia="Courier New"/>
            <w:lang w:bidi="en-US"/>
          </w:rPr>
          <w:t>://</w:t>
        </w:r>
        <w:proofErr w:type="spellStart"/>
        <w:r w:rsidR="00724C2C" w:rsidRPr="00B20BC5">
          <w:rPr>
            <w:rStyle w:val="af3"/>
            <w:rFonts w:eastAsia="Courier New"/>
            <w:lang w:val="en-US" w:bidi="en-US"/>
          </w:rPr>
          <w:t>edu</w:t>
        </w:r>
        <w:proofErr w:type="spellEnd"/>
        <w:r w:rsidR="00724C2C" w:rsidRPr="00B20BC5">
          <w:rPr>
            <w:rStyle w:val="af3"/>
            <w:rFonts w:eastAsia="Courier New"/>
            <w:lang w:bidi="en-US"/>
          </w:rPr>
          <w:t>-</w:t>
        </w:r>
        <w:r w:rsidR="00724C2C" w:rsidRPr="00B20BC5">
          <w:rPr>
            <w:rStyle w:val="af3"/>
            <w:rFonts w:eastAsia="Courier New"/>
            <w:lang w:val="en-US" w:bidi="en-US"/>
          </w:rPr>
          <w:t>open</w:t>
        </w:r>
        <w:r w:rsidR="00724C2C" w:rsidRPr="00B20BC5">
          <w:rPr>
            <w:rStyle w:val="af3"/>
            <w:rFonts w:eastAsia="Courier New"/>
            <w:lang w:bidi="en-US"/>
          </w:rPr>
          <w:t>.</w:t>
        </w:r>
        <w:proofErr w:type="spellStart"/>
        <w:r w:rsidR="00724C2C" w:rsidRPr="00B20BC5">
          <w:rPr>
            <w:rStyle w:val="af3"/>
            <w:rFonts w:eastAsia="Courier New"/>
            <w:lang w:val="en-US" w:bidi="en-US"/>
          </w:rPr>
          <w:t>ru</w:t>
        </w:r>
        <w:proofErr w:type="spellEnd"/>
      </w:hyperlink>
    </w:p>
    <w:p w:rsidR="00B20BC5" w:rsidRPr="00B20BC5" w:rsidRDefault="00B20BC5" w:rsidP="00B20BC5">
      <w:pPr>
        <w:pStyle w:val="21"/>
        <w:shd w:val="clear" w:color="auto" w:fill="auto"/>
        <w:tabs>
          <w:tab w:val="left" w:pos="1384"/>
        </w:tabs>
        <w:spacing w:after="0" w:line="240" w:lineRule="auto"/>
        <w:jc w:val="both"/>
        <w:rPr>
          <w:sz w:val="24"/>
          <w:szCs w:val="24"/>
        </w:rPr>
      </w:pPr>
    </w:p>
    <w:p w:rsidR="00C455AE" w:rsidRPr="005039C8" w:rsidRDefault="000B6278" w:rsidP="00B20BC5">
      <w:pPr>
        <w:pStyle w:val="a3"/>
        <w:numPr>
          <w:ilvl w:val="1"/>
          <w:numId w:val="11"/>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455AE">
        <w:rPr>
          <w:rFonts w:ascii="Times New Roman" w:hAnsi="Times New Roman" w:cs="Times New Roman"/>
          <w:sz w:val="24"/>
          <w:szCs w:val="24"/>
        </w:rPr>
        <w:t>Методические указания и материалы по видам занятий</w:t>
      </w:r>
    </w:p>
    <w:p w:rsidR="00221C84" w:rsidRDefault="00221C84" w:rsidP="00B20BC5">
      <w:pPr>
        <w:pStyle w:val="a3"/>
        <w:spacing w:after="0" w:line="240" w:lineRule="auto"/>
        <w:ind w:left="0"/>
        <w:rPr>
          <w:rFonts w:ascii="Times New Roman" w:hAnsi="Times New Roman" w:cs="Times New Roman"/>
          <w:sz w:val="24"/>
          <w:szCs w:val="24"/>
        </w:rPr>
      </w:pPr>
    </w:p>
    <w:p w:rsidR="008A6A8B" w:rsidRPr="004823F4" w:rsidRDefault="008A6A8B" w:rsidP="00B20BC5">
      <w:pPr>
        <w:pStyle w:val="af4"/>
        <w:shd w:val="clear" w:color="auto" w:fill="FEFEFE"/>
        <w:spacing w:before="0" w:beforeAutospacing="0" w:after="0" w:afterAutospacing="0"/>
        <w:ind w:firstLine="709"/>
        <w:jc w:val="both"/>
      </w:pPr>
      <w:r w:rsidRPr="004823F4">
        <w:rPr>
          <w:i/>
          <w:iCs/>
        </w:rPr>
        <w:t>Методические указания по лекционным занятиям.</w:t>
      </w:r>
    </w:p>
    <w:p w:rsidR="008A6A8B" w:rsidRPr="004823F4" w:rsidRDefault="008A6A8B" w:rsidP="00B20BC5">
      <w:pPr>
        <w:pStyle w:val="af4"/>
        <w:shd w:val="clear" w:color="auto" w:fill="FEFEFE"/>
        <w:spacing w:before="0" w:beforeAutospacing="0" w:after="0" w:afterAutospacing="0"/>
        <w:ind w:firstLine="709"/>
        <w:jc w:val="both"/>
      </w:pPr>
      <w:r w:rsidRPr="004823F4">
        <w:t>В ходе лекции студентам рекомендуется конспектировать ее основные положения, не стоит пытаться дословно записать всю лекцию, поскольку скорость лекции не рассчитана на аутентичное воспроизведение выступления лектора в конспекте, тем не менее она является достаточной для того, чтобы студент смог не только усвоить, но и зафиксировать на бумаге сущность затронутых лектором проблем, выводы, а также узловые моменты, на которые обращается особое внимание в ходе лекции. Основным средством работы на лекционном занятии является конспектирование. 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 Результат конспектирования – запись, позволяющая конспектирующему немедленно или через некоторый срок с нужной полнотой восстановить полученную информацию. 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p>
    <w:p w:rsidR="008A6A8B" w:rsidRPr="004823F4" w:rsidRDefault="008A6A8B" w:rsidP="008A6A8B">
      <w:pPr>
        <w:pStyle w:val="af4"/>
        <w:shd w:val="clear" w:color="auto" w:fill="FEFEFE"/>
        <w:spacing w:before="0" w:beforeAutospacing="0" w:after="0" w:afterAutospacing="0"/>
        <w:ind w:firstLine="709"/>
        <w:jc w:val="both"/>
      </w:pPr>
      <w:r w:rsidRPr="004823F4">
        <w:t>Определения, которые дает лектор стоит по возможности записать дословно и выделить другим цветом или же подчеркнуть. В случае изложения лектором хода научной дискуссии желательно кратко законспектировать существо вопроса, основные позиции и фамилии ученых их отстаивающих. Если в обоснование своих выводов лектор приводит ссылки на справочники, статистические данные, нормативные акты и другие официально опубликованные сведения имеет смысл лишь кратко отразить их существо и указать источник, в котором можно полностью почерпнуть излагаемую информацию.</w:t>
      </w:r>
    </w:p>
    <w:p w:rsidR="008A6A8B" w:rsidRPr="004823F4" w:rsidRDefault="008A6A8B" w:rsidP="008A6A8B">
      <w:pPr>
        <w:pStyle w:val="af4"/>
        <w:shd w:val="clear" w:color="auto" w:fill="FEFEFE"/>
        <w:spacing w:before="0" w:beforeAutospacing="0" w:after="0" w:afterAutospacing="0"/>
        <w:ind w:firstLine="709"/>
        <w:jc w:val="both"/>
      </w:pPr>
      <w:r w:rsidRPr="004823F4">
        <w:t>Во время лекции студенту рекомендуется иметь на столах помимо конспектов также программу спецкурса, которая будет способствовать развитию мнемонической памяти, возникновению ассоциаций между выступлением лектора и программными вопросами, Уголовный кодекс, поскольку гораздо эффективнее следить за ссылками лектора на уголовный закон по его тексту, нежели пытаться воспринять всю эту информацию на слух.</w:t>
      </w:r>
    </w:p>
    <w:p w:rsidR="008A6A8B" w:rsidRPr="004823F4" w:rsidRDefault="008A6A8B" w:rsidP="008A6A8B">
      <w:pPr>
        <w:pStyle w:val="af4"/>
        <w:shd w:val="clear" w:color="auto" w:fill="FEFEFE"/>
        <w:spacing w:before="0" w:beforeAutospacing="0" w:after="0" w:afterAutospacing="0"/>
        <w:ind w:firstLine="709"/>
        <w:jc w:val="both"/>
      </w:pPr>
      <w:r w:rsidRPr="004823F4">
        <w:lastRenderedPageBreak/>
        <w:t>В случае возникновения у студента по ходу лекции вопросов, их следует записать и задать в конце лекции в специально отведенное для этого время.</w:t>
      </w:r>
    </w:p>
    <w:p w:rsidR="008A6A8B" w:rsidRPr="004823F4" w:rsidRDefault="008A6A8B" w:rsidP="008A6A8B">
      <w:pPr>
        <w:pStyle w:val="af4"/>
        <w:shd w:val="clear" w:color="auto" w:fill="FEFEFE"/>
        <w:spacing w:before="0" w:beforeAutospacing="0" w:after="0" w:afterAutospacing="0"/>
        <w:ind w:firstLine="709"/>
        <w:jc w:val="both"/>
      </w:pPr>
      <w:r w:rsidRPr="004823F4">
        <w:t>По окончании лекции (в тот же или на следующий день, пока еще в памяти сохранилась информация) студентам рекомендуется доработать свои конспекты, привести их в порядок, дополнить сведениями с учетом дополнительно изученного нормативного, справочного и научного материала. Крайне желательно на полях конспекта отмечать не только изученные точки зрения ученых по рассматриваемой проблеме, но и выражать согласие или несогласие самого студента с законспектированными положениями, материалами судебной практики и т.п.</w:t>
      </w:r>
    </w:p>
    <w:p w:rsidR="008A6A8B" w:rsidRPr="004823F4" w:rsidRDefault="008A6A8B" w:rsidP="008A6A8B">
      <w:pPr>
        <w:pStyle w:val="af4"/>
        <w:shd w:val="clear" w:color="auto" w:fill="FEFEFE"/>
        <w:spacing w:before="0" w:beforeAutospacing="0" w:after="0" w:afterAutospacing="0"/>
        <w:ind w:firstLine="709"/>
        <w:jc w:val="both"/>
      </w:pPr>
      <w:r w:rsidRPr="004823F4">
        <w:t>Лекционное занятие предназначено для изложения особенно важных, проблемных, актуальных в современной науке вопросов. Лекция, также как и семинарское, практическое занятие, требует от студентов определенной подготовки. Студент обязательно должен знать тему предстоящего лекционного занятия и обеспечить себе необходимый уровень активного участия.</w:t>
      </w:r>
    </w:p>
    <w:p w:rsidR="008A6A8B" w:rsidRPr="004823F4" w:rsidRDefault="008A6A8B" w:rsidP="008A6A8B">
      <w:pPr>
        <w:pStyle w:val="af4"/>
        <w:shd w:val="clear" w:color="auto" w:fill="FEFEFE"/>
        <w:spacing w:before="0" w:beforeAutospacing="0" w:after="0" w:afterAutospacing="0"/>
        <w:ind w:firstLine="709"/>
        <w:jc w:val="both"/>
      </w:pPr>
      <w:r w:rsidRPr="004823F4">
        <w:t>Применение отдельных образовательных технологий требует специальной подготовки не только от преподавателя, но и участвующих в занятиях студентов. Так при проведении лекции-дискуссии, которая предполагает разделение присутствующих студентов на группы, студент должен быть способен высказать свою позицию относительно выдвинутых преподавателем точек зрения.</w:t>
      </w:r>
    </w:p>
    <w:p w:rsidR="008A6A8B" w:rsidRPr="004823F4" w:rsidRDefault="008A6A8B" w:rsidP="008A6A8B">
      <w:pPr>
        <w:pStyle w:val="af4"/>
        <w:shd w:val="clear" w:color="auto" w:fill="FEFEFE"/>
        <w:spacing w:before="0" w:beforeAutospacing="0" w:after="0" w:afterAutospacing="0"/>
        <w:ind w:firstLine="709"/>
        <w:jc w:val="both"/>
      </w:pPr>
      <w:r w:rsidRPr="004823F4">
        <w:t>Начало дискуссии должно быть ознаменовано установлением правил:</w:t>
      </w:r>
    </w:p>
    <w:p w:rsidR="008A6A8B" w:rsidRPr="004823F4" w:rsidRDefault="008A6A8B" w:rsidP="008A6A8B">
      <w:pPr>
        <w:pStyle w:val="af4"/>
        <w:shd w:val="clear" w:color="auto" w:fill="FEFEFE"/>
        <w:spacing w:before="0" w:beforeAutospacing="0" w:after="0" w:afterAutospacing="0"/>
        <w:ind w:firstLine="709"/>
        <w:jc w:val="both"/>
      </w:pPr>
      <w:r w:rsidRPr="004823F4">
        <w:t>– выступать можно только при предоставлении слова;</w:t>
      </w:r>
    </w:p>
    <w:p w:rsidR="008A6A8B" w:rsidRPr="004823F4" w:rsidRDefault="008A6A8B" w:rsidP="008A6A8B">
      <w:pPr>
        <w:pStyle w:val="af4"/>
        <w:shd w:val="clear" w:color="auto" w:fill="FEFEFE"/>
        <w:spacing w:before="0" w:beforeAutospacing="0" w:after="0" w:afterAutospacing="0"/>
        <w:ind w:firstLine="709"/>
        <w:jc w:val="both"/>
      </w:pPr>
      <w:r w:rsidRPr="004823F4">
        <w:t>– реплики с мест не допускаются; время выступления каждому участнику определено заранее.</w:t>
      </w:r>
    </w:p>
    <w:p w:rsidR="008A6A8B" w:rsidRPr="004823F4" w:rsidRDefault="008A6A8B" w:rsidP="008A6A8B">
      <w:pPr>
        <w:pStyle w:val="af4"/>
        <w:shd w:val="clear" w:color="auto" w:fill="FEFEFE"/>
        <w:spacing w:before="0" w:beforeAutospacing="0" w:after="0" w:afterAutospacing="0"/>
        <w:ind w:firstLine="709"/>
        <w:jc w:val="both"/>
      </w:pPr>
      <w:r w:rsidRPr="004823F4">
        <w:t>Следует отметить внимание участников на необходимость поддерживать высокую культуру дискуссии.</w:t>
      </w:r>
    </w:p>
    <w:p w:rsidR="008A6A8B" w:rsidRPr="004823F4" w:rsidRDefault="008A6A8B" w:rsidP="008A6A8B">
      <w:pPr>
        <w:pStyle w:val="af4"/>
        <w:shd w:val="clear" w:color="auto" w:fill="FEFEFE"/>
        <w:spacing w:before="0" w:beforeAutospacing="0" w:after="0" w:afterAutospacing="0"/>
        <w:ind w:firstLine="709"/>
        <w:jc w:val="both"/>
      </w:pPr>
      <w:r w:rsidRPr="004823F4">
        <w:rPr>
          <w:i/>
          <w:iCs/>
        </w:rPr>
        <w:t>Методические указания для подготовки к практическим (семинарским) занятиям.</w:t>
      </w:r>
    </w:p>
    <w:p w:rsidR="008A6A8B" w:rsidRPr="004823F4" w:rsidRDefault="008A6A8B" w:rsidP="008A6A8B">
      <w:pPr>
        <w:pStyle w:val="af4"/>
        <w:shd w:val="clear" w:color="auto" w:fill="FEFEFE"/>
        <w:spacing w:before="0" w:beforeAutospacing="0" w:after="0" w:afterAutospacing="0"/>
        <w:ind w:firstLine="709"/>
        <w:jc w:val="both"/>
      </w:pPr>
      <w:r w:rsidRPr="004823F4">
        <w:t>Практические (семинарские) занятия представляют собой одну из важных форм самостоятельной работы студентов над нормативными актами, материалами местной и опубликованной судебной практики, научной и учебной литературой непосредственно в учебной аудитории под руководством преподавателя.</w:t>
      </w:r>
    </w:p>
    <w:p w:rsidR="008A6A8B" w:rsidRPr="004823F4" w:rsidRDefault="008A6A8B" w:rsidP="008A6A8B">
      <w:pPr>
        <w:pStyle w:val="af4"/>
        <w:shd w:val="clear" w:color="auto" w:fill="FEFEFE"/>
        <w:spacing w:before="0" w:beforeAutospacing="0" w:after="0" w:afterAutospacing="0"/>
        <w:ind w:firstLine="709"/>
        <w:jc w:val="both"/>
      </w:pPr>
      <w:r w:rsidRPr="004823F4">
        <w:t>В зависимости от изучаемой темы и ее специфики преподаватель выбирает или сочетает следующие формы проведения практических (семинарских) занятий: обсуждение теоретических вопросов, подготовка рефератов, решение задач (дома или в аудитории), круглые столы, научные диспуты с участием практических работников и ученых и т.п. Проверка усвоения отдельных (ключевых) тем может осуществляться посредством проведения коллоквиума.</w:t>
      </w:r>
    </w:p>
    <w:p w:rsidR="008A6A8B" w:rsidRPr="004823F4" w:rsidRDefault="008A6A8B" w:rsidP="008A6A8B">
      <w:pPr>
        <w:pStyle w:val="af4"/>
        <w:shd w:val="clear" w:color="auto" w:fill="FEFEFE"/>
        <w:spacing w:before="0" w:beforeAutospacing="0" w:after="0" w:afterAutospacing="0"/>
        <w:ind w:firstLine="709"/>
        <w:jc w:val="both"/>
      </w:pPr>
      <w:r w:rsidRPr="004823F4">
        <w:t>Подготовка к практическому занятию заключается в подробном изучении конспекта лекции, нормативных актов и материалов судебной практики, рекомендованных к ним, учебной и научной литературы, основные положения которых студенту рекомендуется конспектировать.</w:t>
      </w:r>
    </w:p>
    <w:p w:rsidR="008A6A8B" w:rsidRPr="004823F4" w:rsidRDefault="008A6A8B" w:rsidP="008A6A8B">
      <w:pPr>
        <w:pStyle w:val="af4"/>
        <w:shd w:val="clear" w:color="auto" w:fill="FEFEFE"/>
        <w:spacing w:before="0" w:beforeAutospacing="0" w:after="0" w:afterAutospacing="0"/>
        <w:ind w:firstLine="709"/>
        <w:jc w:val="both"/>
      </w:pPr>
      <w:r w:rsidRPr="004823F4">
        <w:t>Активное участие в работе на практических и семинарских занятиях предполагает выступления на них, дополнение ответов однокурсников, коллективное обсуждение спорных вопросов и проблем, что способствует формированию у студентов навыков формулирования, аргументации и отстаивания выработанного решения, умения его защитить в дискуссии и представить дополнительные аргументы в его пользу. Активная работа на семинарском или практическом занятии способствует также формированию у студентов навыков публичного выступления, умения ясно, последовательно, логично и аргументировано излагать свои мысли.</w:t>
      </w:r>
    </w:p>
    <w:p w:rsidR="008A6A8B" w:rsidRPr="004823F4" w:rsidRDefault="008A6A8B" w:rsidP="008A6A8B">
      <w:pPr>
        <w:pStyle w:val="af4"/>
        <w:shd w:val="clear" w:color="auto" w:fill="FEFEFE"/>
        <w:spacing w:before="0" w:beforeAutospacing="0" w:after="0" w:afterAutospacing="0"/>
        <w:ind w:firstLine="709"/>
        <w:jc w:val="both"/>
      </w:pPr>
      <w:r w:rsidRPr="004823F4">
        <w:t xml:space="preserve">При выступлении на семинарских или практических занятиях студентам разрешается пользоваться конспектами для цитирования нормативных актов, судебной практики или позиций ученых. По окончании ответа другие студенты могут дополнить выступление товарища, отметить его спорные или недостаточно аргументированные </w:t>
      </w:r>
      <w:r w:rsidRPr="004823F4">
        <w:lastRenderedPageBreak/>
        <w:t>стороны, проанализировать позиции ученых, о которых не сказал предыдущий выступающий.</w:t>
      </w:r>
    </w:p>
    <w:p w:rsidR="008A6A8B" w:rsidRPr="004823F4" w:rsidRDefault="008A6A8B" w:rsidP="008A6A8B">
      <w:pPr>
        <w:pStyle w:val="af4"/>
        <w:shd w:val="clear" w:color="auto" w:fill="FEFEFE"/>
        <w:spacing w:before="0" w:beforeAutospacing="0" w:after="0" w:afterAutospacing="0"/>
        <w:ind w:firstLine="709"/>
        <w:jc w:val="both"/>
      </w:pPr>
      <w:r w:rsidRPr="004823F4">
        <w:t>В конце занятия, после подведения его итогов преподавателем студентам рекомендуется внести изменения в свои конспекты, отметить информацию, прозвучавшую в выступлениях других студентов, дополнения, сделанные преподавателем и не отраженные в конспекте.</w:t>
      </w:r>
    </w:p>
    <w:p w:rsidR="008A6A8B" w:rsidRPr="004823F4" w:rsidRDefault="008A6A8B" w:rsidP="008A6A8B">
      <w:pPr>
        <w:pStyle w:val="af4"/>
        <w:shd w:val="clear" w:color="auto" w:fill="FEFEFE"/>
        <w:spacing w:before="0" w:beforeAutospacing="0" w:after="0" w:afterAutospacing="0"/>
        <w:ind w:firstLine="709"/>
        <w:jc w:val="both"/>
      </w:pPr>
      <w:r w:rsidRPr="004823F4">
        <w:t>Практические занятия требуют предварительной теоретической подготовки по соответствующей теме: изучения учебной и дополнительной литературы, в необходимых случаях ознакомления с нормативным материалом. Рекомендуется при этом вначале изучить вопросы темы по учебной литературе. Если по теме прочитана лекция, то непременно надо использовать материал лекции, так как учебники часто устаревают уже в момент выхода в свет.</w:t>
      </w:r>
    </w:p>
    <w:p w:rsidR="008A6A8B" w:rsidRPr="004823F4" w:rsidRDefault="008A6A8B" w:rsidP="008A6A8B">
      <w:pPr>
        <w:pStyle w:val="af4"/>
        <w:shd w:val="clear" w:color="auto" w:fill="FEFEFE"/>
        <w:spacing w:before="0" w:beforeAutospacing="0" w:after="0" w:afterAutospacing="0"/>
        <w:ind w:firstLine="709"/>
        <w:jc w:val="both"/>
      </w:pPr>
      <w:r w:rsidRPr="004823F4">
        <w:t>Применение отдельных образовательных технологий требуют предварительного ознакомления студентов с содержанием применяемых на занятиях приемов. Так, при практических занятиях студент должен представлять как его общую структуру, так и особенности отдельных методических приемов: дискуссии, контрольные работы, использование правовых документов и др.</w:t>
      </w:r>
    </w:p>
    <w:p w:rsidR="008A6A8B" w:rsidRPr="004823F4" w:rsidRDefault="008A6A8B" w:rsidP="008A6A8B">
      <w:pPr>
        <w:pStyle w:val="af4"/>
        <w:shd w:val="clear" w:color="auto" w:fill="FEFEFE"/>
        <w:spacing w:before="0" w:beforeAutospacing="0" w:after="0" w:afterAutospacing="0"/>
        <w:ind w:firstLine="709"/>
        <w:jc w:val="both"/>
      </w:pPr>
      <w:r w:rsidRPr="004823F4">
        <w:rPr>
          <w:i/>
          <w:iCs/>
        </w:rPr>
        <w:t>Примерные этапы практического занятия и методические приемы их осуществления:</w:t>
      </w:r>
    </w:p>
    <w:p w:rsidR="008A6A8B" w:rsidRPr="004823F4" w:rsidRDefault="008A6A8B" w:rsidP="008A6A8B">
      <w:pPr>
        <w:pStyle w:val="af4"/>
        <w:shd w:val="clear" w:color="auto" w:fill="FEFEFE"/>
        <w:spacing w:before="0" w:beforeAutospacing="0" w:after="0" w:afterAutospacing="0"/>
        <w:ind w:firstLine="709"/>
        <w:jc w:val="both"/>
      </w:pPr>
      <w:r w:rsidRPr="004823F4">
        <w:t>– постановка целей занятия: обучающей, развивающей, воспитывающей;</w:t>
      </w:r>
    </w:p>
    <w:p w:rsidR="008A6A8B" w:rsidRPr="004823F4" w:rsidRDefault="008A6A8B" w:rsidP="008A6A8B">
      <w:pPr>
        <w:pStyle w:val="af4"/>
        <w:shd w:val="clear" w:color="auto" w:fill="FEFEFE"/>
        <w:spacing w:before="0" w:beforeAutospacing="0" w:after="0" w:afterAutospacing="0"/>
        <w:ind w:firstLine="709"/>
        <w:jc w:val="both"/>
      </w:pPr>
      <w:r w:rsidRPr="004823F4">
        <w:t>–планируемые результаты обучения: что должны студенты знать и уметь;</w:t>
      </w:r>
    </w:p>
    <w:p w:rsidR="008A6A8B" w:rsidRPr="004823F4" w:rsidRDefault="008A6A8B" w:rsidP="008A6A8B">
      <w:pPr>
        <w:pStyle w:val="af4"/>
        <w:shd w:val="clear" w:color="auto" w:fill="FEFEFE"/>
        <w:spacing w:before="0" w:beforeAutospacing="0" w:after="0" w:afterAutospacing="0"/>
        <w:ind w:firstLine="709"/>
        <w:jc w:val="both"/>
      </w:pPr>
      <w:r w:rsidRPr="004823F4">
        <w:t>– проверка знаний: устный опрос, фронтальный опрос, программированный опрос, письменный опрос, комментирование ответов, оценка знаний, обобщение по опросу;</w:t>
      </w:r>
    </w:p>
    <w:p w:rsidR="008A6A8B" w:rsidRPr="004823F4" w:rsidRDefault="008A6A8B" w:rsidP="008A6A8B">
      <w:pPr>
        <w:pStyle w:val="af4"/>
        <w:shd w:val="clear" w:color="auto" w:fill="FEFEFE"/>
        <w:spacing w:before="0" w:beforeAutospacing="0" w:after="0" w:afterAutospacing="0"/>
        <w:ind w:firstLine="709"/>
        <w:jc w:val="both"/>
      </w:pPr>
      <w:r w:rsidRPr="004823F4">
        <w:t>– изучение нового материала по теме;</w:t>
      </w:r>
    </w:p>
    <w:p w:rsidR="008A6A8B" w:rsidRPr="004823F4" w:rsidRDefault="008A6A8B" w:rsidP="008A6A8B">
      <w:pPr>
        <w:pStyle w:val="af4"/>
        <w:shd w:val="clear" w:color="auto" w:fill="FEFEFE"/>
        <w:spacing w:before="0" w:beforeAutospacing="0" w:after="0" w:afterAutospacing="0"/>
        <w:ind w:firstLine="709"/>
        <w:jc w:val="both"/>
      </w:pPr>
      <w:r w:rsidRPr="004823F4">
        <w:t>– закрепление материала предназначено для того, чтобы студенты запомнили материал и научились использовать полученные знания (активное мышление).</w:t>
      </w:r>
    </w:p>
    <w:p w:rsidR="008A6A8B" w:rsidRPr="004823F4" w:rsidRDefault="008A6A8B" w:rsidP="008A6A8B">
      <w:pPr>
        <w:pStyle w:val="af4"/>
        <w:shd w:val="clear" w:color="auto" w:fill="FEFEFE"/>
        <w:spacing w:before="0" w:beforeAutospacing="0" w:after="0" w:afterAutospacing="0"/>
        <w:ind w:firstLine="709"/>
        <w:jc w:val="both"/>
      </w:pPr>
      <w:r w:rsidRPr="004823F4">
        <w:t>Формы закрепления:</w:t>
      </w:r>
    </w:p>
    <w:p w:rsidR="008A6A8B" w:rsidRPr="004823F4" w:rsidRDefault="008A6A8B" w:rsidP="008A6A8B">
      <w:pPr>
        <w:pStyle w:val="af4"/>
        <w:shd w:val="clear" w:color="auto" w:fill="FEFEFE"/>
        <w:spacing w:before="0" w:beforeAutospacing="0" w:after="0" w:afterAutospacing="0"/>
        <w:ind w:firstLine="709"/>
        <w:jc w:val="both"/>
      </w:pPr>
      <w:r w:rsidRPr="004823F4">
        <w:t>– решение задач;</w:t>
      </w:r>
    </w:p>
    <w:p w:rsidR="008A6A8B" w:rsidRPr="004823F4" w:rsidRDefault="008A6A8B" w:rsidP="008A6A8B">
      <w:pPr>
        <w:pStyle w:val="af4"/>
        <w:shd w:val="clear" w:color="auto" w:fill="FEFEFE"/>
        <w:spacing w:before="0" w:beforeAutospacing="0" w:after="0" w:afterAutospacing="0"/>
        <w:ind w:firstLine="709"/>
        <w:jc w:val="both"/>
      </w:pPr>
      <w:r w:rsidRPr="004823F4">
        <w:t>– групповая работа (коллективная мыслительная деятельность).</w:t>
      </w:r>
    </w:p>
    <w:p w:rsidR="008A6A8B" w:rsidRPr="004823F4" w:rsidRDefault="008A6A8B" w:rsidP="008A6A8B">
      <w:pPr>
        <w:pStyle w:val="af4"/>
        <w:shd w:val="clear" w:color="auto" w:fill="FEFEFE"/>
        <w:spacing w:before="0" w:beforeAutospacing="0" w:after="0" w:afterAutospacing="0"/>
        <w:ind w:firstLine="709"/>
        <w:jc w:val="both"/>
      </w:pPr>
      <w:r w:rsidRPr="004823F4">
        <w:t>Домашнее задание:</w:t>
      </w:r>
    </w:p>
    <w:p w:rsidR="008A6A8B" w:rsidRPr="004823F4" w:rsidRDefault="008A6A8B" w:rsidP="008A6A8B">
      <w:pPr>
        <w:pStyle w:val="af4"/>
        <w:shd w:val="clear" w:color="auto" w:fill="FEFEFE"/>
        <w:spacing w:before="0" w:beforeAutospacing="0" w:after="0" w:afterAutospacing="0"/>
        <w:ind w:firstLine="709"/>
        <w:jc w:val="both"/>
      </w:pPr>
      <w:r w:rsidRPr="004823F4">
        <w:t>– работа над текстом учебника;</w:t>
      </w:r>
    </w:p>
    <w:p w:rsidR="009E1A83" w:rsidRDefault="008A6A8B" w:rsidP="008A6A8B">
      <w:pPr>
        <w:pStyle w:val="a3"/>
        <w:ind w:left="862"/>
        <w:rPr>
          <w:rFonts w:ascii="Times New Roman" w:hAnsi="Times New Roman" w:cs="Times New Roman"/>
          <w:sz w:val="24"/>
          <w:szCs w:val="24"/>
        </w:rPr>
      </w:pPr>
      <w:r w:rsidRPr="008A6A8B">
        <w:rPr>
          <w:rFonts w:ascii="Times New Roman" w:eastAsia="Times New Roman" w:hAnsi="Times New Roman" w:cs="Times New Roman"/>
          <w:sz w:val="24"/>
          <w:szCs w:val="24"/>
          <w:lang w:eastAsia="ru-RU"/>
        </w:rPr>
        <w:t>– решение задач</w:t>
      </w:r>
      <w:r w:rsidRPr="004823F4">
        <w:t>.</w:t>
      </w:r>
    </w:p>
    <w:p w:rsidR="009E1A83" w:rsidRPr="005039C8" w:rsidRDefault="009E1A83" w:rsidP="00221C84">
      <w:pPr>
        <w:pStyle w:val="a3"/>
        <w:ind w:left="862"/>
        <w:rPr>
          <w:rFonts w:ascii="Times New Roman" w:hAnsi="Times New Roman" w:cs="Times New Roman"/>
          <w:sz w:val="24"/>
          <w:szCs w:val="24"/>
        </w:rPr>
      </w:pPr>
    </w:p>
    <w:p w:rsidR="00D5379A" w:rsidRPr="005039C8" w:rsidRDefault="0070438D" w:rsidP="00C455AE">
      <w:pPr>
        <w:pStyle w:val="a3"/>
        <w:numPr>
          <w:ilvl w:val="0"/>
          <w:numId w:val="11"/>
        </w:numPr>
        <w:rPr>
          <w:rFonts w:ascii="Times New Roman" w:hAnsi="Times New Roman" w:cs="Times New Roman"/>
          <w:b/>
          <w:sz w:val="24"/>
          <w:szCs w:val="24"/>
        </w:rPr>
      </w:pPr>
      <w:r w:rsidRPr="005039C8">
        <w:rPr>
          <w:rFonts w:ascii="Times New Roman" w:hAnsi="Times New Roman" w:cs="Times New Roman"/>
          <w:b/>
          <w:sz w:val="24"/>
          <w:szCs w:val="24"/>
        </w:rPr>
        <w:t>МАТЕРИАЛЬНО-ТЕХНИЧЕСКОЕ ОБЕСПЕЧЕНИЕ УЧЕБНОЙ ДИСЦИПЛИНЫ (МОДУЛЯ)</w:t>
      </w:r>
    </w:p>
    <w:p w:rsidR="00B8657B" w:rsidRPr="005039C8" w:rsidRDefault="00B8657B" w:rsidP="00B8657B">
      <w:pPr>
        <w:pStyle w:val="a3"/>
        <w:ind w:left="45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110"/>
        <w:gridCol w:w="3971"/>
      </w:tblGrid>
      <w:tr w:rsidR="008A6A8B" w:rsidRPr="004973A6" w:rsidTr="00CF42F1">
        <w:trPr>
          <w:jc w:val="center"/>
        </w:trPr>
        <w:tc>
          <w:tcPr>
            <w:tcW w:w="993"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tabs>
                <w:tab w:val="left" w:pos="0"/>
                <w:tab w:val="left" w:pos="142"/>
              </w:tabs>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п/п</w:t>
            </w:r>
          </w:p>
        </w:tc>
        <w:tc>
          <w:tcPr>
            <w:tcW w:w="4110"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tabs>
                <w:tab w:val="left" w:pos="0"/>
                <w:tab w:val="left" w:pos="142"/>
              </w:tabs>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Наименование оборудованных учебных кабинетов, лабораторий</w:t>
            </w:r>
          </w:p>
        </w:tc>
        <w:tc>
          <w:tcPr>
            <w:tcW w:w="3971"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tabs>
                <w:tab w:val="left" w:pos="0"/>
                <w:tab w:val="left" w:pos="142"/>
              </w:tabs>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Перечень оборудования и технических средств обучения</w:t>
            </w:r>
          </w:p>
        </w:tc>
      </w:tr>
      <w:tr w:rsidR="008A6A8B" w:rsidRPr="004973A6" w:rsidTr="00CF42F1">
        <w:trPr>
          <w:jc w:val="center"/>
        </w:trPr>
        <w:tc>
          <w:tcPr>
            <w:tcW w:w="993"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tabs>
                <w:tab w:val="left" w:pos="0"/>
                <w:tab w:val="left" w:pos="142"/>
              </w:tabs>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1</w:t>
            </w:r>
          </w:p>
        </w:tc>
        <w:tc>
          <w:tcPr>
            <w:tcW w:w="4110"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tabs>
                <w:tab w:val="left" w:pos="0"/>
                <w:tab w:val="left" w:pos="142"/>
              </w:tabs>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Лекционная аудитория, компьютерный класс</w:t>
            </w:r>
          </w:p>
        </w:tc>
        <w:tc>
          <w:tcPr>
            <w:tcW w:w="3971"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проектор, экран</w:t>
            </w:r>
          </w:p>
        </w:tc>
      </w:tr>
      <w:tr w:rsidR="008A6A8B" w:rsidRPr="004973A6" w:rsidTr="00CF42F1">
        <w:trPr>
          <w:jc w:val="center"/>
        </w:trPr>
        <w:tc>
          <w:tcPr>
            <w:tcW w:w="993"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tabs>
                <w:tab w:val="left" w:pos="0"/>
                <w:tab w:val="left" w:pos="142"/>
              </w:tabs>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tabs>
                <w:tab w:val="left" w:pos="0"/>
                <w:tab w:val="left" w:pos="142"/>
              </w:tabs>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Программное обеспечение</w:t>
            </w:r>
          </w:p>
        </w:tc>
        <w:tc>
          <w:tcPr>
            <w:tcW w:w="3971" w:type="dxa"/>
            <w:tcBorders>
              <w:top w:val="single" w:sz="4" w:space="0" w:color="auto"/>
              <w:left w:val="single" w:sz="4" w:space="0" w:color="auto"/>
              <w:bottom w:val="single" w:sz="4" w:space="0" w:color="auto"/>
              <w:right w:val="single" w:sz="4" w:space="0" w:color="auto"/>
            </w:tcBorders>
          </w:tcPr>
          <w:p w:rsidR="008A6A8B" w:rsidRPr="004973A6" w:rsidRDefault="008A6A8B" w:rsidP="00CF42F1">
            <w:pPr>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1. АИБС "МАРК-SQL - версия для мини библиотек"</w:t>
            </w:r>
          </w:p>
          <w:p w:rsidR="008A6A8B" w:rsidRPr="004973A6" w:rsidRDefault="008A6A8B" w:rsidP="00CF42F1">
            <w:pPr>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2. </w:t>
            </w:r>
            <w:proofErr w:type="spellStart"/>
            <w:r w:rsidRPr="004973A6">
              <w:rPr>
                <w:rFonts w:ascii="Times New Roman" w:eastAsia="Times New Roman" w:hAnsi="Times New Roman" w:cs="Times New Roman"/>
                <w:sz w:val="24"/>
                <w:szCs w:val="24"/>
              </w:rPr>
              <w:t>Applications</w:t>
            </w:r>
            <w:proofErr w:type="spellEnd"/>
            <w:r w:rsidRPr="004973A6">
              <w:rPr>
                <w:rFonts w:ascii="Times New Roman" w:eastAsia="Times New Roman" w:hAnsi="Times New Roman" w:cs="Times New Roman"/>
                <w:sz w:val="24"/>
                <w:szCs w:val="24"/>
              </w:rPr>
              <w:t xml:space="preserve"> - </w:t>
            </w:r>
            <w:proofErr w:type="spellStart"/>
            <w:r w:rsidRPr="004973A6">
              <w:rPr>
                <w:rFonts w:ascii="Times New Roman" w:eastAsia="Times New Roman" w:hAnsi="Times New Roman" w:cs="Times New Roman"/>
                <w:sz w:val="24"/>
                <w:szCs w:val="24"/>
              </w:rPr>
              <w:t>Office</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Standard</w:t>
            </w:r>
            <w:proofErr w:type="spellEnd"/>
            <w:r w:rsidRPr="004973A6">
              <w:rPr>
                <w:rFonts w:ascii="Times New Roman" w:eastAsia="Times New Roman" w:hAnsi="Times New Roman" w:cs="Times New Roman"/>
                <w:sz w:val="24"/>
                <w:szCs w:val="24"/>
              </w:rPr>
              <w:t xml:space="preserve"> 2013</w:t>
            </w:r>
          </w:p>
          <w:p w:rsidR="008A6A8B" w:rsidRPr="004973A6" w:rsidRDefault="008A6A8B" w:rsidP="00CF42F1">
            <w:pPr>
              <w:spacing w:after="0" w:line="240" w:lineRule="auto"/>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3. </w:t>
            </w:r>
            <w:proofErr w:type="spellStart"/>
            <w:r w:rsidRPr="004973A6">
              <w:rPr>
                <w:rFonts w:ascii="Times New Roman" w:eastAsia="Times New Roman" w:hAnsi="Times New Roman" w:cs="Times New Roman"/>
                <w:sz w:val="24"/>
                <w:szCs w:val="24"/>
              </w:rPr>
              <w:t>eAuthor</w:t>
            </w:r>
            <w:proofErr w:type="spellEnd"/>
            <w:r w:rsidRPr="004973A6">
              <w:rPr>
                <w:rFonts w:ascii="Times New Roman" w:eastAsia="Times New Roman" w:hAnsi="Times New Roman" w:cs="Times New Roman"/>
                <w:sz w:val="24"/>
                <w:szCs w:val="24"/>
              </w:rPr>
              <w:t xml:space="preserve"> CBT v.3.3 версия базовая- конструктор дистанционных учебных курсов, тестов, упражнений.</w:t>
            </w:r>
          </w:p>
          <w:p w:rsidR="008A6A8B" w:rsidRPr="004973A6" w:rsidRDefault="008A6A8B" w:rsidP="00CF42F1">
            <w:pPr>
              <w:spacing w:after="0" w:line="240" w:lineRule="auto"/>
              <w:jc w:val="both"/>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 xml:space="preserve">4. </w:t>
            </w:r>
            <w:proofErr w:type="spellStart"/>
            <w:r w:rsidRPr="004973A6">
              <w:rPr>
                <w:rFonts w:ascii="Times New Roman" w:eastAsia="Times New Roman" w:hAnsi="Times New Roman" w:cs="Times New Roman"/>
                <w:sz w:val="24"/>
                <w:szCs w:val="24"/>
              </w:rPr>
              <w:t>iSpring</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Presenter</w:t>
            </w:r>
            <w:proofErr w:type="spellEnd"/>
            <w:r w:rsidRPr="004973A6">
              <w:rPr>
                <w:rFonts w:ascii="Times New Roman" w:eastAsia="Times New Roman" w:hAnsi="Times New Roman" w:cs="Times New Roman"/>
                <w:sz w:val="24"/>
                <w:szCs w:val="24"/>
              </w:rPr>
              <w:t xml:space="preserve"> 7.0 2-Seat </w:t>
            </w:r>
            <w:proofErr w:type="spellStart"/>
            <w:r w:rsidRPr="004973A6">
              <w:rPr>
                <w:rFonts w:ascii="Times New Roman" w:eastAsia="Times New Roman" w:hAnsi="Times New Roman" w:cs="Times New Roman"/>
                <w:sz w:val="24"/>
                <w:szCs w:val="24"/>
              </w:rPr>
              <w:t>Academic</w:t>
            </w:r>
            <w:proofErr w:type="spellEnd"/>
            <w:r w:rsidRPr="004973A6">
              <w:rPr>
                <w:rFonts w:ascii="Times New Roman" w:eastAsia="Times New Roman" w:hAnsi="Times New Roman" w:cs="Times New Roman"/>
                <w:sz w:val="24"/>
                <w:szCs w:val="24"/>
              </w:rPr>
              <w:t xml:space="preserve"> </w:t>
            </w:r>
            <w:proofErr w:type="spellStart"/>
            <w:r w:rsidRPr="004973A6">
              <w:rPr>
                <w:rFonts w:ascii="Times New Roman" w:eastAsia="Times New Roman" w:hAnsi="Times New Roman" w:cs="Times New Roman"/>
                <w:sz w:val="24"/>
                <w:szCs w:val="24"/>
              </w:rPr>
              <w:t>License</w:t>
            </w:r>
            <w:proofErr w:type="spellEnd"/>
            <w:r w:rsidRPr="004973A6">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w:t>
            </w:r>
            <w:r w:rsidRPr="004973A6">
              <w:rPr>
                <w:rFonts w:ascii="Times New Roman" w:eastAsia="Times New Roman" w:hAnsi="Times New Roman" w:cs="Times New Roman"/>
                <w:sz w:val="24"/>
                <w:szCs w:val="24"/>
              </w:rPr>
              <w:lastRenderedPageBreak/>
              <w:t>аудио- и видео сопровождением.</w:t>
            </w:r>
          </w:p>
        </w:tc>
      </w:tr>
    </w:tbl>
    <w:p w:rsidR="00D5379A" w:rsidRPr="005039C8" w:rsidRDefault="00D5379A">
      <w:pPr>
        <w:rPr>
          <w:rFonts w:ascii="Times New Roman" w:hAnsi="Times New Roman" w:cs="Times New Roman"/>
          <w:b/>
          <w:sz w:val="24"/>
          <w:szCs w:val="24"/>
        </w:rPr>
      </w:pPr>
      <w:r w:rsidRPr="005039C8">
        <w:rPr>
          <w:rFonts w:ascii="Times New Roman" w:hAnsi="Times New Roman" w:cs="Times New Roman"/>
          <w:b/>
          <w:sz w:val="24"/>
          <w:szCs w:val="24"/>
        </w:rPr>
        <w:lastRenderedPageBreak/>
        <w:br w:type="page"/>
      </w:r>
    </w:p>
    <w:p w:rsidR="00E17294" w:rsidRPr="005039C8" w:rsidRDefault="00E17294" w:rsidP="00C455AE">
      <w:pPr>
        <w:pStyle w:val="a3"/>
        <w:numPr>
          <w:ilvl w:val="0"/>
          <w:numId w:val="11"/>
        </w:numPr>
        <w:rPr>
          <w:rFonts w:ascii="Times New Roman" w:hAnsi="Times New Roman" w:cs="Times New Roman"/>
          <w:b/>
          <w:sz w:val="24"/>
          <w:szCs w:val="24"/>
        </w:rPr>
        <w:sectPr w:rsidR="00E17294" w:rsidRPr="005039C8">
          <w:pgSz w:w="11906" w:h="16838"/>
          <w:pgMar w:top="1134" w:right="850" w:bottom="1134" w:left="1701" w:header="708" w:footer="708" w:gutter="0"/>
          <w:cols w:space="708"/>
          <w:docGrid w:linePitch="360"/>
        </w:sectPr>
      </w:pPr>
    </w:p>
    <w:p w:rsidR="008966BC" w:rsidRPr="005039C8" w:rsidRDefault="004D166C" w:rsidP="004D166C">
      <w:p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ЛИСТ  РЕГИСТРАЦИИ ИЗМЕНЕНИЙ</w:t>
      </w:r>
    </w:p>
    <w:tbl>
      <w:tblPr>
        <w:tblStyle w:val="a5"/>
        <w:tblW w:w="0" w:type="auto"/>
        <w:tblLook w:val="04A0" w:firstRow="1" w:lastRow="0" w:firstColumn="1" w:lastColumn="0" w:noHBand="0" w:noVBand="1"/>
      </w:tblPr>
      <w:tblGrid>
        <w:gridCol w:w="1101"/>
        <w:gridCol w:w="3495"/>
        <w:gridCol w:w="2732"/>
        <w:gridCol w:w="2243"/>
      </w:tblGrid>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r w:rsidRPr="005039C8">
              <w:rPr>
                <w:rFonts w:ascii="Times New Roman" w:hAnsi="Times New Roman" w:cs="Times New Roman"/>
                <w:sz w:val="24"/>
                <w:szCs w:val="24"/>
              </w:rPr>
              <w:t>№</w:t>
            </w:r>
          </w:p>
          <w:p w:rsidR="004D166C" w:rsidRPr="005039C8" w:rsidRDefault="004D166C" w:rsidP="004D166C">
            <w:pPr>
              <w:jc w:val="center"/>
              <w:rPr>
                <w:rFonts w:ascii="Times New Roman" w:hAnsi="Times New Roman" w:cs="Times New Roman"/>
                <w:sz w:val="24"/>
                <w:szCs w:val="24"/>
              </w:rPr>
            </w:pPr>
            <w:r w:rsidRPr="005039C8">
              <w:rPr>
                <w:rFonts w:ascii="Times New Roman" w:hAnsi="Times New Roman" w:cs="Times New Roman"/>
                <w:sz w:val="24"/>
                <w:szCs w:val="24"/>
              </w:rPr>
              <w:t>п/п</w:t>
            </w:r>
          </w:p>
        </w:tc>
        <w:tc>
          <w:tcPr>
            <w:tcW w:w="3495" w:type="dxa"/>
          </w:tcPr>
          <w:p w:rsidR="004D166C" w:rsidRPr="005039C8" w:rsidRDefault="002F7C7A" w:rsidP="004D166C">
            <w:pPr>
              <w:jc w:val="center"/>
              <w:rPr>
                <w:rFonts w:ascii="Times New Roman" w:hAnsi="Times New Roman" w:cs="Times New Roman"/>
                <w:sz w:val="24"/>
                <w:szCs w:val="24"/>
              </w:rPr>
            </w:pPr>
            <w:r>
              <w:rPr>
                <w:rFonts w:ascii="Times New Roman" w:hAnsi="Times New Roman" w:cs="Times New Roman"/>
                <w:sz w:val="24"/>
                <w:szCs w:val="24"/>
              </w:rPr>
              <w:t>Содержание изменения</w:t>
            </w:r>
          </w:p>
        </w:tc>
        <w:tc>
          <w:tcPr>
            <w:tcW w:w="2732" w:type="dxa"/>
          </w:tcPr>
          <w:p w:rsidR="004D166C" w:rsidRPr="005039C8" w:rsidRDefault="002F7C7A" w:rsidP="004D166C">
            <w:pPr>
              <w:jc w:val="center"/>
              <w:rPr>
                <w:rFonts w:ascii="Times New Roman" w:hAnsi="Times New Roman" w:cs="Times New Roman"/>
                <w:sz w:val="24"/>
                <w:szCs w:val="24"/>
              </w:rPr>
            </w:pPr>
            <w:r>
              <w:rPr>
                <w:rFonts w:ascii="Times New Roman" w:hAnsi="Times New Roman" w:cs="Times New Roman"/>
                <w:sz w:val="24"/>
                <w:szCs w:val="24"/>
              </w:rPr>
              <w:t>Измененные пункты</w:t>
            </w:r>
          </w:p>
        </w:tc>
        <w:tc>
          <w:tcPr>
            <w:tcW w:w="2243" w:type="dxa"/>
          </w:tcPr>
          <w:p w:rsidR="004D166C" w:rsidRPr="005039C8" w:rsidRDefault="00B0024D" w:rsidP="004D166C">
            <w:pPr>
              <w:jc w:val="center"/>
              <w:rPr>
                <w:rFonts w:ascii="Times New Roman" w:hAnsi="Times New Roman" w:cs="Times New Roman"/>
                <w:sz w:val="24"/>
                <w:szCs w:val="24"/>
              </w:rPr>
            </w:pPr>
            <w:r>
              <w:rPr>
                <w:rFonts w:ascii="Times New Roman" w:hAnsi="Times New Roman" w:cs="Times New Roman"/>
                <w:sz w:val="24"/>
                <w:szCs w:val="24"/>
              </w:rPr>
              <w:t>Решение Учебно-методического совета</w:t>
            </w:r>
          </w:p>
        </w:tc>
      </w:tr>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4D166C" w:rsidRPr="005039C8" w:rsidRDefault="004D166C" w:rsidP="004D166C">
            <w:pPr>
              <w:jc w:val="center"/>
              <w:rPr>
                <w:rFonts w:ascii="Times New Roman" w:hAnsi="Times New Roman" w:cs="Times New Roman"/>
                <w:sz w:val="24"/>
                <w:szCs w:val="24"/>
              </w:rPr>
            </w:pPr>
          </w:p>
        </w:tc>
        <w:tc>
          <w:tcPr>
            <w:tcW w:w="2732" w:type="dxa"/>
          </w:tcPr>
          <w:p w:rsidR="004D166C" w:rsidRPr="005039C8" w:rsidRDefault="00011336" w:rsidP="004D166C">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43" w:type="dxa"/>
          </w:tcPr>
          <w:p w:rsidR="004D166C" w:rsidRPr="005039C8" w:rsidRDefault="004D166C" w:rsidP="004D166C">
            <w:pPr>
              <w:jc w:val="center"/>
              <w:rPr>
                <w:rFonts w:ascii="Times New Roman" w:hAnsi="Times New Roman" w:cs="Times New Roman"/>
                <w:sz w:val="24"/>
                <w:szCs w:val="24"/>
              </w:rPr>
            </w:pPr>
          </w:p>
        </w:tc>
      </w:tr>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4D166C" w:rsidRPr="005039C8" w:rsidRDefault="004D166C" w:rsidP="004D166C">
            <w:pPr>
              <w:jc w:val="center"/>
              <w:rPr>
                <w:rFonts w:ascii="Times New Roman" w:hAnsi="Times New Roman" w:cs="Times New Roman"/>
                <w:sz w:val="24"/>
                <w:szCs w:val="24"/>
              </w:rPr>
            </w:pPr>
          </w:p>
        </w:tc>
        <w:tc>
          <w:tcPr>
            <w:tcW w:w="2732" w:type="dxa"/>
          </w:tcPr>
          <w:p w:rsidR="004D166C" w:rsidRPr="005039C8" w:rsidRDefault="004D166C" w:rsidP="004D166C">
            <w:pPr>
              <w:jc w:val="center"/>
              <w:rPr>
                <w:rFonts w:ascii="Times New Roman" w:hAnsi="Times New Roman" w:cs="Times New Roman"/>
                <w:sz w:val="24"/>
                <w:szCs w:val="24"/>
              </w:rPr>
            </w:pPr>
          </w:p>
        </w:tc>
        <w:tc>
          <w:tcPr>
            <w:tcW w:w="2243" w:type="dxa"/>
          </w:tcPr>
          <w:p w:rsidR="004D166C" w:rsidRPr="005039C8" w:rsidRDefault="004D166C"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bl>
    <w:p w:rsidR="008A6A8B" w:rsidRDefault="008A6A8B" w:rsidP="004D166C">
      <w:pPr>
        <w:jc w:val="center"/>
        <w:rPr>
          <w:rFonts w:ascii="Times New Roman" w:hAnsi="Times New Roman" w:cs="Times New Roman"/>
          <w:sz w:val="24"/>
          <w:szCs w:val="24"/>
        </w:rPr>
      </w:pPr>
    </w:p>
    <w:p w:rsidR="008A6A8B" w:rsidRDefault="008A6A8B">
      <w:pPr>
        <w:rPr>
          <w:rFonts w:ascii="Times New Roman" w:hAnsi="Times New Roman" w:cs="Times New Roman"/>
          <w:sz w:val="24"/>
          <w:szCs w:val="24"/>
        </w:rPr>
      </w:pPr>
      <w:bookmarkStart w:id="4" w:name="_GoBack"/>
      <w:bookmarkEnd w:id="4"/>
    </w:p>
    <w:sectPr w:rsidR="008A6A8B">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Гапеенок Дарья Евсеньевна" w:date="2022-07-23T01:07:00Z" w:initials="ГДЕ">
    <w:p w:rsidR="004B419E" w:rsidRDefault="004B419E" w:rsidP="00B91802">
      <w:pPr>
        <w:pStyle w:val="ad"/>
      </w:pPr>
      <w:r>
        <w:rPr>
          <w:rStyle w:val="ac"/>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05" w:rsidRDefault="004B6D05" w:rsidP="00FF46D0">
      <w:pPr>
        <w:spacing w:after="0" w:line="240" w:lineRule="auto"/>
      </w:pPr>
      <w:r>
        <w:separator/>
      </w:r>
    </w:p>
  </w:endnote>
  <w:endnote w:type="continuationSeparator" w:id="0">
    <w:p w:rsidR="004B6D05" w:rsidRDefault="004B6D05" w:rsidP="00FF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05" w:rsidRDefault="004B6D05" w:rsidP="00FF46D0">
      <w:pPr>
        <w:spacing w:after="0" w:line="240" w:lineRule="auto"/>
      </w:pPr>
      <w:r>
        <w:separator/>
      </w:r>
    </w:p>
  </w:footnote>
  <w:footnote w:type="continuationSeparator" w:id="0">
    <w:p w:rsidR="004B6D05" w:rsidRDefault="004B6D05" w:rsidP="00FF4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A24"/>
    <w:multiLevelType w:val="hybridMultilevel"/>
    <w:tmpl w:val="023067EA"/>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7E3F8B"/>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0BF97C92"/>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84EF6"/>
    <w:multiLevelType w:val="multilevel"/>
    <w:tmpl w:val="8E1EB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7206C"/>
    <w:multiLevelType w:val="hybridMultilevel"/>
    <w:tmpl w:val="2A566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C273B5"/>
    <w:multiLevelType w:val="multilevel"/>
    <w:tmpl w:val="7E9816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73B550C"/>
    <w:multiLevelType w:val="hybridMultilevel"/>
    <w:tmpl w:val="862E1F66"/>
    <w:lvl w:ilvl="0" w:tplc="E2D81206">
      <w:start w:val="1"/>
      <w:numFmt w:val="decimal"/>
      <w:lvlText w:val="%1."/>
      <w:lvlJc w:val="left"/>
      <w:pPr>
        <w:ind w:left="1004" w:hanging="360"/>
      </w:pPr>
      <w:rPr>
        <w:b w:val="0"/>
        <w:color w:val="auto"/>
        <w:sz w:val="22"/>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D4D7C"/>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4A15C25"/>
    <w:multiLevelType w:val="hybridMultilevel"/>
    <w:tmpl w:val="696E4352"/>
    <w:lvl w:ilvl="0" w:tplc="345E6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0925D0"/>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0660211"/>
    <w:multiLevelType w:val="hybridMultilevel"/>
    <w:tmpl w:val="FF18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A5193C"/>
    <w:multiLevelType w:val="multilevel"/>
    <w:tmpl w:val="B2D07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ED26D7"/>
    <w:multiLevelType w:val="hybridMultilevel"/>
    <w:tmpl w:val="8498461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E97672D"/>
    <w:multiLevelType w:val="multilevel"/>
    <w:tmpl w:val="C91A5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06FDD"/>
    <w:multiLevelType w:val="hybridMultilevel"/>
    <w:tmpl w:val="1FE28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E36273"/>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2EF01F1"/>
    <w:multiLevelType w:val="hybridMultilevel"/>
    <w:tmpl w:val="430C8212"/>
    <w:lvl w:ilvl="0" w:tplc="8A0C7F98">
      <w:start w:val="1"/>
      <w:numFmt w:val="decimal"/>
      <w:lvlText w:val="%1."/>
      <w:lvlJc w:val="left"/>
      <w:pPr>
        <w:ind w:left="720" w:hanging="360"/>
      </w:pPr>
      <w:rPr>
        <w:rFonts w:ascii="Times New Roman" w:hAnsi="Times New Roman" w:cs="Times New Roman" w:hint="default"/>
        <w:color w:val="auto"/>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4D2B80"/>
    <w:multiLevelType w:val="hybridMultilevel"/>
    <w:tmpl w:val="8498461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29E3300"/>
    <w:multiLevelType w:val="hybridMultilevel"/>
    <w:tmpl w:val="748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6C0028"/>
    <w:multiLevelType w:val="multilevel"/>
    <w:tmpl w:val="E64C6E5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D25728"/>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FE34EDF"/>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60544774"/>
    <w:multiLevelType w:val="multilevel"/>
    <w:tmpl w:val="DA129E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F0692D"/>
    <w:multiLevelType w:val="hybridMultilevel"/>
    <w:tmpl w:val="4BDEF7AA"/>
    <w:lvl w:ilvl="0" w:tplc="E654D13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6">
    <w:nsid w:val="7B9C5529"/>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4739AC"/>
    <w:multiLevelType w:val="multilevel"/>
    <w:tmpl w:val="666836E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8"/>
  </w:num>
  <w:num w:numId="2">
    <w:abstractNumId w:val="16"/>
  </w:num>
  <w:num w:numId="3">
    <w:abstractNumId w:val="21"/>
  </w:num>
  <w:num w:numId="4">
    <w:abstractNumId w:val="5"/>
  </w:num>
  <w:num w:numId="5">
    <w:abstractNumId w:val="10"/>
  </w:num>
  <w:num w:numId="6">
    <w:abstractNumId w:val="15"/>
  </w:num>
  <w:num w:numId="7">
    <w:abstractNumId w:val="22"/>
  </w:num>
  <w:num w:numId="8">
    <w:abstractNumId w:val="27"/>
  </w:num>
  <w:num w:numId="9">
    <w:abstractNumId w:val="1"/>
  </w:num>
  <w:num w:numId="10">
    <w:abstractNumId w:val="7"/>
  </w:num>
  <w:num w:numId="11">
    <w:abstractNumId w:val="25"/>
  </w:num>
  <w:num w:numId="12">
    <w:abstractNumId w:val="19"/>
  </w:num>
  <w:num w:numId="13">
    <w:abstractNumId w:val="2"/>
  </w:num>
  <w:num w:numId="14">
    <w:abstractNumId w:val="26"/>
  </w:num>
  <w:num w:numId="15">
    <w:abstractNumId w:val="11"/>
  </w:num>
  <w:num w:numId="16">
    <w:abstractNumId w:val="14"/>
  </w:num>
  <w:num w:numId="17">
    <w:abstractNumId w:val="3"/>
  </w:num>
  <w:num w:numId="18">
    <w:abstractNumId w:val="0"/>
  </w:num>
  <w:num w:numId="19">
    <w:abstractNumId w:val="13"/>
  </w:num>
  <w:num w:numId="20">
    <w:abstractNumId w:val="4"/>
  </w:num>
  <w:num w:numId="21">
    <w:abstractNumId w:val="24"/>
  </w:num>
  <w:num w:numId="22">
    <w:abstractNumId w:val="12"/>
  </w:num>
  <w:num w:numId="23">
    <w:abstractNumId w:val="2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97"/>
    <w:rsid w:val="00011336"/>
    <w:rsid w:val="0001147F"/>
    <w:rsid w:val="00016676"/>
    <w:rsid w:val="00021AA4"/>
    <w:rsid w:val="00022185"/>
    <w:rsid w:val="00035C5F"/>
    <w:rsid w:val="00050380"/>
    <w:rsid w:val="000578CD"/>
    <w:rsid w:val="000604B8"/>
    <w:rsid w:val="00083D5F"/>
    <w:rsid w:val="000868AC"/>
    <w:rsid w:val="000873D0"/>
    <w:rsid w:val="00090430"/>
    <w:rsid w:val="00096A6E"/>
    <w:rsid w:val="000B6278"/>
    <w:rsid w:val="000D0FA3"/>
    <w:rsid w:val="000D1B63"/>
    <w:rsid w:val="000D5E71"/>
    <w:rsid w:val="000E42BD"/>
    <w:rsid w:val="000F3C0B"/>
    <w:rsid w:val="000F5FD2"/>
    <w:rsid w:val="0011203D"/>
    <w:rsid w:val="00115D6E"/>
    <w:rsid w:val="00130C23"/>
    <w:rsid w:val="001510BC"/>
    <w:rsid w:val="00161B08"/>
    <w:rsid w:val="00180D68"/>
    <w:rsid w:val="001B69A4"/>
    <w:rsid w:val="001D2B1A"/>
    <w:rsid w:val="001D33CB"/>
    <w:rsid w:val="00202D48"/>
    <w:rsid w:val="00205BF2"/>
    <w:rsid w:val="002067A9"/>
    <w:rsid w:val="00210BBE"/>
    <w:rsid w:val="00211011"/>
    <w:rsid w:val="002121C6"/>
    <w:rsid w:val="00217484"/>
    <w:rsid w:val="00221C84"/>
    <w:rsid w:val="00234DD4"/>
    <w:rsid w:val="0024043F"/>
    <w:rsid w:val="00243054"/>
    <w:rsid w:val="00271D3F"/>
    <w:rsid w:val="002B6CFA"/>
    <w:rsid w:val="002D2B2E"/>
    <w:rsid w:val="002F45CE"/>
    <w:rsid w:val="002F5788"/>
    <w:rsid w:val="002F7C7A"/>
    <w:rsid w:val="00313ED7"/>
    <w:rsid w:val="0031633E"/>
    <w:rsid w:val="00321128"/>
    <w:rsid w:val="00326164"/>
    <w:rsid w:val="00341364"/>
    <w:rsid w:val="00352770"/>
    <w:rsid w:val="0035789D"/>
    <w:rsid w:val="003709BB"/>
    <w:rsid w:val="00371E67"/>
    <w:rsid w:val="0038202E"/>
    <w:rsid w:val="003942FA"/>
    <w:rsid w:val="003A4CBA"/>
    <w:rsid w:val="003D3C23"/>
    <w:rsid w:val="003D42AF"/>
    <w:rsid w:val="003F0B50"/>
    <w:rsid w:val="003F4E3B"/>
    <w:rsid w:val="0040121F"/>
    <w:rsid w:val="0040731C"/>
    <w:rsid w:val="00420314"/>
    <w:rsid w:val="00440CED"/>
    <w:rsid w:val="00455017"/>
    <w:rsid w:val="00455522"/>
    <w:rsid w:val="004570D1"/>
    <w:rsid w:val="00492C25"/>
    <w:rsid w:val="004A30F0"/>
    <w:rsid w:val="004B419E"/>
    <w:rsid w:val="004B6D05"/>
    <w:rsid w:val="004C5B96"/>
    <w:rsid w:val="004D166C"/>
    <w:rsid w:val="004F6259"/>
    <w:rsid w:val="005039C8"/>
    <w:rsid w:val="00516213"/>
    <w:rsid w:val="00520CFF"/>
    <w:rsid w:val="00524003"/>
    <w:rsid w:val="00535516"/>
    <w:rsid w:val="00554C25"/>
    <w:rsid w:val="00555497"/>
    <w:rsid w:val="00555E3C"/>
    <w:rsid w:val="00556C66"/>
    <w:rsid w:val="00566643"/>
    <w:rsid w:val="00573E41"/>
    <w:rsid w:val="00577D0F"/>
    <w:rsid w:val="005B3D1C"/>
    <w:rsid w:val="005B4520"/>
    <w:rsid w:val="005B6692"/>
    <w:rsid w:val="005B6BDD"/>
    <w:rsid w:val="005E1F1E"/>
    <w:rsid w:val="005F337D"/>
    <w:rsid w:val="005F4E57"/>
    <w:rsid w:val="00611218"/>
    <w:rsid w:val="00620218"/>
    <w:rsid w:val="00621F0C"/>
    <w:rsid w:val="0062214E"/>
    <w:rsid w:val="0062729B"/>
    <w:rsid w:val="0063223A"/>
    <w:rsid w:val="00650A99"/>
    <w:rsid w:val="006674C9"/>
    <w:rsid w:val="00670142"/>
    <w:rsid w:val="0068442D"/>
    <w:rsid w:val="006A0986"/>
    <w:rsid w:val="006B27FD"/>
    <w:rsid w:val="006B3D94"/>
    <w:rsid w:val="006B52BA"/>
    <w:rsid w:val="006C7487"/>
    <w:rsid w:val="006D7BE3"/>
    <w:rsid w:val="006F0CC4"/>
    <w:rsid w:val="006F3B32"/>
    <w:rsid w:val="0070438D"/>
    <w:rsid w:val="00711965"/>
    <w:rsid w:val="00717B65"/>
    <w:rsid w:val="00720B72"/>
    <w:rsid w:val="00724C2C"/>
    <w:rsid w:val="00732D44"/>
    <w:rsid w:val="00740269"/>
    <w:rsid w:val="00747EE6"/>
    <w:rsid w:val="00773A0D"/>
    <w:rsid w:val="00783CEF"/>
    <w:rsid w:val="00785A59"/>
    <w:rsid w:val="00787B0A"/>
    <w:rsid w:val="007A320E"/>
    <w:rsid w:val="007B12B4"/>
    <w:rsid w:val="007B37C5"/>
    <w:rsid w:val="007B6776"/>
    <w:rsid w:val="0081074B"/>
    <w:rsid w:val="00843B9A"/>
    <w:rsid w:val="00856A55"/>
    <w:rsid w:val="00864F38"/>
    <w:rsid w:val="0088302E"/>
    <w:rsid w:val="00895FC3"/>
    <w:rsid w:val="008965B4"/>
    <w:rsid w:val="008966BC"/>
    <w:rsid w:val="008A51AF"/>
    <w:rsid w:val="008A6A8B"/>
    <w:rsid w:val="008B7C86"/>
    <w:rsid w:val="008D7F07"/>
    <w:rsid w:val="009133B8"/>
    <w:rsid w:val="00915B8C"/>
    <w:rsid w:val="009261BC"/>
    <w:rsid w:val="0093281A"/>
    <w:rsid w:val="0093327B"/>
    <w:rsid w:val="00964D7E"/>
    <w:rsid w:val="00993FCD"/>
    <w:rsid w:val="009A51A2"/>
    <w:rsid w:val="009A6E61"/>
    <w:rsid w:val="009B1658"/>
    <w:rsid w:val="009D2D76"/>
    <w:rsid w:val="009D3E94"/>
    <w:rsid w:val="009E1A83"/>
    <w:rsid w:val="009E7168"/>
    <w:rsid w:val="009F39C6"/>
    <w:rsid w:val="009F42FC"/>
    <w:rsid w:val="009F7103"/>
    <w:rsid w:val="00A00BC4"/>
    <w:rsid w:val="00A20BE6"/>
    <w:rsid w:val="00A21202"/>
    <w:rsid w:val="00A2647D"/>
    <w:rsid w:val="00A43CD1"/>
    <w:rsid w:val="00A518FB"/>
    <w:rsid w:val="00A55E6B"/>
    <w:rsid w:val="00A61490"/>
    <w:rsid w:val="00A811E5"/>
    <w:rsid w:val="00A9270F"/>
    <w:rsid w:val="00A94889"/>
    <w:rsid w:val="00AB11EE"/>
    <w:rsid w:val="00AC332B"/>
    <w:rsid w:val="00AF50D3"/>
    <w:rsid w:val="00AF6123"/>
    <w:rsid w:val="00B0024D"/>
    <w:rsid w:val="00B07FDF"/>
    <w:rsid w:val="00B1555F"/>
    <w:rsid w:val="00B20BC5"/>
    <w:rsid w:val="00B243C1"/>
    <w:rsid w:val="00B32185"/>
    <w:rsid w:val="00B338B0"/>
    <w:rsid w:val="00B35C2F"/>
    <w:rsid w:val="00B422DD"/>
    <w:rsid w:val="00B44D4A"/>
    <w:rsid w:val="00B47B18"/>
    <w:rsid w:val="00B71BE9"/>
    <w:rsid w:val="00B75976"/>
    <w:rsid w:val="00B8657B"/>
    <w:rsid w:val="00B91802"/>
    <w:rsid w:val="00B95C72"/>
    <w:rsid w:val="00BC0CFD"/>
    <w:rsid w:val="00BC38A4"/>
    <w:rsid w:val="00BC7BA7"/>
    <w:rsid w:val="00BD2BDF"/>
    <w:rsid w:val="00BD6733"/>
    <w:rsid w:val="00BE13D3"/>
    <w:rsid w:val="00BF4C5B"/>
    <w:rsid w:val="00BF523A"/>
    <w:rsid w:val="00C03AFD"/>
    <w:rsid w:val="00C04E96"/>
    <w:rsid w:val="00C22A7F"/>
    <w:rsid w:val="00C455AE"/>
    <w:rsid w:val="00C5048F"/>
    <w:rsid w:val="00C57DD1"/>
    <w:rsid w:val="00C653B4"/>
    <w:rsid w:val="00C900F3"/>
    <w:rsid w:val="00C907A5"/>
    <w:rsid w:val="00C92DFC"/>
    <w:rsid w:val="00C94D6E"/>
    <w:rsid w:val="00C95297"/>
    <w:rsid w:val="00CA0B6F"/>
    <w:rsid w:val="00CA22E5"/>
    <w:rsid w:val="00CC6B02"/>
    <w:rsid w:val="00CC71DC"/>
    <w:rsid w:val="00CD59EC"/>
    <w:rsid w:val="00CF42F1"/>
    <w:rsid w:val="00D350A3"/>
    <w:rsid w:val="00D36A8A"/>
    <w:rsid w:val="00D40735"/>
    <w:rsid w:val="00D5379A"/>
    <w:rsid w:val="00D572DC"/>
    <w:rsid w:val="00D6294B"/>
    <w:rsid w:val="00D64150"/>
    <w:rsid w:val="00D66E49"/>
    <w:rsid w:val="00D73927"/>
    <w:rsid w:val="00D76EB2"/>
    <w:rsid w:val="00DA2910"/>
    <w:rsid w:val="00DA7FE9"/>
    <w:rsid w:val="00DE6021"/>
    <w:rsid w:val="00DE66DE"/>
    <w:rsid w:val="00E05A01"/>
    <w:rsid w:val="00E10482"/>
    <w:rsid w:val="00E134A2"/>
    <w:rsid w:val="00E17294"/>
    <w:rsid w:val="00E31BEC"/>
    <w:rsid w:val="00E3209C"/>
    <w:rsid w:val="00E469C4"/>
    <w:rsid w:val="00E63CD4"/>
    <w:rsid w:val="00E95D11"/>
    <w:rsid w:val="00EA6257"/>
    <w:rsid w:val="00EC720E"/>
    <w:rsid w:val="00ED0518"/>
    <w:rsid w:val="00EE0E97"/>
    <w:rsid w:val="00F14BEC"/>
    <w:rsid w:val="00F55241"/>
    <w:rsid w:val="00F871BB"/>
    <w:rsid w:val="00FA7B5F"/>
    <w:rsid w:val="00FB2630"/>
    <w:rsid w:val="00FC0888"/>
    <w:rsid w:val="00FD086C"/>
    <w:rsid w:val="00FF212A"/>
    <w:rsid w:val="00FF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41"/>
  </w:style>
  <w:style w:type="paragraph" w:styleId="1">
    <w:name w:val="heading 1"/>
    <w:basedOn w:val="a"/>
    <w:link w:val="10"/>
    <w:uiPriority w:val="1"/>
    <w:qFormat/>
    <w:rsid w:val="00993FCD"/>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66BC"/>
    <w:pPr>
      <w:ind w:left="720"/>
      <w:contextualSpacing/>
    </w:pPr>
  </w:style>
  <w:style w:type="table" w:styleId="a5">
    <w:name w:val="Table Grid"/>
    <w:basedOn w:val="a1"/>
    <w:uiPriority w:val="59"/>
    <w:rsid w:val="00E0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1">
    <w:name w:val="Сетка таблицы1"/>
    <w:basedOn w:val="a1"/>
    <w:next w:val="a5"/>
    <w:uiPriority w:val="59"/>
    <w:rsid w:val="0034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B4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2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Абзац списка Знак"/>
    <w:basedOn w:val="a0"/>
    <w:link w:val="a3"/>
    <w:uiPriority w:val="34"/>
    <w:locked/>
    <w:rsid w:val="00E3209C"/>
  </w:style>
  <w:style w:type="character" w:customStyle="1" w:styleId="apple-converted-space">
    <w:name w:val="apple-converted-space"/>
    <w:basedOn w:val="a0"/>
    <w:rsid w:val="00E3209C"/>
  </w:style>
  <w:style w:type="paragraph" w:customStyle="1" w:styleId="12">
    <w:name w:val="Абзац списка1"/>
    <w:basedOn w:val="a"/>
    <w:uiPriority w:val="99"/>
    <w:rsid w:val="00AC332B"/>
    <w:pPr>
      <w:spacing w:after="0" w:line="240" w:lineRule="auto"/>
      <w:ind w:left="720"/>
    </w:pPr>
    <w:rPr>
      <w:rFonts w:ascii="Times New Roman" w:eastAsia="Calibri" w:hAnsi="Times New Roman" w:cs="Times New Roman"/>
      <w:sz w:val="24"/>
      <w:szCs w:val="24"/>
      <w:lang w:val="en-US" w:eastAsia="ru-RU" w:bidi="en-US"/>
    </w:rPr>
  </w:style>
  <w:style w:type="character" w:customStyle="1" w:styleId="20">
    <w:name w:val="Основной текст (2)_"/>
    <w:basedOn w:val="a0"/>
    <w:link w:val="21"/>
    <w:rsid w:val="00AC332B"/>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AC332B"/>
    <w:pPr>
      <w:widowControl w:val="0"/>
      <w:shd w:val="clear" w:color="auto" w:fill="FFFFFF"/>
      <w:spacing w:after="420" w:line="485" w:lineRule="exact"/>
      <w:jc w:val="center"/>
    </w:pPr>
    <w:rPr>
      <w:rFonts w:ascii="Times New Roman" w:eastAsia="Times New Roman" w:hAnsi="Times New Roman" w:cs="Times New Roman"/>
      <w:sz w:val="28"/>
      <w:szCs w:val="28"/>
    </w:rPr>
  </w:style>
  <w:style w:type="paragraph" w:styleId="af1">
    <w:name w:val="Plain Text"/>
    <w:basedOn w:val="a"/>
    <w:link w:val="af2"/>
    <w:uiPriority w:val="99"/>
    <w:rsid w:val="00AC332B"/>
    <w:pPr>
      <w:spacing w:after="0" w:line="240" w:lineRule="auto"/>
    </w:pPr>
    <w:rPr>
      <w:rFonts w:ascii="Courier New" w:eastAsia="Times New Roman" w:hAnsi="Courier New" w:cs="Times New Roman"/>
      <w:snapToGrid w:val="0"/>
      <w:sz w:val="20"/>
      <w:szCs w:val="20"/>
      <w:lang w:eastAsia="ru-RU"/>
    </w:rPr>
  </w:style>
  <w:style w:type="character" w:customStyle="1" w:styleId="af2">
    <w:name w:val="Текст Знак"/>
    <w:basedOn w:val="a0"/>
    <w:link w:val="af1"/>
    <w:uiPriority w:val="99"/>
    <w:rsid w:val="00AC332B"/>
    <w:rPr>
      <w:rFonts w:ascii="Courier New" w:eastAsia="Times New Roman" w:hAnsi="Courier New" w:cs="Times New Roman"/>
      <w:snapToGrid w:val="0"/>
      <w:sz w:val="20"/>
      <w:szCs w:val="20"/>
      <w:lang w:eastAsia="ru-RU"/>
    </w:rPr>
  </w:style>
  <w:style w:type="character" w:styleId="af3">
    <w:name w:val="Hyperlink"/>
    <w:basedOn w:val="a0"/>
    <w:uiPriority w:val="99"/>
    <w:semiHidden/>
    <w:unhideWhenUsed/>
    <w:rsid w:val="008A6A8B"/>
    <w:rPr>
      <w:color w:val="0000FF"/>
      <w:u w:val="single"/>
    </w:rPr>
  </w:style>
  <w:style w:type="character" w:customStyle="1" w:styleId="day7">
    <w:name w:val="da y7"/>
    <w:basedOn w:val="a0"/>
    <w:rsid w:val="008A6A8B"/>
  </w:style>
  <w:style w:type="paragraph" w:styleId="af4">
    <w:name w:val="Normal (Web)"/>
    <w:basedOn w:val="a"/>
    <w:uiPriority w:val="99"/>
    <w:semiHidden/>
    <w:unhideWhenUsed/>
    <w:rsid w:val="008A6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Абзац списка3"/>
    <w:basedOn w:val="a"/>
    <w:rsid w:val="00E63CD4"/>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1"/>
    <w:rsid w:val="00993FCD"/>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993FCD"/>
    <w:pPr>
      <w:widowControl w:val="0"/>
      <w:autoSpaceDE w:val="0"/>
      <w:autoSpaceDN w:val="0"/>
      <w:spacing w:after="0" w:line="240" w:lineRule="auto"/>
      <w:ind w:left="11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E41"/>
  </w:style>
  <w:style w:type="paragraph" w:styleId="1">
    <w:name w:val="heading 1"/>
    <w:basedOn w:val="a"/>
    <w:link w:val="10"/>
    <w:uiPriority w:val="1"/>
    <w:qFormat/>
    <w:rsid w:val="00993FCD"/>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966BC"/>
    <w:pPr>
      <w:ind w:left="720"/>
      <w:contextualSpacing/>
    </w:pPr>
  </w:style>
  <w:style w:type="table" w:styleId="a5">
    <w:name w:val="Table Grid"/>
    <w:basedOn w:val="a1"/>
    <w:uiPriority w:val="59"/>
    <w:rsid w:val="00E0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1">
    <w:name w:val="Сетка таблицы1"/>
    <w:basedOn w:val="a1"/>
    <w:next w:val="a5"/>
    <w:uiPriority w:val="59"/>
    <w:rsid w:val="0034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B4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E32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Абзац списка Знак"/>
    <w:basedOn w:val="a0"/>
    <w:link w:val="a3"/>
    <w:uiPriority w:val="34"/>
    <w:locked/>
    <w:rsid w:val="00E3209C"/>
  </w:style>
  <w:style w:type="character" w:customStyle="1" w:styleId="apple-converted-space">
    <w:name w:val="apple-converted-space"/>
    <w:basedOn w:val="a0"/>
    <w:rsid w:val="00E3209C"/>
  </w:style>
  <w:style w:type="paragraph" w:customStyle="1" w:styleId="12">
    <w:name w:val="Абзац списка1"/>
    <w:basedOn w:val="a"/>
    <w:uiPriority w:val="99"/>
    <w:rsid w:val="00AC332B"/>
    <w:pPr>
      <w:spacing w:after="0" w:line="240" w:lineRule="auto"/>
      <w:ind w:left="720"/>
    </w:pPr>
    <w:rPr>
      <w:rFonts w:ascii="Times New Roman" w:eastAsia="Calibri" w:hAnsi="Times New Roman" w:cs="Times New Roman"/>
      <w:sz w:val="24"/>
      <w:szCs w:val="24"/>
      <w:lang w:val="en-US" w:eastAsia="ru-RU" w:bidi="en-US"/>
    </w:rPr>
  </w:style>
  <w:style w:type="character" w:customStyle="1" w:styleId="20">
    <w:name w:val="Основной текст (2)_"/>
    <w:basedOn w:val="a0"/>
    <w:link w:val="21"/>
    <w:rsid w:val="00AC332B"/>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AC332B"/>
    <w:pPr>
      <w:widowControl w:val="0"/>
      <w:shd w:val="clear" w:color="auto" w:fill="FFFFFF"/>
      <w:spacing w:after="420" w:line="485" w:lineRule="exact"/>
      <w:jc w:val="center"/>
    </w:pPr>
    <w:rPr>
      <w:rFonts w:ascii="Times New Roman" w:eastAsia="Times New Roman" w:hAnsi="Times New Roman" w:cs="Times New Roman"/>
      <w:sz w:val="28"/>
      <w:szCs w:val="28"/>
    </w:rPr>
  </w:style>
  <w:style w:type="paragraph" w:styleId="af1">
    <w:name w:val="Plain Text"/>
    <w:basedOn w:val="a"/>
    <w:link w:val="af2"/>
    <w:uiPriority w:val="99"/>
    <w:rsid w:val="00AC332B"/>
    <w:pPr>
      <w:spacing w:after="0" w:line="240" w:lineRule="auto"/>
    </w:pPr>
    <w:rPr>
      <w:rFonts w:ascii="Courier New" w:eastAsia="Times New Roman" w:hAnsi="Courier New" w:cs="Times New Roman"/>
      <w:snapToGrid w:val="0"/>
      <w:sz w:val="20"/>
      <w:szCs w:val="20"/>
      <w:lang w:eastAsia="ru-RU"/>
    </w:rPr>
  </w:style>
  <w:style w:type="character" w:customStyle="1" w:styleId="af2">
    <w:name w:val="Текст Знак"/>
    <w:basedOn w:val="a0"/>
    <w:link w:val="af1"/>
    <w:uiPriority w:val="99"/>
    <w:rsid w:val="00AC332B"/>
    <w:rPr>
      <w:rFonts w:ascii="Courier New" w:eastAsia="Times New Roman" w:hAnsi="Courier New" w:cs="Times New Roman"/>
      <w:snapToGrid w:val="0"/>
      <w:sz w:val="20"/>
      <w:szCs w:val="20"/>
      <w:lang w:eastAsia="ru-RU"/>
    </w:rPr>
  </w:style>
  <w:style w:type="character" w:styleId="af3">
    <w:name w:val="Hyperlink"/>
    <w:basedOn w:val="a0"/>
    <w:uiPriority w:val="99"/>
    <w:semiHidden/>
    <w:unhideWhenUsed/>
    <w:rsid w:val="008A6A8B"/>
    <w:rPr>
      <w:color w:val="0000FF"/>
      <w:u w:val="single"/>
    </w:rPr>
  </w:style>
  <w:style w:type="character" w:customStyle="1" w:styleId="day7">
    <w:name w:val="da y7"/>
    <w:basedOn w:val="a0"/>
    <w:rsid w:val="008A6A8B"/>
  </w:style>
  <w:style w:type="paragraph" w:styleId="af4">
    <w:name w:val="Normal (Web)"/>
    <w:basedOn w:val="a"/>
    <w:uiPriority w:val="99"/>
    <w:semiHidden/>
    <w:unhideWhenUsed/>
    <w:rsid w:val="008A6A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Абзац списка3"/>
    <w:basedOn w:val="a"/>
    <w:rsid w:val="00E63CD4"/>
    <w:pPr>
      <w:ind w:left="720"/>
      <w:contextualSpacing/>
    </w:pPr>
    <w:rPr>
      <w:rFonts w:ascii="Calibri" w:eastAsia="Times New Roman" w:hAnsi="Calibri" w:cs="Times New Roman"/>
      <w:lang w:eastAsia="ru-RU"/>
    </w:rPr>
  </w:style>
  <w:style w:type="character" w:customStyle="1" w:styleId="10">
    <w:name w:val="Заголовок 1 Знак"/>
    <w:basedOn w:val="a0"/>
    <w:link w:val="1"/>
    <w:uiPriority w:val="1"/>
    <w:rsid w:val="00993FCD"/>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993FCD"/>
    <w:pPr>
      <w:widowControl w:val="0"/>
      <w:autoSpaceDE w:val="0"/>
      <w:autoSpaceDN w:val="0"/>
      <w:spacing w:after="0" w:line="240" w:lineRule="auto"/>
      <w:ind w:left="11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3387">
      <w:bodyDiv w:val="1"/>
      <w:marLeft w:val="0"/>
      <w:marRight w:val="0"/>
      <w:marTop w:val="0"/>
      <w:marBottom w:val="0"/>
      <w:divBdr>
        <w:top w:val="none" w:sz="0" w:space="0" w:color="auto"/>
        <w:left w:val="none" w:sz="0" w:space="0" w:color="auto"/>
        <w:bottom w:val="none" w:sz="0" w:space="0" w:color="auto"/>
        <w:right w:val="none" w:sz="0" w:space="0" w:color="auto"/>
      </w:divBdr>
    </w:div>
    <w:div w:id="1966543530">
      <w:bodyDiv w:val="1"/>
      <w:marLeft w:val="0"/>
      <w:marRight w:val="0"/>
      <w:marTop w:val="0"/>
      <w:marBottom w:val="0"/>
      <w:divBdr>
        <w:top w:val="none" w:sz="0" w:space="0" w:color="auto"/>
        <w:left w:val="none" w:sz="0" w:space="0" w:color="auto"/>
        <w:bottom w:val="none" w:sz="0" w:space="0" w:color="auto"/>
        <w:right w:val="none" w:sz="0" w:space="0" w:color="auto"/>
      </w:divBdr>
      <w:divsChild>
        <w:div w:id="1624771886">
          <w:marLeft w:val="0"/>
          <w:marRight w:val="0"/>
          <w:marTop w:val="0"/>
          <w:marBottom w:val="0"/>
          <w:divBdr>
            <w:top w:val="none" w:sz="0" w:space="0" w:color="auto"/>
            <w:left w:val="none" w:sz="0" w:space="0" w:color="auto"/>
            <w:bottom w:val="none" w:sz="0" w:space="0" w:color="auto"/>
            <w:right w:val="none" w:sz="0" w:space="0" w:color="auto"/>
          </w:divBdr>
        </w:div>
        <w:div w:id="81344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odorov.ru/-esteticheskie-problemi-evtanazii.html" TargetMode="External"/><Relationship Id="rId18" Type="http://schemas.openxmlformats.org/officeDocument/2006/relationships/hyperlink" Target="http://www.unisef.ru" TargetMode="External"/><Relationship Id="rId26" Type="http://schemas.openxmlformats.org/officeDocument/2006/relationships/hyperlink" Target="http://www.uznay-prezidenta.ru/" TargetMode="External"/><Relationship Id="rId39" Type="http://schemas.openxmlformats.org/officeDocument/2006/relationships/hyperlink" Target="http://www.school.edu.ru" TargetMode="External"/><Relationship Id="rId3" Type="http://schemas.openxmlformats.org/officeDocument/2006/relationships/styles" Target="styles.xml"/><Relationship Id="rId21" Type="http://schemas.openxmlformats.org/officeDocument/2006/relationships/hyperlink" Target="http://www.roo-kroog.ru" TargetMode="External"/><Relationship Id="rId34" Type="http://schemas.openxmlformats.org/officeDocument/2006/relationships/hyperlink" Target="http://www.ed" TargetMode="External"/><Relationship Id="rId42" Type="http://schemas.openxmlformats.org/officeDocument/2006/relationships/hyperlink" Target="http://metodist.lbz.ru/" TargetMode="External"/><Relationship Id="rId7" Type="http://schemas.openxmlformats.org/officeDocument/2006/relationships/footnotes" Target="footnotes.xml"/><Relationship Id="rId12" Type="http://schemas.openxmlformats.org/officeDocument/2006/relationships/hyperlink" Target="http://zodorov.ru/obennosti-stomatologicheskogo-i-somaticheskogo-statusa-pacient.html" TargetMode="External"/><Relationship Id="rId17" Type="http://schemas.openxmlformats.org/officeDocument/2006/relationships/hyperlink" Target="https://new.znanium.com" TargetMode="External"/><Relationship Id="rId25" Type="http://schemas.openxmlformats.org/officeDocument/2006/relationships/hyperlink" Target="http://www.edu-open.ru" TargetMode="External"/><Relationship Id="rId33" Type="http://schemas.openxmlformats.org/officeDocument/2006/relationships/hyperlink" Target="http://www.ed" TargetMode="External"/><Relationship Id="rId38" Type="http://schemas.openxmlformats.org/officeDocument/2006/relationships/hyperlink" Target="http://www.proshkolu.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hyperlink" Target="http://www.downsideup.org" TargetMode="External"/><Relationship Id="rId29" Type="http://schemas.openxmlformats.org/officeDocument/2006/relationships/hyperlink" Target="http://www.autisminfo.ru" TargetMode="External"/><Relationship Id="rId41" Type="http://schemas.openxmlformats.org/officeDocument/2006/relationships/hyperlink" Target="http://pedsove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odorov.ru/gerontologiya-kak-nauka-v2.html" TargetMode="External"/><Relationship Id="rId24" Type="http://schemas.openxmlformats.org/officeDocument/2006/relationships/hyperlink" Target="http://www.mgppu.ru" TargetMode="External"/><Relationship Id="rId32" Type="http://schemas.openxmlformats.org/officeDocument/2006/relationships/hyperlink" Target="http://fipi.ru/" TargetMode="External"/><Relationship Id="rId37" Type="http://schemas.openxmlformats.org/officeDocument/2006/relationships/hyperlink" Target="http://www.prosv.ru/info" TargetMode="External"/><Relationship Id="rId40" Type="http://schemas.openxmlformats.org/officeDocument/2006/relationships/hyperlink" Target="http://www.rusedu.r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486423" TargetMode="External"/><Relationship Id="rId23" Type="http://schemas.openxmlformats.org/officeDocument/2006/relationships/hyperlink" Target="http://www.solnechnymir.ru" TargetMode="External"/><Relationship Id="rId28" Type="http://schemas.openxmlformats.org/officeDocument/2006/relationships/hyperlink" Target="http://www.ikprao.ru/" TargetMode="External"/><Relationship Id="rId36" Type="http://schemas.openxmlformats.org/officeDocument/2006/relationships/hyperlink" Target="http://festival.1september.ru/" TargetMode="External"/><Relationship Id="rId10" Type="http://schemas.openxmlformats.org/officeDocument/2006/relationships/hyperlink" Target="http://zodorov.ru/grafik-stareniya-organizma.html" TargetMode="External"/><Relationship Id="rId19" Type="http://schemas.openxmlformats.org/officeDocument/2006/relationships/hyperlink" Target="http://www.perspektiva-inva.ru" TargetMode="External"/><Relationship Id="rId31" Type="http://schemas.openxmlformats.org/officeDocument/2006/relationships/hyperlink" Target="http://www.edu.ru" TargetMode="External"/><Relationship Id="rId44" Type="http://schemas.openxmlformats.org/officeDocument/2006/relationships/hyperlink" Target="http://edu-open.r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urait.ru/bcode/496653" TargetMode="External"/><Relationship Id="rId22" Type="http://schemas.openxmlformats.org/officeDocument/2006/relationships/hyperlink" Target="http://www.osoboedetstvo.ru" TargetMode="External"/><Relationship Id="rId27" Type="http://schemas.openxmlformats.org/officeDocument/2006/relationships/hyperlink" Target="http://www.thetutor.ru/" TargetMode="External"/><Relationship Id="rId30" Type="http://schemas.openxmlformats.org/officeDocument/2006/relationships/hyperlink" Target="http://mon.gov.ru/" TargetMode="External"/><Relationship Id="rId35" Type="http://schemas.openxmlformats.org/officeDocument/2006/relationships/hyperlink" Target="http://obmadzor.gov.ru" TargetMode="External"/><Relationship Id="rId43"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29B5-3AD8-4AF9-8101-A5DC4F78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6768</Words>
  <Characters>38581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Лиханина Ирина Викторовна</dc:creator>
  <cp:lastModifiedBy>Света</cp:lastModifiedBy>
  <cp:revision>2</cp:revision>
  <cp:lastPrinted>2022-02-21T09:16:00Z</cp:lastPrinted>
  <dcterms:created xsi:type="dcterms:W3CDTF">2022-07-22T21:55:00Z</dcterms:created>
  <dcterms:modified xsi:type="dcterms:W3CDTF">2022-07-22T21:55:00Z</dcterms:modified>
</cp:coreProperties>
</file>