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C31" w:rsidRPr="00450C31" w:rsidRDefault="00450C31" w:rsidP="00450C31">
      <w:pPr>
        <w:jc w:val="right"/>
        <w:rPr>
          <w:rFonts w:eastAsiaTheme="minorHAnsi"/>
          <w:lang w:eastAsia="en-US"/>
        </w:rPr>
      </w:pPr>
      <w:r w:rsidRPr="00450C31">
        <w:rPr>
          <w:rFonts w:eastAsiaTheme="minorHAnsi"/>
          <w:lang w:eastAsia="en-US"/>
        </w:rPr>
        <w:t>Утверждено    на    заседании    кафедры</w:t>
      </w:r>
    </w:p>
    <w:p w:rsidR="00450C31" w:rsidRPr="00450C31" w:rsidRDefault="00450C31" w:rsidP="00450C31">
      <w:pPr>
        <w:jc w:val="right"/>
        <w:rPr>
          <w:rFonts w:eastAsiaTheme="minorHAnsi"/>
          <w:lang w:eastAsia="en-US"/>
        </w:rPr>
      </w:pPr>
      <w:r w:rsidRPr="00450C31">
        <w:rPr>
          <w:rFonts w:eastAsiaTheme="minorHAnsi"/>
          <w:lang w:eastAsia="en-US"/>
        </w:rPr>
        <w:t xml:space="preserve">                                                                                         Теории и истории   государства и права,  </w:t>
      </w:r>
    </w:p>
    <w:p w:rsidR="00450C31" w:rsidRPr="00450C31" w:rsidRDefault="00450C31" w:rsidP="00450C31">
      <w:pPr>
        <w:jc w:val="right"/>
        <w:rPr>
          <w:rFonts w:eastAsiaTheme="minorHAnsi"/>
          <w:lang w:eastAsia="en-US"/>
        </w:rPr>
      </w:pPr>
      <w:r w:rsidRPr="00450C31">
        <w:rPr>
          <w:rFonts w:eastAsiaTheme="minorHAnsi"/>
          <w:lang w:eastAsia="en-US"/>
        </w:rPr>
        <w:t xml:space="preserve">                                                                                   протокол  № 4   от  15 ноября 2016  года                                                                                         </w:t>
      </w:r>
    </w:p>
    <w:p w:rsidR="00450C31" w:rsidRPr="00450C31" w:rsidRDefault="00450C31" w:rsidP="00450C31">
      <w:pPr>
        <w:jc w:val="right"/>
        <w:rPr>
          <w:rFonts w:eastAsiaTheme="minorHAnsi"/>
          <w:lang w:eastAsia="en-US"/>
        </w:rPr>
      </w:pPr>
      <w:r w:rsidRPr="00450C31">
        <w:rPr>
          <w:rFonts w:eastAsiaTheme="minorHAnsi"/>
          <w:lang w:eastAsia="en-US"/>
        </w:rPr>
        <w:t xml:space="preserve">                                                                        </w:t>
      </w:r>
    </w:p>
    <w:p w:rsidR="00450C31" w:rsidRPr="00450C31" w:rsidRDefault="00450C31" w:rsidP="00450C31">
      <w:pPr>
        <w:jc w:val="right"/>
        <w:rPr>
          <w:rFonts w:eastAsiaTheme="minorHAnsi"/>
          <w:lang w:eastAsia="en-US"/>
        </w:rPr>
      </w:pPr>
      <w:r w:rsidRPr="00450C31">
        <w:rPr>
          <w:rFonts w:eastAsiaTheme="minorHAnsi"/>
          <w:lang w:eastAsia="en-US"/>
        </w:rPr>
        <w:t xml:space="preserve">                                                                                   Утверждаю:     заведующая      кафедрой </w:t>
      </w:r>
    </w:p>
    <w:p w:rsidR="00450C31" w:rsidRPr="00450C31" w:rsidRDefault="00450C31" w:rsidP="00450C31">
      <w:pPr>
        <w:jc w:val="right"/>
        <w:rPr>
          <w:rFonts w:eastAsiaTheme="minorHAnsi"/>
          <w:lang w:eastAsia="en-US"/>
        </w:rPr>
      </w:pPr>
      <w:r w:rsidRPr="00450C31">
        <w:rPr>
          <w:rFonts w:eastAsiaTheme="minorHAnsi"/>
          <w:lang w:eastAsia="en-US"/>
        </w:rPr>
        <w:t xml:space="preserve">                                                                                   Теории  и истории государства  и  права  </w:t>
      </w:r>
    </w:p>
    <w:p w:rsidR="00450C31" w:rsidRPr="00450C31" w:rsidRDefault="00450C31" w:rsidP="00450C31">
      <w:pPr>
        <w:jc w:val="right"/>
        <w:rPr>
          <w:rFonts w:eastAsiaTheme="minorHAnsi"/>
          <w:lang w:eastAsia="en-US"/>
        </w:rPr>
      </w:pPr>
      <w:r w:rsidRPr="00450C31">
        <w:rPr>
          <w:rFonts w:eastAsiaTheme="minorHAnsi"/>
          <w:lang w:eastAsia="en-US"/>
        </w:rPr>
        <w:t xml:space="preserve">                                                                                   _______________________А.И. Каирова</w:t>
      </w:r>
    </w:p>
    <w:p w:rsidR="00450C31" w:rsidRPr="00450C31" w:rsidRDefault="00450C31" w:rsidP="00450C31">
      <w:pPr>
        <w:jc w:val="right"/>
        <w:rPr>
          <w:rFonts w:eastAsiaTheme="minorHAnsi"/>
          <w:lang w:eastAsia="en-US"/>
        </w:rPr>
      </w:pPr>
      <w:r w:rsidRPr="00450C31">
        <w:rPr>
          <w:rFonts w:eastAsiaTheme="minorHAnsi"/>
          <w:lang w:eastAsia="en-US"/>
        </w:rPr>
        <w:t xml:space="preserve">                                                             </w:t>
      </w:r>
    </w:p>
    <w:p w:rsidR="00450C31" w:rsidRPr="00450C31" w:rsidRDefault="00450C31" w:rsidP="00450C31">
      <w:pPr>
        <w:spacing w:line="276" w:lineRule="auto"/>
        <w:rPr>
          <w:rFonts w:eastAsiaTheme="minorHAnsi"/>
          <w:lang w:eastAsia="en-US"/>
        </w:rPr>
      </w:pPr>
      <w:r w:rsidRPr="00450C31">
        <w:rPr>
          <w:rFonts w:eastAsiaTheme="minorHAnsi"/>
          <w:lang w:eastAsia="en-US"/>
        </w:rPr>
        <w:t xml:space="preserve"> </w:t>
      </w:r>
    </w:p>
    <w:p w:rsidR="00450C31" w:rsidRDefault="00450C31" w:rsidP="00450C31">
      <w:pPr>
        <w:spacing w:line="276" w:lineRule="auto"/>
        <w:jc w:val="center"/>
        <w:rPr>
          <w:rFonts w:eastAsiaTheme="minorHAnsi"/>
          <w:b/>
          <w:lang w:eastAsia="en-US"/>
        </w:rPr>
      </w:pPr>
      <w:r w:rsidRPr="00450C31">
        <w:rPr>
          <w:rFonts w:eastAsiaTheme="minorHAnsi"/>
          <w:b/>
          <w:lang w:eastAsia="en-US"/>
        </w:rPr>
        <w:t>Вопросы к  зачету по дисциплине</w:t>
      </w:r>
    </w:p>
    <w:p w:rsidR="00450C31" w:rsidRPr="00450C31" w:rsidRDefault="00450C31" w:rsidP="00450C31">
      <w:pPr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Проблемы Теории государства и права</w:t>
      </w:r>
    </w:p>
    <w:p w:rsidR="00450C31" w:rsidRDefault="00450C31" w:rsidP="00450C31">
      <w:pPr>
        <w:pStyle w:val="2"/>
        <w:spacing w:after="0" w:line="240" w:lineRule="auto"/>
        <w:ind w:firstLine="540"/>
        <w:jc w:val="center"/>
        <w:rPr>
          <w:b/>
          <w:bCs/>
        </w:rPr>
      </w:pPr>
      <w:r>
        <w:rPr>
          <w:b/>
          <w:bCs/>
        </w:rPr>
        <w:t>(для студентов  групп СЮ-0113 и ЗЮ-0113)</w:t>
      </w:r>
      <w:bookmarkStart w:id="0" w:name="_GoBack"/>
      <w:bookmarkEnd w:id="0"/>
    </w:p>
    <w:p w:rsidR="00450C31" w:rsidRDefault="00450C31" w:rsidP="00450C31">
      <w:pPr>
        <w:pStyle w:val="2"/>
        <w:spacing w:after="0" w:line="240" w:lineRule="auto"/>
        <w:ind w:firstLine="540"/>
        <w:jc w:val="center"/>
        <w:rPr>
          <w:b/>
          <w:bCs/>
        </w:rPr>
      </w:pP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1. </w:t>
      </w:r>
      <w:r>
        <w:t xml:space="preserve">  </w:t>
      </w:r>
      <w:r w:rsidRPr="00F67A72">
        <w:t>Предмет теории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2. </w:t>
      </w:r>
      <w:r>
        <w:t xml:space="preserve">  </w:t>
      </w:r>
      <w:r w:rsidRPr="00F67A72">
        <w:t>Методология теории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3.</w:t>
      </w:r>
      <w:r>
        <w:t xml:space="preserve">   </w:t>
      </w:r>
      <w:r w:rsidRPr="00F67A72">
        <w:t>Теория государства и права в системе юридических наук.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4. </w:t>
      </w:r>
      <w:r>
        <w:t xml:space="preserve">  </w:t>
      </w:r>
      <w:r w:rsidRPr="00F67A72">
        <w:t>Соотношение общества,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5. </w:t>
      </w:r>
      <w:r>
        <w:t xml:space="preserve">  </w:t>
      </w:r>
      <w:r w:rsidRPr="00F67A72">
        <w:t>Причины и условия возникновения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6. </w:t>
      </w:r>
      <w:r>
        <w:t xml:space="preserve">  </w:t>
      </w:r>
      <w:r w:rsidRPr="00F67A72">
        <w:t>Причины возникновения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7. </w:t>
      </w:r>
      <w:r>
        <w:t xml:space="preserve">  </w:t>
      </w:r>
      <w:r w:rsidRPr="00F67A72">
        <w:t>Общая характеристика теорий происхождения государства и права</w:t>
      </w:r>
    </w:p>
    <w:p w:rsidR="00450C31" w:rsidRPr="00F67A72" w:rsidRDefault="00450C31" w:rsidP="00450C31">
      <w:pPr>
        <w:tabs>
          <w:tab w:val="left" w:pos="142"/>
          <w:tab w:val="left" w:pos="284"/>
          <w:tab w:val="left" w:pos="426"/>
        </w:tabs>
        <w:ind w:left="142"/>
      </w:pPr>
      <w:r w:rsidRPr="00F67A72">
        <w:t xml:space="preserve">8. </w:t>
      </w:r>
      <w:r>
        <w:t xml:space="preserve">  </w:t>
      </w:r>
      <w:r w:rsidRPr="00F67A72">
        <w:t>Пути реформирования государства 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9.  </w:t>
      </w:r>
      <w:r>
        <w:t xml:space="preserve"> </w:t>
      </w:r>
      <w:r w:rsidRPr="00F67A72">
        <w:t>Гражданское общество и социальное государство.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10. Понятие и признаки государства.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11. Сущность государства: различные подходы.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12. Сущность государства и его основные признаки.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13. Типы государства: </w:t>
      </w:r>
      <w:proofErr w:type="gramStart"/>
      <w:r w:rsidRPr="00F67A72">
        <w:t>формационный</w:t>
      </w:r>
      <w:proofErr w:type="gramEnd"/>
      <w:r w:rsidRPr="00F67A72">
        <w:t xml:space="preserve"> и цивилизационный подходы.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14. Функции государства: понятие и виды.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15. Основные внутренние и внешние функции государства.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16. Формы и методы осуществления государством функций: понятие и виды.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17. Форма государства: понятие и элементы.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18. Формы государственного правления.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19. Формы территориального устройства государства.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20. Формы государственного режима.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21. Механизм государства: понятие, основные черты и структура.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22. Органы государства и их классификация.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23. Принципы организации и деятельности механизма государства.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 xml:space="preserve">24. Понятие и функции политической системы общества. 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25. Гражданское общество и социальное государство.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26. Характеристика структурных элементов политической системы общества.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27. Основные субъекты политической системы.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28. Место и роль государства и права в политической системе общества.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29. Понятие и признаки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30. Объективное и субъективное право.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31. Гражданское общество: понятие, структура, признаки.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32. Типология правовых систем.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33. Принципы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34. Признаки и функции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35. Социальное назначение и ценность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36. Право в системе норм социальной регуляции.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37. Внешнее выражение правовых норм. Источники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38. Система права и система законодательства.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39. Правовая система: понятие и структура.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40. Основные теории, объясняющие происхождение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lastRenderedPageBreak/>
        <w:t>41. Основные правовые семьи.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42. Критерии классификации норм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43. Правовая  система: понятие и структура.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44. Правовой статус  личности:  понятие, структура, виды.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45. Основные права человека и гражданина.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46. Гарантия прав и свобод личности: понятие и виды.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47. Сфера правового регулирования.</w:t>
      </w:r>
    </w:p>
    <w:p w:rsidR="00450C31" w:rsidRPr="00F67A72" w:rsidRDefault="00450C31" w:rsidP="00450C31">
      <w:pPr>
        <w:tabs>
          <w:tab w:val="left" w:pos="0"/>
        </w:tabs>
        <w:ind w:left="142"/>
      </w:pPr>
      <w:r w:rsidRPr="00F67A72">
        <w:t>48. Структура нормы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49. Понятие и признаки нормы права.</w:t>
      </w:r>
    </w:p>
    <w:p w:rsidR="00450C31" w:rsidRPr="00F67A72" w:rsidRDefault="00450C31" w:rsidP="00450C31">
      <w:pPr>
        <w:tabs>
          <w:tab w:val="left" w:pos="426"/>
        </w:tabs>
        <w:ind w:left="142"/>
      </w:pPr>
      <w:r w:rsidRPr="00F67A72">
        <w:t>50.</w:t>
      </w:r>
      <w:r>
        <w:t xml:space="preserve"> </w:t>
      </w:r>
      <w:r w:rsidRPr="00F67A72">
        <w:t>Основные субъекты политической системы.</w:t>
      </w:r>
    </w:p>
    <w:p w:rsidR="00450C31" w:rsidRPr="00972D09" w:rsidRDefault="00450C31" w:rsidP="00450C31">
      <w:pPr>
        <w:tabs>
          <w:tab w:val="left" w:pos="426"/>
        </w:tabs>
        <w:ind w:left="142"/>
      </w:pPr>
      <w:r w:rsidRPr="00F67A72">
        <w:t>51. Понятие и принципы правового государства.</w:t>
      </w:r>
    </w:p>
    <w:p w:rsidR="00450C31" w:rsidRDefault="00450C31" w:rsidP="00450C31">
      <w:pPr>
        <w:pStyle w:val="2"/>
        <w:spacing w:after="0" w:line="240" w:lineRule="auto"/>
        <w:ind w:left="142"/>
      </w:pPr>
      <w:r w:rsidRPr="00972D09">
        <w:rPr>
          <w:bCs/>
        </w:rPr>
        <w:t>52</w:t>
      </w:r>
      <w:r w:rsidRPr="00972D09">
        <w:t>.</w:t>
      </w:r>
      <w:r>
        <w:t xml:space="preserve"> </w:t>
      </w:r>
      <w:r w:rsidRPr="003E56BA">
        <w:t xml:space="preserve">Причины возникновения права. Признаки, отличающие право от социальных норм </w:t>
      </w:r>
      <w:r>
        <w:t xml:space="preserve">     </w:t>
      </w:r>
    </w:p>
    <w:p w:rsidR="00450C31" w:rsidRPr="003D08F2" w:rsidRDefault="00450C31" w:rsidP="00450C31">
      <w:pPr>
        <w:pStyle w:val="2"/>
        <w:spacing w:after="0" w:line="240" w:lineRule="auto"/>
        <w:ind w:left="142"/>
        <w:rPr>
          <w:b/>
          <w:bCs/>
        </w:rPr>
      </w:pPr>
      <w:r>
        <w:t xml:space="preserve">      </w:t>
      </w:r>
      <w:proofErr w:type="spellStart"/>
      <w:r w:rsidRPr="003E56BA">
        <w:t>догосударственного</w:t>
      </w:r>
      <w:proofErr w:type="spellEnd"/>
      <w:r w:rsidRPr="003E56BA">
        <w:t xml:space="preserve"> периода.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53. </w:t>
      </w:r>
      <w:r w:rsidRPr="003E56BA">
        <w:t>Правовой статус личности: понятие, признаки, структура.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>54.</w:t>
      </w:r>
      <w:r w:rsidRPr="003E56BA">
        <w:t xml:space="preserve"> Понятие и сущность права.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55. </w:t>
      </w:r>
      <w:r w:rsidRPr="003E56BA">
        <w:t>Типология права. Исторические типы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56. </w:t>
      </w:r>
      <w:r w:rsidRPr="003E56BA">
        <w:t xml:space="preserve">Правовые системы: понятие, признаки, основания классификации. Основные </w:t>
      </w:r>
      <w:r>
        <w:t xml:space="preserve"> 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      </w:t>
      </w:r>
      <w:r w:rsidRPr="003E56BA">
        <w:t xml:space="preserve">правовые </w:t>
      </w:r>
      <w:r>
        <w:t xml:space="preserve"> </w:t>
      </w:r>
      <w:r w:rsidRPr="003E56BA">
        <w:t>семьи.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57. </w:t>
      </w:r>
      <w:r w:rsidRPr="003E56BA">
        <w:t>Особенности российской правовой</w:t>
      </w:r>
      <w:r>
        <w:t xml:space="preserve"> системы в современных условиях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58. </w:t>
      </w:r>
      <w:r w:rsidRPr="003E56BA">
        <w:t>Понятие и классификация функций права.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59. </w:t>
      </w:r>
      <w:r w:rsidRPr="003E56BA">
        <w:t>Принципы права: понятие, система.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60. </w:t>
      </w:r>
      <w:r w:rsidRPr="003E56BA">
        <w:t>Естественно-правовая доктрина.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61. </w:t>
      </w:r>
      <w:r w:rsidRPr="003E56BA">
        <w:t>Позитивизм как теория права.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62. </w:t>
      </w:r>
      <w:r w:rsidRPr="003E56BA">
        <w:t>Историческая школа права.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>63.</w:t>
      </w:r>
      <w:r w:rsidRPr="003E56BA">
        <w:t xml:space="preserve"> Марксистская теория права.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64. </w:t>
      </w:r>
      <w:r w:rsidRPr="003E56BA">
        <w:t>Психологическая теория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65. </w:t>
      </w:r>
      <w:r w:rsidRPr="003E56BA">
        <w:t>Социологическая теория права.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66. </w:t>
      </w:r>
      <w:r w:rsidRPr="003E56BA">
        <w:t>Понятие и признаки правовой нормы.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>67. Структура правовой нормы.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68. </w:t>
      </w:r>
      <w:r w:rsidRPr="003E56BA">
        <w:t>Виды правовых норм.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69. </w:t>
      </w:r>
      <w:r w:rsidRPr="003E56BA">
        <w:t>Соотношение права и морали: единство, различие, взаимодействие и противоречия.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70. </w:t>
      </w:r>
      <w:r w:rsidRPr="003E56BA">
        <w:t>Формы права и источники права. Понятие и классификация форм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71. </w:t>
      </w:r>
      <w:r w:rsidRPr="003E56BA">
        <w:t>Правовая доктрина как источник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72. </w:t>
      </w:r>
      <w:r w:rsidRPr="003E56BA">
        <w:t>Система нормативных актов Российской Федерации.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73. </w:t>
      </w:r>
      <w:r w:rsidRPr="003E56BA">
        <w:t>Закон, его верховенство в системе нормативных актов. Виды законов.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74. </w:t>
      </w:r>
      <w:r w:rsidRPr="003E56BA">
        <w:t>Действие нормативных актов во времени, в пространстве и по кругу лиц.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75. </w:t>
      </w:r>
      <w:r w:rsidRPr="003E56BA">
        <w:t>Понятие, принципы и виды правотворчества.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76. </w:t>
      </w:r>
      <w:r w:rsidRPr="003E56BA">
        <w:t>Юридическая техника: понятие и содержание.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77. </w:t>
      </w:r>
      <w:r w:rsidRPr="003E56BA">
        <w:t>Стадии законотворческого процесса.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78. </w:t>
      </w:r>
      <w:r w:rsidRPr="003E56BA">
        <w:t xml:space="preserve">Понятие и элементы системы права. Соотношение системы права и правовой </w:t>
      </w:r>
      <w:r>
        <w:t xml:space="preserve">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      </w:t>
      </w:r>
      <w:r w:rsidRPr="003E56BA">
        <w:t>системы.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79. </w:t>
      </w:r>
      <w:r w:rsidRPr="003E56BA">
        <w:t>Отрасль права: понятие и виды. Общая характеристика основных отраслей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80. </w:t>
      </w:r>
      <w:proofErr w:type="spellStart"/>
      <w:r w:rsidRPr="003E56BA">
        <w:t>Подотрасль</w:t>
      </w:r>
      <w:proofErr w:type="spellEnd"/>
      <w:r w:rsidRPr="003E56BA">
        <w:t xml:space="preserve">  права. Институт права: понятие, виды.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81. </w:t>
      </w:r>
      <w:r w:rsidRPr="003E56BA">
        <w:t>Частное и публичное право.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82. </w:t>
      </w:r>
      <w:r w:rsidRPr="003E56BA">
        <w:t xml:space="preserve">Система права и система законодательства.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83. </w:t>
      </w:r>
      <w:r w:rsidRPr="003E56BA">
        <w:t xml:space="preserve">Правовое отношение: понятие, признаки, предпосылки возникновения.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84. </w:t>
      </w:r>
      <w:r w:rsidRPr="003E56BA">
        <w:t>Взаимосвязь нормы права и правоотношений.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85. </w:t>
      </w:r>
      <w:r w:rsidRPr="003E56BA">
        <w:t>Понятие и виды субъектов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lastRenderedPageBreak/>
        <w:t xml:space="preserve">86. </w:t>
      </w:r>
      <w:r w:rsidRPr="003E56BA">
        <w:t xml:space="preserve">Правоспособность, дееспособность, </w:t>
      </w:r>
      <w:proofErr w:type="spellStart"/>
      <w:r w:rsidRPr="003E56BA">
        <w:t>правосубъектность</w:t>
      </w:r>
      <w:proofErr w:type="spellEnd"/>
      <w:r w:rsidRPr="003E56BA">
        <w:t xml:space="preserve"> как юридические свойства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      </w:t>
      </w:r>
      <w:r w:rsidRPr="003E56BA">
        <w:t>субъектов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87. </w:t>
      </w:r>
      <w:r w:rsidRPr="003E56BA">
        <w:t>Субъективные права и юридические обязанности</w:t>
      </w:r>
      <w:r>
        <w:t xml:space="preserve"> как содержание правоотношений.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88. </w:t>
      </w:r>
      <w:r w:rsidRPr="003E56BA">
        <w:t xml:space="preserve">Объекты правоотношения: понятие и виды. 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89. </w:t>
      </w:r>
      <w:r w:rsidRPr="003E56BA">
        <w:t>По</w:t>
      </w:r>
      <w:r>
        <w:t>нятие и виды юридических фактов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90. </w:t>
      </w:r>
      <w:r w:rsidRPr="003E56BA">
        <w:t>Понятие и формы реализации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91. </w:t>
      </w:r>
      <w:r w:rsidRPr="003E56BA">
        <w:t>Применение права как особая форма реализации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92. </w:t>
      </w:r>
      <w:r w:rsidRPr="003E56BA">
        <w:t>Стадии процесса применения норм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93. </w:t>
      </w:r>
      <w:r w:rsidRPr="003E56BA">
        <w:t>Акты применения правовых норм: понятие, особенности, виды.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94. </w:t>
      </w:r>
      <w:r w:rsidRPr="003E56BA">
        <w:t>Юридические коллизии: понятие, виды и способы их разрешения.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95. </w:t>
      </w:r>
      <w:r w:rsidRPr="003E56BA">
        <w:t>Отличие нормативных актов от актов применения права.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96. </w:t>
      </w:r>
      <w:r w:rsidRPr="003E56BA">
        <w:t>Пробелы в праве: понятие и способы их устранения и преодоления.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97. </w:t>
      </w:r>
      <w:r w:rsidRPr="003E56BA">
        <w:t>Понятие и способы толкования нормативных актов.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98. </w:t>
      </w:r>
      <w:r w:rsidRPr="003E56BA">
        <w:t>Виды толкования норм права по субъектам и по объему.</w:t>
      </w:r>
    </w:p>
    <w:p w:rsidR="00450C31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99. </w:t>
      </w:r>
      <w:r w:rsidRPr="003E56BA">
        <w:t>Правонарушение: понятие, признаки. Виды правонарушений.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100. </w:t>
      </w:r>
      <w:r w:rsidRPr="003E56BA">
        <w:t>Юридический состав правонарушения.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101. </w:t>
      </w:r>
      <w:r w:rsidRPr="003E56BA">
        <w:t>Причины правонарушений. Способы их предупреждения и устранения.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102. </w:t>
      </w:r>
      <w:r w:rsidRPr="003E56BA">
        <w:t>Юридическая ответственность: понятие, признаки, виды.</w:t>
      </w:r>
    </w:p>
    <w:p w:rsidR="00450C31" w:rsidRDefault="00450C31" w:rsidP="00450C31">
      <w:pPr>
        <w:tabs>
          <w:tab w:val="left" w:pos="-1701"/>
        </w:tabs>
        <w:spacing w:line="276" w:lineRule="auto"/>
      </w:pPr>
      <w:r>
        <w:t xml:space="preserve">  103. </w:t>
      </w:r>
      <w:r w:rsidRPr="003E56BA">
        <w:t xml:space="preserve">Обстоятельства, исключающие противоправность деяния и юридическую </w:t>
      </w:r>
      <w:r>
        <w:t xml:space="preserve"> 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      </w:t>
      </w:r>
      <w:r w:rsidRPr="003E56BA">
        <w:t>ответственность. Презумпция  невиновности.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104. </w:t>
      </w:r>
      <w:r w:rsidRPr="003E56BA">
        <w:t>Правосознание: понятие, структура, виды.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105. </w:t>
      </w:r>
      <w:r w:rsidRPr="003E56BA">
        <w:t>Правовая культура: понятие и пути формирования.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106. </w:t>
      </w:r>
      <w:r w:rsidRPr="003E56BA">
        <w:t>Правовое воспитание и правовой нигилизм.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107. </w:t>
      </w:r>
      <w:r w:rsidRPr="003E56BA">
        <w:t>Законность: понятие, сущность, признаки. Гарантии  законности.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108. </w:t>
      </w:r>
      <w:r w:rsidRPr="003E56BA">
        <w:t>Понятие и признаки правопорядка, его соотношение с общественным порядком.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109. </w:t>
      </w:r>
      <w:r w:rsidRPr="003E56BA">
        <w:t>Правовые средства: понятие, признаки, виды.</w:t>
      </w:r>
    </w:p>
    <w:p w:rsidR="00450C31" w:rsidRPr="003E56BA" w:rsidRDefault="00450C31" w:rsidP="00450C31">
      <w:pPr>
        <w:tabs>
          <w:tab w:val="left" w:pos="-1701"/>
        </w:tabs>
        <w:spacing w:line="276" w:lineRule="auto"/>
        <w:ind w:left="142"/>
      </w:pPr>
      <w:r>
        <w:t xml:space="preserve">110. </w:t>
      </w:r>
      <w:r w:rsidRPr="003E56BA">
        <w:t>Механизм правового регулирования: понятие и основные элементы.</w:t>
      </w:r>
    </w:p>
    <w:p w:rsidR="00450C31" w:rsidRPr="008E7321" w:rsidRDefault="00450C31" w:rsidP="00450C31">
      <w:pPr>
        <w:pStyle w:val="2"/>
        <w:spacing w:after="0" w:line="240" w:lineRule="auto"/>
        <w:jc w:val="both"/>
        <w:rPr>
          <w:b/>
          <w:bCs/>
          <w:color w:val="FF0000"/>
        </w:rPr>
      </w:pPr>
    </w:p>
    <w:p w:rsidR="00CD1BF2" w:rsidRDefault="00450C31"/>
    <w:p w:rsidR="00450C31" w:rsidRDefault="00450C31"/>
    <w:p w:rsidR="00450C31" w:rsidRDefault="00450C31">
      <w:r w:rsidRPr="00450C31">
        <w:rPr>
          <w:rFonts w:eastAsiaTheme="minorHAnsi"/>
          <w:lang w:eastAsia="en-US"/>
        </w:rPr>
        <w:t>Составитель:</w:t>
      </w:r>
      <w:r w:rsidRPr="00450C31">
        <w:rPr>
          <w:rFonts w:eastAsiaTheme="minorHAnsi"/>
          <w:lang w:eastAsia="en-US"/>
        </w:rPr>
        <w:tab/>
      </w:r>
      <w:r w:rsidRPr="00450C31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Каирова А.И.</w:t>
      </w:r>
    </w:p>
    <w:sectPr w:rsidR="00450C31" w:rsidSect="00450C31">
      <w:pgSz w:w="11906" w:h="16838"/>
      <w:pgMar w:top="851" w:right="567" w:bottom="1134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CB"/>
    <w:rsid w:val="000256EF"/>
    <w:rsid w:val="000353D3"/>
    <w:rsid w:val="00037C04"/>
    <w:rsid w:val="00060175"/>
    <w:rsid w:val="00072E41"/>
    <w:rsid w:val="000D0A9B"/>
    <w:rsid w:val="000E7BDC"/>
    <w:rsid w:val="001B577C"/>
    <w:rsid w:val="00203AE5"/>
    <w:rsid w:val="00271D98"/>
    <w:rsid w:val="002A105E"/>
    <w:rsid w:val="00364443"/>
    <w:rsid w:val="00365948"/>
    <w:rsid w:val="00375AF5"/>
    <w:rsid w:val="003A0F55"/>
    <w:rsid w:val="00447E00"/>
    <w:rsid w:val="00450C31"/>
    <w:rsid w:val="0054275D"/>
    <w:rsid w:val="00593F16"/>
    <w:rsid w:val="005C7F68"/>
    <w:rsid w:val="00604259"/>
    <w:rsid w:val="006548F9"/>
    <w:rsid w:val="00667663"/>
    <w:rsid w:val="00670C81"/>
    <w:rsid w:val="0080090D"/>
    <w:rsid w:val="00827CDC"/>
    <w:rsid w:val="0084797E"/>
    <w:rsid w:val="0087769D"/>
    <w:rsid w:val="0095459A"/>
    <w:rsid w:val="009739B7"/>
    <w:rsid w:val="009C635C"/>
    <w:rsid w:val="00A446EC"/>
    <w:rsid w:val="00A60378"/>
    <w:rsid w:val="00A8086E"/>
    <w:rsid w:val="00B3661A"/>
    <w:rsid w:val="00B42AC9"/>
    <w:rsid w:val="00B446C5"/>
    <w:rsid w:val="00B53269"/>
    <w:rsid w:val="00C15219"/>
    <w:rsid w:val="00CC018C"/>
    <w:rsid w:val="00DC02A8"/>
    <w:rsid w:val="00DD271F"/>
    <w:rsid w:val="00E035CB"/>
    <w:rsid w:val="00E27630"/>
    <w:rsid w:val="00E348C8"/>
    <w:rsid w:val="00E7482C"/>
    <w:rsid w:val="00EF2B84"/>
    <w:rsid w:val="00F24996"/>
    <w:rsid w:val="00F43041"/>
    <w:rsid w:val="00FE213A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0C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0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0C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0C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Каирова Алла Игнатовна</dc:creator>
  <cp:keywords/>
  <dc:description/>
  <cp:lastModifiedBy>Каирова Алла Игнатовна</cp:lastModifiedBy>
  <cp:revision>2</cp:revision>
  <dcterms:created xsi:type="dcterms:W3CDTF">2016-12-16T08:34:00Z</dcterms:created>
  <dcterms:modified xsi:type="dcterms:W3CDTF">2016-12-16T08:36:00Z</dcterms:modified>
</cp:coreProperties>
</file>