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82" w:rsidRDefault="00E46B82" w:rsidP="00CF325B">
      <w:pPr>
        <w:pStyle w:val="2"/>
        <w:spacing w:after="0" w:line="240" w:lineRule="auto"/>
        <w:ind w:firstLine="540"/>
        <w:jc w:val="center"/>
        <w:rPr>
          <w:b/>
          <w:bCs/>
        </w:rPr>
      </w:pPr>
      <w:r>
        <w:rPr>
          <w:b/>
          <w:bCs/>
        </w:rPr>
        <w:t>Вопросы к экзамену</w:t>
      </w:r>
      <w:r w:rsidR="00E22351">
        <w:rPr>
          <w:b/>
          <w:bCs/>
        </w:rPr>
        <w:t xml:space="preserve"> по дисциплине «Менеджмент».</w:t>
      </w:r>
    </w:p>
    <w:p w:rsidR="007C2942" w:rsidRDefault="007C2942" w:rsidP="00CF325B">
      <w:pPr>
        <w:pStyle w:val="2"/>
        <w:spacing w:after="0" w:line="240" w:lineRule="auto"/>
        <w:ind w:firstLine="540"/>
        <w:jc w:val="center"/>
        <w:rPr>
          <w:b/>
          <w:bCs/>
        </w:rPr>
      </w:pPr>
      <w:bookmarkStart w:id="0" w:name="_GoBack"/>
      <w:bookmarkEnd w:id="0"/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и его элементы.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Менеджмент как наука: сущность, структура и содержание.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Система функций современного менеджмента. Сущность и основные виды.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Особенности японской модели менеджмента: общая характеристика.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Характерные черты американской практики менеджмента: общая характеристика. 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Сравнительная характеристика американской и японской моделей менеджмента.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Общие принципы современного менеджмента: сущность и содержание. 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осуществления управленческой деятельности.</w:t>
      </w:r>
    </w:p>
    <w:p w:rsidR="00F50B6C" w:rsidRDefault="00F50B6C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Управленческие революции в менеджменте.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Школа научного управления. Основные характеристики взглядов ее основоположников. 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Школа административного управления. Основные характеристики взглядов ее основоположников. 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Школа человеческих отношений. Основные характеристики взглядов ее сторонников.</w:t>
      </w:r>
    </w:p>
    <w:p w:rsidR="00F50B6C" w:rsidRPr="00610128" w:rsidRDefault="00F50B6C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Хотторнские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эксперименты и их роль в развитие менеджмента.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Современные школы менеджмента: общая характеристика.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организации и организационной структуры.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Проблемы соотношения централизации и децентрализации в структуре органов управления фирмы.</w:t>
      </w:r>
    </w:p>
    <w:p w:rsidR="00E46B82" w:rsidRPr="00610128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Внутренняя среда фирмы и ее основные элементы. </w:t>
      </w:r>
    </w:p>
    <w:p w:rsidR="00E46B82" w:rsidRDefault="00E46B82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Внешняя среда фирмы: сущность, основные элементы.</w:t>
      </w:r>
    </w:p>
    <w:p w:rsidR="005C3EB7" w:rsidRPr="00610128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Организационная функциональная структура, ее достоинства  недостатки. </w:t>
      </w:r>
    </w:p>
    <w:p w:rsidR="005C3EB7" w:rsidRPr="00610128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Организационная линейно-функциональная структура, ее достоинства и недостатки. </w:t>
      </w:r>
    </w:p>
    <w:p w:rsidR="005C3EB7" w:rsidRPr="00610128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Организационная матричная структура, ее достоинства и недостатки. </w:t>
      </w:r>
    </w:p>
    <w:p w:rsidR="005C3EB7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Организационная </w:t>
      </w:r>
      <w:proofErr w:type="spellStart"/>
      <w:r w:rsidRPr="00610128">
        <w:rPr>
          <w:rFonts w:ascii="Times New Roman" w:hAnsi="Times New Roman"/>
          <w:sz w:val="24"/>
          <w:szCs w:val="24"/>
        </w:rPr>
        <w:t>дивизиональная</w:t>
      </w:r>
      <w:proofErr w:type="spellEnd"/>
      <w:r w:rsidRPr="00610128">
        <w:rPr>
          <w:rFonts w:ascii="Times New Roman" w:hAnsi="Times New Roman"/>
          <w:sz w:val="24"/>
          <w:szCs w:val="24"/>
        </w:rPr>
        <w:t xml:space="preserve"> структура, ее достоинства и недостатки.</w:t>
      </w:r>
    </w:p>
    <w:p w:rsidR="005C3EB7" w:rsidRPr="00610128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линейная структура, ее достоинства и недостатки.</w:t>
      </w:r>
    </w:p>
    <w:p w:rsidR="005C3EB7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Основные принципы построения современных организационных структур органов управления фирмы.</w:t>
      </w:r>
    </w:p>
    <w:p w:rsidR="005C3EB7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Функция мотивации персонала в выполнении принятых решений. </w:t>
      </w:r>
    </w:p>
    <w:p w:rsidR="00574960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Сущность процессуальных теорий мотивации.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3EB7" w:rsidRPr="00610128" w:rsidRDefault="005C3EB7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Сущность содержательных теорий мотивации.</w:t>
      </w:r>
    </w:p>
    <w:p w:rsidR="00574960" w:rsidRPr="00610128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Сущность и характеристика основных стилей руководства. </w:t>
      </w:r>
    </w:p>
    <w:p w:rsidR="005C3EB7" w:rsidRPr="00610128" w:rsidRDefault="00574960" w:rsidP="005C3E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Понятие коммуникаций, элементы и основные этапы коммуникационного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5C3EB7" w:rsidRDefault="00574960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Пути улучшения системы коммуникаций в фирме</w:t>
      </w:r>
      <w:r>
        <w:rPr>
          <w:rFonts w:ascii="Times New Roman" w:hAnsi="Times New Roman"/>
          <w:sz w:val="24"/>
          <w:szCs w:val="24"/>
        </w:rPr>
        <w:t>.</w:t>
      </w:r>
    </w:p>
    <w:p w:rsidR="00F50B6C" w:rsidRDefault="00F50B6C" w:rsidP="00E46B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типы коммуникационных сетей.</w:t>
      </w:r>
    </w:p>
    <w:p w:rsidR="00574960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Процесс принятия управленческих решений: общая характеристика. </w:t>
      </w:r>
    </w:p>
    <w:p w:rsidR="00574960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Фазы принятия и реализации управленческих решений.</w:t>
      </w:r>
    </w:p>
    <w:p w:rsidR="00F50B6C" w:rsidRDefault="00F50B6C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Риски принятия решений.</w:t>
      </w:r>
    </w:p>
    <w:p w:rsidR="00574960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Прогнозирование и планирование как функция менеджмента.</w:t>
      </w:r>
    </w:p>
    <w:p w:rsidR="00574960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планирования в фирмах США.</w:t>
      </w:r>
    </w:p>
    <w:p w:rsidR="00574960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планирования в фирмах Японии.</w:t>
      </w:r>
    </w:p>
    <w:p w:rsidR="00574960" w:rsidRPr="00610128" w:rsidRDefault="00574960" w:rsidP="005749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Стратегическое планирование деятельности фирмы: сущность, решаемые проблемы, основные требования.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Инновационный потенциал современного менеджмента. 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Задачи менеджмента в области инноваций.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Реинжиниринг как важнейший инструмент радикальной перестройки бизнеса: сущность, основные этапы.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Конфликты в организациях: сущность, природа.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Современная типология конфликтов в организациях и причины их возникновения. 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Pr="0061012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10128">
        <w:rPr>
          <w:rFonts w:ascii="Times New Roman" w:hAnsi="Times New Roman"/>
          <w:sz w:val="24"/>
          <w:szCs w:val="24"/>
        </w:rPr>
        <w:t xml:space="preserve"> результатами работы фирмы. 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 xml:space="preserve">Организационно-административные методы в системе менеджмента: сущность, содержание. </w:t>
      </w:r>
    </w:p>
    <w:p w:rsidR="00F50B6C" w:rsidRPr="00610128" w:rsidRDefault="00F50B6C" w:rsidP="00F50B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0128">
        <w:rPr>
          <w:rFonts w:ascii="Times New Roman" w:hAnsi="Times New Roman"/>
          <w:sz w:val="24"/>
          <w:szCs w:val="24"/>
        </w:rPr>
        <w:t>Корпоративная культура. Характеристика корпоративной культуры.</w:t>
      </w:r>
    </w:p>
    <w:p w:rsidR="00F50B6C" w:rsidRPr="00F50B6C" w:rsidRDefault="00F50B6C" w:rsidP="00915E9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FC38EB" w:rsidRDefault="00FC38EB"/>
    <w:sectPr w:rsidR="00FC38EB" w:rsidSect="00CF325B">
      <w:pgSz w:w="11906" w:h="16838"/>
      <w:pgMar w:top="567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5C49"/>
    <w:multiLevelType w:val="hybridMultilevel"/>
    <w:tmpl w:val="570CC4E2"/>
    <w:lvl w:ilvl="0" w:tplc="24D2E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82"/>
    <w:rsid w:val="00050986"/>
    <w:rsid w:val="0049737E"/>
    <w:rsid w:val="00574960"/>
    <w:rsid w:val="005C3EB7"/>
    <w:rsid w:val="006720E4"/>
    <w:rsid w:val="007C2942"/>
    <w:rsid w:val="00915E9C"/>
    <w:rsid w:val="00BF28EC"/>
    <w:rsid w:val="00CF325B"/>
    <w:rsid w:val="00E22351"/>
    <w:rsid w:val="00E46B82"/>
    <w:rsid w:val="00F50B6C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6B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4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E46B8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6B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6B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4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E46B8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6B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Бабанова Елена Михайловна</cp:lastModifiedBy>
  <cp:revision>3</cp:revision>
  <dcterms:created xsi:type="dcterms:W3CDTF">2016-12-14T08:02:00Z</dcterms:created>
  <dcterms:modified xsi:type="dcterms:W3CDTF">2016-12-14T09:50:00Z</dcterms:modified>
</cp:coreProperties>
</file>