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35" w:rsidRDefault="00194B35" w:rsidP="00194B35">
      <w:pPr>
        <w:jc w:val="center"/>
        <w:rPr>
          <w:b/>
          <w:bCs/>
        </w:rPr>
      </w:pPr>
    </w:p>
    <w:p w:rsidR="00194B35" w:rsidRDefault="00194B35" w:rsidP="00686581">
      <w:pPr>
        <w:pStyle w:val="a5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194B35" w:rsidRDefault="00194B35" w:rsidP="00194B35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дисциплине «Русский язык и культура речи» (ЗЮ)</w:t>
      </w:r>
    </w:p>
    <w:p w:rsidR="00194B35" w:rsidRDefault="00194B35" w:rsidP="00194B35">
      <w:pPr>
        <w:pStyle w:val="2"/>
        <w:spacing w:after="0" w:line="276" w:lineRule="auto"/>
        <w:jc w:val="both"/>
        <w:rPr>
          <w:b/>
          <w:bCs/>
        </w:rPr>
      </w:pPr>
      <w:r>
        <w:rPr>
          <w:b/>
          <w:bCs/>
        </w:rPr>
        <w:t>Вопросы к зачету</w:t>
      </w:r>
    </w:p>
    <w:p w:rsidR="00194B35" w:rsidRDefault="00194B35" w:rsidP="00194B35">
      <w:pPr>
        <w:pStyle w:val="a3"/>
        <w:widowControl w:val="0"/>
        <w:numPr>
          <w:ilvl w:val="0"/>
          <w:numId w:val="3"/>
        </w:numPr>
        <w:snapToGrid w:val="0"/>
        <w:spacing w:after="0" w:line="276" w:lineRule="auto"/>
        <w:jc w:val="both"/>
      </w:pPr>
      <w:r>
        <w:t xml:space="preserve">Русский язык и культура речи как наука. </w:t>
      </w:r>
      <w:r>
        <w:rPr>
          <w:lang w:val="ru-RU"/>
        </w:rPr>
        <w:t>Характеристика понятия «культура речи»</w:t>
      </w:r>
    </w:p>
    <w:p w:rsidR="00194B35" w:rsidRDefault="00194B35" w:rsidP="00194B35">
      <w:pPr>
        <w:pStyle w:val="a3"/>
        <w:widowControl w:val="0"/>
        <w:numPr>
          <w:ilvl w:val="0"/>
          <w:numId w:val="3"/>
        </w:numPr>
        <w:snapToGrid w:val="0"/>
        <w:spacing w:after="0" w:line="276" w:lineRule="auto"/>
        <w:jc w:val="both"/>
      </w:pPr>
      <w:r>
        <w:rPr>
          <w:lang w:val="ru-RU"/>
        </w:rPr>
        <w:t>Три аспекта культуры речи (нормативный, коммуникативный, этический)</w:t>
      </w:r>
    </w:p>
    <w:p w:rsidR="00194B35" w:rsidRDefault="00194B35" w:rsidP="00194B35">
      <w:pPr>
        <w:numPr>
          <w:ilvl w:val="0"/>
          <w:numId w:val="3"/>
        </w:numPr>
        <w:spacing w:line="276" w:lineRule="auto"/>
        <w:jc w:val="both"/>
      </w:pPr>
      <w:r>
        <w:t>Национальный  язык  и литературный язык, их признаки и составляющие.</w:t>
      </w:r>
    </w:p>
    <w:p w:rsidR="00194B35" w:rsidRDefault="00194B35" w:rsidP="00194B35">
      <w:pPr>
        <w:pStyle w:val="a3"/>
        <w:widowControl w:val="0"/>
        <w:numPr>
          <w:ilvl w:val="0"/>
          <w:numId w:val="3"/>
        </w:numPr>
        <w:snapToGrid w:val="0"/>
        <w:spacing w:after="0" w:line="276" w:lineRule="auto"/>
        <w:jc w:val="both"/>
      </w:pPr>
      <w:r>
        <w:t>Правильность, чистота, точность  и  логичность речи</w:t>
      </w:r>
      <w:r>
        <w:rPr>
          <w:lang w:val="ru-RU"/>
        </w:rPr>
        <w:t>, в</w:t>
      </w:r>
      <w:proofErr w:type="spellStart"/>
      <w:r>
        <w:t>ыразительность</w:t>
      </w:r>
      <w:proofErr w:type="spellEnd"/>
      <w:r>
        <w:t>, образность доступность, действенность и  уместность  речи.</w:t>
      </w:r>
    </w:p>
    <w:p w:rsidR="00194B35" w:rsidRDefault="00194B35" w:rsidP="00194B35">
      <w:pPr>
        <w:numPr>
          <w:ilvl w:val="0"/>
          <w:numId w:val="3"/>
        </w:numPr>
        <w:spacing w:line="276" w:lineRule="auto"/>
        <w:jc w:val="both"/>
      </w:pPr>
      <w:r>
        <w:rPr>
          <w:bCs/>
        </w:rPr>
        <w:t xml:space="preserve">Понятие нормы. </w:t>
      </w:r>
      <w:r>
        <w:t>Вариативность норм. Функции  норм.</w:t>
      </w:r>
    </w:p>
    <w:p w:rsidR="00194B35" w:rsidRDefault="00194B35" w:rsidP="00194B35">
      <w:pPr>
        <w:numPr>
          <w:ilvl w:val="0"/>
          <w:numId w:val="3"/>
        </w:numPr>
        <w:spacing w:line="276" w:lineRule="auto"/>
        <w:jc w:val="both"/>
      </w:pPr>
      <w:r>
        <w:rPr>
          <w:color w:val="000000"/>
        </w:rPr>
        <w:t>Орфоэпическая норма русского языка. Стили произношения.</w:t>
      </w:r>
    </w:p>
    <w:p w:rsidR="00194B35" w:rsidRDefault="00194B35" w:rsidP="00194B3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Акцентологическая норма. Ударение, особенности русского ударения. </w:t>
      </w:r>
    </w:p>
    <w:p w:rsidR="00194B35" w:rsidRDefault="00194B35" w:rsidP="00194B35">
      <w:pPr>
        <w:pStyle w:val="a6"/>
        <w:numPr>
          <w:ilvl w:val="0"/>
          <w:numId w:val="3"/>
        </w:numPr>
        <w:spacing w:line="276" w:lineRule="auto"/>
        <w:rPr>
          <w:color w:val="000000"/>
        </w:rPr>
      </w:pPr>
      <w:r>
        <w:rPr>
          <w:color w:val="000000"/>
        </w:rPr>
        <w:t xml:space="preserve">Лексическая норма русского языка. </w:t>
      </w:r>
    </w:p>
    <w:p w:rsidR="00194B35" w:rsidRDefault="00194B35" w:rsidP="00194B35">
      <w:pPr>
        <w:pStyle w:val="a6"/>
        <w:numPr>
          <w:ilvl w:val="0"/>
          <w:numId w:val="3"/>
        </w:numPr>
        <w:spacing w:line="276" w:lineRule="auto"/>
        <w:rPr>
          <w:color w:val="000000"/>
        </w:rPr>
      </w:pPr>
      <w:r>
        <w:rPr>
          <w:color w:val="000000"/>
        </w:rPr>
        <w:t>Лексическая сочетаемость. Виды речевых ошибок.</w:t>
      </w:r>
    </w:p>
    <w:p w:rsidR="00194B35" w:rsidRDefault="00194B35" w:rsidP="00194B3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Тавтология и  плеоназм.</w:t>
      </w:r>
    </w:p>
    <w:p w:rsidR="00194B35" w:rsidRDefault="00194B35" w:rsidP="00194B3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Терминология и профессионализмы.</w:t>
      </w:r>
    </w:p>
    <w:p w:rsidR="00194B35" w:rsidRDefault="00194B35" w:rsidP="00194B3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Фразеологическая норма.  Виды речевых ошибок.</w:t>
      </w:r>
    </w:p>
    <w:p w:rsidR="00194B35" w:rsidRDefault="00194B35" w:rsidP="00194B3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Морфологическая норма (существительные, местоимения, числительные). </w:t>
      </w:r>
    </w:p>
    <w:p w:rsidR="00194B35" w:rsidRDefault="00194B35" w:rsidP="00194B3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Морфологическая норма (прилагательные, глаголы).</w:t>
      </w:r>
    </w:p>
    <w:p w:rsidR="00194B35" w:rsidRDefault="00194B35" w:rsidP="00194B3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Синтаксические нормы (порядок слов и частей высказывания, согласование в современном русском  языке)</w:t>
      </w:r>
    </w:p>
    <w:p w:rsidR="00194B35" w:rsidRDefault="00194B35" w:rsidP="00194B35">
      <w:pPr>
        <w:pStyle w:val="a5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Синтаксические нормы (управление в современном русском  языке, употребление деепричастных оборотов). </w:t>
      </w:r>
    </w:p>
    <w:p w:rsidR="00194B35" w:rsidRDefault="00194B35" w:rsidP="00194B35">
      <w:pPr>
        <w:numPr>
          <w:ilvl w:val="0"/>
          <w:numId w:val="3"/>
        </w:numPr>
        <w:spacing w:line="276" w:lineRule="auto"/>
        <w:ind w:left="357" w:hanging="357"/>
        <w:jc w:val="both"/>
      </w:pPr>
      <w:r>
        <w:t>Понятие стилистической окраски. Стилистическая норма.</w:t>
      </w:r>
    </w:p>
    <w:p w:rsidR="00194B35" w:rsidRDefault="00194B35" w:rsidP="00194B35">
      <w:pPr>
        <w:numPr>
          <w:ilvl w:val="0"/>
          <w:numId w:val="3"/>
        </w:numPr>
        <w:spacing w:line="276" w:lineRule="auto"/>
        <w:ind w:left="357" w:hanging="357"/>
        <w:jc w:val="both"/>
      </w:pPr>
      <w:r>
        <w:t xml:space="preserve">Стили русского языка (общая характеристика). </w:t>
      </w:r>
    </w:p>
    <w:p w:rsidR="00194B35" w:rsidRDefault="00194B35" w:rsidP="00194B35">
      <w:pPr>
        <w:numPr>
          <w:ilvl w:val="0"/>
          <w:numId w:val="3"/>
        </w:numPr>
        <w:spacing w:line="276" w:lineRule="auto"/>
        <w:ind w:left="357" w:hanging="357"/>
        <w:jc w:val="both"/>
      </w:pPr>
      <w:r>
        <w:t>Научный стиль. Его особенности. Формы реализации.</w:t>
      </w:r>
    </w:p>
    <w:p w:rsidR="00194B35" w:rsidRDefault="00194B35" w:rsidP="00194B35">
      <w:pPr>
        <w:numPr>
          <w:ilvl w:val="0"/>
          <w:numId w:val="3"/>
        </w:numPr>
        <w:spacing w:line="276" w:lineRule="auto"/>
        <w:ind w:left="357" w:hanging="357"/>
        <w:jc w:val="both"/>
      </w:pPr>
      <w:r>
        <w:t>Жанры научного стиля.</w:t>
      </w:r>
    </w:p>
    <w:p w:rsidR="00194B35" w:rsidRDefault="00194B35" w:rsidP="00194B3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Официально-деловой стиль. Его особенности.</w:t>
      </w:r>
    </w:p>
    <w:p w:rsidR="00194B35" w:rsidRDefault="00194B35" w:rsidP="00194B35">
      <w:pPr>
        <w:numPr>
          <w:ilvl w:val="0"/>
          <w:numId w:val="3"/>
        </w:numPr>
        <w:spacing w:line="276" w:lineRule="auto"/>
        <w:ind w:left="357" w:hanging="357"/>
        <w:jc w:val="both"/>
      </w:pPr>
      <w:r>
        <w:t>Публицистический стиль. Его особенности.</w:t>
      </w:r>
    </w:p>
    <w:p w:rsidR="00194B35" w:rsidRDefault="00194B35" w:rsidP="00194B35">
      <w:pPr>
        <w:numPr>
          <w:ilvl w:val="0"/>
          <w:numId w:val="3"/>
        </w:numPr>
        <w:spacing w:line="276" w:lineRule="auto"/>
        <w:ind w:left="357" w:hanging="357"/>
        <w:jc w:val="both"/>
      </w:pPr>
      <w:r>
        <w:t>Условия эффективного речевого взаимодействия</w:t>
      </w:r>
    </w:p>
    <w:p w:rsidR="00194B35" w:rsidRDefault="00194B35" w:rsidP="00194B35">
      <w:pPr>
        <w:numPr>
          <w:ilvl w:val="0"/>
          <w:numId w:val="3"/>
        </w:numPr>
        <w:spacing w:line="276" w:lineRule="auto"/>
        <w:jc w:val="both"/>
      </w:pPr>
      <w:r>
        <w:t>Разговорная речь.</w:t>
      </w:r>
    </w:p>
    <w:p w:rsidR="00194B35" w:rsidRDefault="00194B35" w:rsidP="00194B35">
      <w:pPr>
        <w:numPr>
          <w:ilvl w:val="0"/>
          <w:numId w:val="3"/>
        </w:numPr>
        <w:spacing w:line="276" w:lineRule="auto"/>
        <w:jc w:val="both"/>
      </w:pPr>
      <w:r>
        <w:t>Язык  художественной литературы.</w:t>
      </w:r>
    </w:p>
    <w:p w:rsidR="00194B35" w:rsidRDefault="00194B35" w:rsidP="00194B35">
      <w:pPr>
        <w:numPr>
          <w:ilvl w:val="0"/>
          <w:numId w:val="3"/>
        </w:numPr>
        <w:spacing w:line="276" w:lineRule="auto"/>
        <w:jc w:val="both"/>
      </w:pPr>
      <w:r>
        <w:t>Общие принципы коммуникации. Речевое общение. Основные единицы общения.</w:t>
      </w:r>
    </w:p>
    <w:p w:rsidR="00194B35" w:rsidRDefault="00194B35" w:rsidP="00194B35">
      <w:pPr>
        <w:numPr>
          <w:ilvl w:val="0"/>
          <w:numId w:val="3"/>
        </w:numPr>
        <w:spacing w:line="276" w:lineRule="auto"/>
        <w:jc w:val="both"/>
      </w:pPr>
      <w:r>
        <w:t>Речевой этикет. Основные тактики общения.</w:t>
      </w:r>
    </w:p>
    <w:p w:rsidR="00194B35" w:rsidRDefault="00194B35" w:rsidP="00194B35">
      <w:pPr>
        <w:numPr>
          <w:ilvl w:val="0"/>
          <w:numId w:val="3"/>
        </w:numPr>
        <w:spacing w:line="276" w:lineRule="auto"/>
        <w:jc w:val="both"/>
      </w:pPr>
      <w:r>
        <w:t>Виды и особенности судебной речи.</w:t>
      </w:r>
    </w:p>
    <w:p w:rsidR="00194B35" w:rsidRDefault="00194B35" w:rsidP="00194B35">
      <w:pPr>
        <w:numPr>
          <w:ilvl w:val="0"/>
          <w:numId w:val="3"/>
        </w:numPr>
        <w:spacing w:line="276" w:lineRule="auto"/>
        <w:jc w:val="both"/>
      </w:pPr>
      <w:r>
        <w:t>Подготовленная и неподготовленная речь в суде.</w:t>
      </w:r>
    </w:p>
    <w:p w:rsidR="00194B35" w:rsidRDefault="00194B35" w:rsidP="00194B35">
      <w:pPr>
        <w:numPr>
          <w:ilvl w:val="0"/>
          <w:numId w:val="3"/>
        </w:numPr>
        <w:spacing w:line="276" w:lineRule="auto"/>
        <w:jc w:val="both"/>
      </w:pPr>
      <w:r>
        <w:t>Служебные документы: типология, языковое оформление.</w:t>
      </w:r>
    </w:p>
    <w:p w:rsidR="00194B35" w:rsidRDefault="00194B35" w:rsidP="00194B35">
      <w:pPr>
        <w:numPr>
          <w:ilvl w:val="0"/>
          <w:numId w:val="3"/>
        </w:numPr>
        <w:spacing w:line="276" w:lineRule="auto"/>
        <w:jc w:val="both"/>
      </w:pPr>
      <w:r>
        <w:t xml:space="preserve">Деловые письма. Классификация. </w:t>
      </w:r>
    </w:p>
    <w:p w:rsidR="00194B35" w:rsidRDefault="00194B35" w:rsidP="00194B35">
      <w:pPr>
        <w:spacing w:line="276" w:lineRule="auto"/>
        <w:jc w:val="both"/>
      </w:pPr>
    </w:p>
    <w:p w:rsidR="00A676DC" w:rsidRDefault="00A676DC" w:rsidP="00A676DC">
      <w:pPr>
        <w:pStyle w:val="10"/>
        <w:spacing w:line="276" w:lineRule="auto"/>
        <w:ind w:left="36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рекомендованной литературы</w:t>
      </w:r>
    </w:p>
    <w:p w:rsidR="00A676DC" w:rsidRDefault="00A676DC" w:rsidP="00A676DC">
      <w:pPr>
        <w:pStyle w:val="10"/>
        <w:spacing w:line="276" w:lineRule="auto"/>
        <w:ind w:left="360" w:firstLine="0"/>
        <w:rPr>
          <w:b/>
          <w:bCs/>
          <w:sz w:val="24"/>
          <w:szCs w:val="24"/>
        </w:rPr>
      </w:pPr>
    </w:p>
    <w:p w:rsidR="00A676DC" w:rsidRDefault="00A676DC" w:rsidP="00A676DC">
      <w:pPr>
        <w:pStyle w:val="10"/>
        <w:numPr>
          <w:ilvl w:val="0"/>
          <w:numId w:val="4"/>
        </w:numPr>
        <w:spacing w:line="276" w:lineRule="auto"/>
        <w:ind w:left="357" w:hanging="357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Бондаренко Т. А.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Русский язык и культура речи: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особие. - 2-е изд., стер. - М.: Омега-Л, 2013. - 159с</w:t>
      </w:r>
    </w:p>
    <w:p w:rsidR="00A676DC" w:rsidRDefault="00A676DC" w:rsidP="00A676DC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и культура речи: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вузов О.Я. </w:t>
      </w:r>
      <w:proofErr w:type="spellStart"/>
      <w:r>
        <w:rPr>
          <w:rFonts w:ascii="Times New Roman" w:hAnsi="Times New Roman"/>
          <w:sz w:val="24"/>
          <w:szCs w:val="24"/>
        </w:rPr>
        <w:t>Гойхман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др.; под ред. </w:t>
      </w:r>
      <w:r>
        <w:rPr>
          <w:rFonts w:ascii="Times New Roman" w:hAnsi="Times New Roman"/>
          <w:sz w:val="24"/>
          <w:szCs w:val="24"/>
        </w:rPr>
        <w:lastRenderedPageBreak/>
        <w:t xml:space="preserve">О.Я. </w:t>
      </w:r>
      <w:proofErr w:type="spellStart"/>
      <w:r>
        <w:rPr>
          <w:rFonts w:ascii="Times New Roman" w:hAnsi="Times New Roman"/>
          <w:sz w:val="24"/>
          <w:szCs w:val="24"/>
        </w:rPr>
        <w:t>Гойхмана</w:t>
      </w:r>
      <w:proofErr w:type="spellEnd"/>
      <w:r>
        <w:rPr>
          <w:rFonts w:ascii="Times New Roman" w:hAnsi="Times New Roman"/>
          <w:sz w:val="24"/>
          <w:szCs w:val="24"/>
        </w:rPr>
        <w:t>. – М., 2010.</w:t>
      </w:r>
    </w:p>
    <w:p w:rsidR="00A676DC" w:rsidRDefault="00A676DC" w:rsidP="00A676DC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Штрекер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 Ю.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Русский язык и культура речи: учеб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особие. - 2-е изд.,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 доп. - М. : ЮНИТИ-ДАНА, 2014. - 351 с.</w:t>
      </w:r>
    </w:p>
    <w:p w:rsidR="00A676DC" w:rsidRDefault="00A676DC" w:rsidP="00A676DC">
      <w:pPr>
        <w:pStyle w:val="a5"/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76DC" w:rsidRDefault="00A676DC" w:rsidP="00A676DC">
      <w:pPr>
        <w:pStyle w:val="a5"/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Консультативные дни: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среда 13-18, четверг 15.50-17.40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676DC" w:rsidRDefault="00A676DC" w:rsidP="00A676DC">
      <w:pPr>
        <w:spacing w:line="276" w:lineRule="auto"/>
        <w:rPr>
          <w:b/>
        </w:rPr>
      </w:pPr>
    </w:p>
    <w:p w:rsidR="00A676DC" w:rsidRDefault="00A676DC" w:rsidP="00A676DC">
      <w:pPr>
        <w:spacing w:line="276" w:lineRule="auto"/>
        <w:ind w:left="4956"/>
        <w:jc w:val="center"/>
        <w:rPr>
          <w:b/>
        </w:rPr>
      </w:pPr>
      <w:r>
        <w:rPr>
          <w:b/>
          <w:bCs/>
        </w:rPr>
        <w:t xml:space="preserve">Преподаватель </w:t>
      </w:r>
      <w:proofErr w:type="spellStart"/>
      <w:r>
        <w:rPr>
          <w:b/>
          <w:bCs/>
        </w:rPr>
        <w:t>Назметдинова</w:t>
      </w:r>
      <w:proofErr w:type="spellEnd"/>
      <w:r>
        <w:rPr>
          <w:b/>
          <w:bCs/>
        </w:rPr>
        <w:t xml:space="preserve"> И.С.</w:t>
      </w:r>
    </w:p>
    <w:p w:rsidR="006E08EF" w:rsidRDefault="006E08EF" w:rsidP="006E08EF">
      <w:pPr>
        <w:spacing w:line="276" w:lineRule="auto"/>
        <w:ind w:left="360"/>
        <w:jc w:val="both"/>
      </w:pPr>
      <w:bookmarkStart w:id="0" w:name="_GoBack"/>
      <w:bookmarkEnd w:id="0"/>
    </w:p>
    <w:p w:rsidR="005D7587" w:rsidRDefault="005D7587"/>
    <w:sectPr w:rsidR="005D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5F3"/>
    <w:multiLevelType w:val="singleLevel"/>
    <w:tmpl w:val="0EF29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94C5846"/>
    <w:multiLevelType w:val="singleLevel"/>
    <w:tmpl w:val="0EF29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06E7E88"/>
    <w:multiLevelType w:val="hybridMultilevel"/>
    <w:tmpl w:val="82323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11CE8"/>
    <w:multiLevelType w:val="singleLevel"/>
    <w:tmpl w:val="0EF29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27"/>
    <w:rsid w:val="00194B35"/>
    <w:rsid w:val="005D7587"/>
    <w:rsid w:val="00686581"/>
    <w:rsid w:val="006E08EF"/>
    <w:rsid w:val="00A33327"/>
    <w:rsid w:val="00A676DC"/>
    <w:rsid w:val="00E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08E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E0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6E08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E0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08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Для таблиц"/>
    <w:basedOn w:val="a"/>
    <w:rsid w:val="006E08EF"/>
  </w:style>
  <w:style w:type="character" w:customStyle="1" w:styleId="1">
    <w:name w:val="Основной 1 см Знак"/>
    <w:link w:val="10"/>
    <w:locked/>
    <w:rsid w:val="00A676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1 см"/>
    <w:basedOn w:val="a"/>
    <w:link w:val="1"/>
    <w:rsid w:val="00A676DC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08E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E0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6E08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E0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08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Для таблиц"/>
    <w:basedOn w:val="a"/>
    <w:rsid w:val="006E08EF"/>
  </w:style>
  <w:style w:type="character" w:customStyle="1" w:styleId="1">
    <w:name w:val="Основной 1 см Знак"/>
    <w:link w:val="10"/>
    <w:locked/>
    <w:rsid w:val="00A676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1 см"/>
    <w:basedOn w:val="a"/>
    <w:link w:val="1"/>
    <w:rsid w:val="00A676DC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Габриелян Нона Эдуардовна</dc:creator>
  <cp:keywords/>
  <dc:description/>
  <cp:lastModifiedBy>Габриелян Нона Эдуардовна</cp:lastModifiedBy>
  <cp:revision>8</cp:revision>
  <dcterms:created xsi:type="dcterms:W3CDTF">2015-12-29T12:16:00Z</dcterms:created>
  <dcterms:modified xsi:type="dcterms:W3CDTF">2015-12-29T12:20:00Z</dcterms:modified>
</cp:coreProperties>
</file>