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36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43EF" w:rsidTr="0009504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43EF" w:rsidRDefault="00AF43EF" w:rsidP="00095041">
            <w:pPr>
              <w:tabs>
                <w:tab w:val="left" w:pos="276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43EF" w:rsidRDefault="00AF43EF" w:rsidP="00095041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НАУЧНЫЙ ЖУРНАЛ</w:t>
            </w:r>
          </w:p>
          <w:p w:rsidR="00AF43EF" w:rsidRDefault="00AF43EF" w:rsidP="00095041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color w:val="auto"/>
                <w:sz w:val="18"/>
                <w:szCs w:val="18"/>
              </w:rPr>
              <w:t>Via</w:t>
            </w:r>
            <w:proofErr w:type="spellEnd"/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18"/>
                <w:szCs w:val="18"/>
              </w:rPr>
              <w:t>scientiarum</w:t>
            </w:r>
            <w:proofErr w:type="spellEnd"/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–Дорога знаний»</w:t>
            </w:r>
          </w:p>
          <w:p w:rsidR="00AF43EF" w:rsidRDefault="00AF43EF" w:rsidP="0009504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107150, г. Москва, 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Лосиноостровская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49.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Тел./факс: (499) 160-22-05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ел.: (499)160-92-00</w:t>
            </w:r>
          </w:p>
        </w:tc>
      </w:tr>
    </w:tbl>
    <w:p w:rsidR="00AF43EF" w:rsidRDefault="00AF43EF" w:rsidP="00AF43EF">
      <w:pPr>
        <w:widowControl/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AF43EF" w:rsidRDefault="00AF43EF" w:rsidP="00AF43EF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Название статьи: </w:t>
      </w:r>
      <w:r>
        <w:rPr>
          <w:rFonts w:ascii="Times New Roman" w:eastAsia="Times New Roman" w:hAnsi="Times New Roman" w:cs="Times New Roman"/>
          <w:b/>
          <w:color w:val="auto"/>
        </w:rPr>
        <w:t>____________________________________________________________</w:t>
      </w:r>
    </w:p>
    <w:p w:rsidR="00AF43EF" w:rsidRDefault="00AF43EF" w:rsidP="00AF43EF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Авто</w:t>
      </w:r>
      <w:proofErr w:type="gramStart"/>
      <w:r>
        <w:rPr>
          <w:rFonts w:ascii="Times New Roman" w:eastAsia="Times New Roman" w:hAnsi="Times New Roman" w:cs="Times New Roman"/>
          <w:color w:val="auto"/>
        </w:rPr>
        <w:t>р(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ы): </w:t>
      </w:r>
      <w:r>
        <w:rPr>
          <w:rFonts w:ascii="Times New Roman" w:eastAsia="Times New Roman" w:hAnsi="Times New Roman" w:cs="Times New Roman"/>
          <w:b/>
          <w:color w:val="auto"/>
        </w:rPr>
        <w:t>__________________________________________________________________</w:t>
      </w:r>
    </w:p>
    <w:p w:rsidR="00AF43EF" w:rsidRDefault="00AF43EF" w:rsidP="00AF43E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3EF" w:rsidRDefault="00AF43EF" w:rsidP="00AF43E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ОТЗЫВ РЕЦЕНЗЕНТА - НАУЧНОГО РУКОВОДИТЕЛЯ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4"/>
        <w:gridCol w:w="1021"/>
        <w:gridCol w:w="1032"/>
      </w:tblGrid>
      <w:tr w:rsidR="00AF43EF" w:rsidTr="00095041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Нет</w:t>
            </w:r>
          </w:p>
        </w:tc>
      </w:tr>
      <w:tr w:rsidR="00AF43EF" w:rsidTr="00095041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Статья соответствует профилю журнала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F43EF" w:rsidTr="00095041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Название статьи отражает ее содержание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F43EF" w:rsidTr="00095041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Материал статьи: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F43EF" w:rsidTr="00095041">
        <w:tc>
          <w:tcPr>
            <w:tcW w:w="7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Оригинален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, не содержит заимствованных материалов из источников других авторов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F43EF" w:rsidTr="00095041">
        <w:tc>
          <w:tcPr>
            <w:tcW w:w="7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ранее частично опубликован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F43EF" w:rsidTr="00095041">
        <w:tc>
          <w:tcPr>
            <w:tcW w:w="7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не содержит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существенно новых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результатов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F43EF" w:rsidTr="00095041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Следует сократить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атьи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F43EF" w:rsidTr="00095041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Следует сократить количество рисунков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F43EF" w:rsidTr="00095041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Список литературы включает последние публикации по теме статьи за последние 5 лет и содержит правильно оформленные ссылки на использованные источники, в соответствии с ГОСТ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F43EF" w:rsidTr="00095041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Стиль изложения доходчивый, оформление текста (формулы, рисунки, таблицы) выполнено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соответствиями с правилами, определенными для научных публикаций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F43EF" w:rsidTr="00095041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В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атьи рецензентом внесены поправки и разъяснения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:rsidR="00AF43EF" w:rsidRDefault="00AF43EF" w:rsidP="00AF43E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РЕКОМЕНДАЦИИ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6"/>
        <w:gridCol w:w="2125"/>
      </w:tblGrid>
      <w:tr w:rsidR="00AF43EF" w:rsidTr="0009504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Рекомендуется к публикации: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F43EF" w:rsidTr="00095041">
        <w:tc>
          <w:tcPr>
            <w:tcW w:w="7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ind w:left="851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без исправлений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3EF" w:rsidRDefault="00AF43EF" w:rsidP="00095041">
            <w:pPr>
              <w:widowControl/>
              <w:tabs>
                <w:tab w:val="center" w:pos="920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F43EF" w:rsidTr="00095041">
        <w:tc>
          <w:tcPr>
            <w:tcW w:w="7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ind w:left="851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исправления минимальны, носят редакционный характер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F43EF" w:rsidTr="00095041">
        <w:tc>
          <w:tcPr>
            <w:tcW w:w="7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ind w:left="851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после доработки автором без просмотра руководителем (рецензентом)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F43EF" w:rsidTr="00095041"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ind w:left="851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после доработки автором с повторным рецензированием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F43EF" w:rsidTr="0009504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Статья требует существенной переработки и повторного рецензирования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F43EF" w:rsidTr="0009504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В представленном виде не рекомендуется к печати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F" w:rsidRDefault="00AF43EF" w:rsidP="00095041">
            <w:pPr>
              <w:widowControl/>
              <w:spacing w:before="20" w:after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:rsidR="00AF43EF" w:rsidRDefault="00AF43EF" w:rsidP="00AF43EF">
      <w:pPr>
        <w:widowControl/>
        <w:spacing w:after="60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AF43EF" w:rsidRDefault="00AF43EF" w:rsidP="00AF43EF">
      <w:pPr>
        <w:widowControl/>
        <w:spacing w:after="60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</w:rPr>
        <w:t>Руководитель: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3096"/>
        <w:gridCol w:w="3296"/>
      </w:tblGrid>
      <w:tr w:rsidR="00AF43EF" w:rsidTr="00095041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3EF" w:rsidRDefault="00AF43EF" w:rsidP="0009504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___________________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3EF" w:rsidRDefault="00AF43EF" w:rsidP="000950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________________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3EF" w:rsidRDefault="00AF43EF" w:rsidP="0009504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____________________</w:t>
            </w:r>
          </w:p>
        </w:tc>
      </w:tr>
      <w:tr w:rsidR="00AF43EF" w:rsidTr="00095041">
        <w:trPr>
          <w:trHeight w:val="80"/>
        </w:trPr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43EF" w:rsidRDefault="00AF43EF" w:rsidP="00095041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Фамилия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43EF" w:rsidRDefault="00AF43EF" w:rsidP="00095041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Имя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43EF" w:rsidRDefault="00AF43EF" w:rsidP="00095041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Отчество</w:t>
            </w:r>
          </w:p>
        </w:tc>
      </w:tr>
    </w:tbl>
    <w:p w:rsidR="00AF43EF" w:rsidRDefault="00AF43EF" w:rsidP="00AF43EF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7"/>
        <w:gridCol w:w="2312"/>
        <w:gridCol w:w="2596"/>
        <w:gridCol w:w="2226"/>
      </w:tblGrid>
      <w:tr w:rsidR="00AF43EF" w:rsidTr="00095041">
        <w:tc>
          <w:tcPr>
            <w:tcW w:w="2534" w:type="dxa"/>
            <w:hideMark/>
          </w:tcPr>
          <w:p w:rsidR="00AF43EF" w:rsidRDefault="00AF43EF" w:rsidP="0009504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__________________</w:t>
            </w:r>
          </w:p>
        </w:tc>
        <w:tc>
          <w:tcPr>
            <w:tcW w:w="2534" w:type="dxa"/>
            <w:hideMark/>
          </w:tcPr>
          <w:p w:rsidR="00AF43EF" w:rsidRDefault="00AF43EF" w:rsidP="0009504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</w:t>
            </w:r>
          </w:p>
        </w:tc>
        <w:tc>
          <w:tcPr>
            <w:tcW w:w="2534" w:type="dxa"/>
            <w:hideMark/>
          </w:tcPr>
          <w:p w:rsidR="00AF43EF" w:rsidRDefault="00AF43EF" w:rsidP="0009504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</w:t>
            </w:r>
          </w:p>
        </w:tc>
        <w:tc>
          <w:tcPr>
            <w:tcW w:w="2535" w:type="dxa"/>
            <w:hideMark/>
          </w:tcPr>
          <w:p w:rsidR="00AF43EF" w:rsidRDefault="00AF43EF" w:rsidP="0009504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</w:t>
            </w:r>
          </w:p>
        </w:tc>
      </w:tr>
      <w:tr w:rsidR="00AF43EF" w:rsidTr="00095041">
        <w:tc>
          <w:tcPr>
            <w:tcW w:w="2534" w:type="dxa"/>
            <w:hideMark/>
          </w:tcPr>
          <w:p w:rsidR="00AF43EF" w:rsidRDefault="00AF43EF" w:rsidP="00095041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ученая степень</w:t>
            </w:r>
          </w:p>
        </w:tc>
        <w:tc>
          <w:tcPr>
            <w:tcW w:w="2534" w:type="dxa"/>
            <w:hideMark/>
          </w:tcPr>
          <w:p w:rsidR="00AF43EF" w:rsidRDefault="00AF43EF" w:rsidP="00095041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№ диплома ВАК</w:t>
            </w:r>
          </w:p>
        </w:tc>
        <w:tc>
          <w:tcPr>
            <w:tcW w:w="2534" w:type="dxa"/>
            <w:hideMark/>
          </w:tcPr>
          <w:p w:rsidR="00AF43EF" w:rsidRDefault="00AF43EF" w:rsidP="00095041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en-US"/>
              </w:rPr>
              <w:t>mail</w:t>
            </w:r>
          </w:p>
        </w:tc>
        <w:tc>
          <w:tcPr>
            <w:tcW w:w="2535" w:type="dxa"/>
            <w:hideMark/>
          </w:tcPr>
          <w:p w:rsidR="00AF43EF" w:rsidRDefault="00AF43EF" w:rsidP="00095041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контактный телефон</w:t>
            </w:r>
          </w:p>
        </w:tc>
      </w:tr>
    </w:tbl>
    <w:p w:rsidR="00AF43EF" w:rsidRDefault="00AF43EF" w:rsidP="00AF43EF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AF43EF" w:rsidTr="00095041">
        <w:tc>
          <w:tcPr>
            <w:tcW w:w="10137" w:type="dxa"/>
            <w:hideMark/>
          </w:tcPr>
          <w:p w:rsidR="00AF43EF" w:rsidRDefault="00AF43EF" w:rsidP="0009504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возражаю против указания моего имени и ученой степени после заголовка статьи</w:t>
            </w:r>
          </w:p>
        </w:tc>
      </w:tr>
      <w:tr w:rsidR="00AF43EF" w:rsidTr="00095041">
        <w:tc>
          <w:tcPr>
            <w:tcW w:w="10137" w:type="dxa"/>
            <w:hideMark/>
          </w:tcPr>
          <w:p w:rsidR="00AF43EF" w:rsidRDefault="00AF43EF" w:rsidP="0009504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В случае Вашего несогласия на такое указани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зачеркните слово "не" в предыдущей строке</w:t>
            </w:r>
          </w:p>
        </w:tc>
      </w:tr>
    </w:tbl>
    <w:p w:rsidR="00864359" w:rsidRDefault="00AF43EF" w:rsidP="00864359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64359" w:rsidRDefault="00AF43EF" w:rsidP="00864359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«___» ____________ 20___ г.                               </w:t>
      </w:r>
      <w:r w:rsidR="00864359">
        <w:rPr>
          <w:rFonts w:ascii="Times New Roman" w:eastAsia="Times New Roman" w:hAnsi="Times New Roman" w:cs="Times New Roman"/>
          <w:color w:val="auto"/>
        </w:rPr>
        <w:t xml:space="preserve">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</w:rPr>
        <w:t xml:space="preserve">  _</w:t>
      </w:r>
      <w:r w:rsidR="00864359">
        <w:rPr>
          <w:rFonts w:ascii="Times New Roman" w:eastAsia="Times New Roman" w:hAnsi="Times New Roman" w:cs="Times New Roman"/>
          <w:color w:val="auto"/>
        </w:rPr>
        <w:t>____________</w:t>
      </w:r>
      <w:r>
        <w:rPr>
          <w:rFonts w:ascii="Times New Roman" w:eastAsia="Times New Roman" w:hAnsi="Times New Roman" w:cs="Times New Roman"/>
          <w:color w:val="auto"/>
        </w:rPr>
        <w:t xml:space="preserve">_____ </w:t>
      </w:r>
    </w:p>
    <w:p w:rsidR="00AF43EF" w:rsidRDefault="00AF43EF" w:rsidP="00AF43EF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/Подпись рецензента/</w:t>
      </w:r>
    </w:p>
    <w:p w:rsidR="00AF43EF" w:rsidRDefault="00AF43EF" w:rsidP="00AF43EF"/>
    <w:p w:rsidR="00723F12" w:rsidRDefault="00723F12"/>
    <w:sectPr w:rsidR="0072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C7"/>
    <w:rsid w:val="000E77C7"/>
    <w:rsid w:val="00723F12"/>
    <w:rsid w:val="00864359"/>
    <w:rsid w:val="00A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3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3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Ореховская Наталья Анатольевна</dc:creator>
  <cp:keywords/>
  <dc:description/>
  <cp:lastModifiedBy>Ореховская Наталья Анатольевна</cp:lastModifiedBy>
  <cp:revision>3</cp:revision>
  <dcterms:created xsi:type="dcterms:W3CDTF">2015-10-26T09:23:00Z</dcterms:created>
  <dcterms:modified xsi:type="dcterms:W3CDTF">2015-10-26T09:24:00Z</dcterms:modified>
</cp:coreProperties>
</file>