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287" w:rsidRPr="00541287" w:rsidRDefault="00541287" w:rsidP="00541287">
      <w:pPr>
        <w:spacing w:after="0" w:line="240" w:lineRule="auto"/>
        <w:ind w:left="558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541287">
        <w:rPr>
          <w:rFonts w:ascii="Times New Roman" w:hAnsi="Times New Roman"/>
        </w:rPr>
        <w:t>УТВЕРЖДАЮ</w:t>
      </w:r>
    </w:p>
    <w:p w:rsidR="00541287" w:rsidRPr="00541287" w:rsidRDefault="00541287" w:rsidP="00541287">
      <w:pPr>
        <w:spacing w:after="0" w:line="240" w:lineRule="auto"/>
        <w:ind w:left="5580"/>
        <w:rPr>
          <w:rFonts w:ascii="Times New Roman" w:hAnsi="Times New Roman"/>
        </w:rPr>
      </w:pPr>
      <w:r w:rsidRPr="00541287">
        <w:rPr>
          <w:rFonts w:ascii="Times New Roman" w:hAnsi="Times New Roman"/>
        </w:rPr>
        <w:t xml:space="preserve">Заведующий кафедрой </w:t>
      </w:r>
    </w:p>
    <w:p w:rsidR="00541287" w:rsidRPr="00541287" w:rsidRDefault="00541287" w:rsidP="00541287">
      <w:pPr>
        <w:spacing w:after="0" w:line="240" w:lineRule="auto"/>
        <w:ind w:left="5580"/>
        <w:rPr>
          <w:rFonts w:ascii="Times New Roman" w:hAnsi="Times New Roman"/>
        </w:rPr>
      </w:pPr>
      <w:r w:rsidRPr="00541287">
        <w:rPr>
          <w:rFonts w:ascii="Times New Roman" w:hAnsi="Times New Roman"/>
        </w:rPr>
        <w:t xml:space="preserve">общеправовых дисциплин </w:t>
      </w:r>
    </w:p>
    <w:p w:rsidR="00541287" w:rsidRPr="00541287" w:rsidRDefault="00541287" w:rsidP="00541287">
      <w:pPr>
        <w:spacing w:after="0" w:line="240" w:lineRule="auto"/>
        <w:ind w:left="5580"/>
        <w:rPr>
          <w:rFonts w:ascii="Times New Roman" w:hAnsi="Times New Roman"/>
        </w:rPr>
      </w:pPr>
      <w:r w:rsidRPr="00541287">
        <w:rPr>
          <w:rFonts w:ascii="Times New Roman" w:hAnsi="Times New Roman"/>
        </w:rPr>
        <w:t>к.ю.н.</w:t>
      </w:r>
    </w:p>
    <w:p w:rsidR="00541287" w:rsidRPr="00541287" w:rsidRDefault="00541287" w:rsidP="00541287">
      <w:pPr>
        <w:spacing w:after="0" w:line="240" w:lineRule="auto"/>
        <w:ind w:left="5580"/>
        <w:rPr>
          <w:rFonts w:ascii="Times New Roman" w:hAnsi="Times New Roman"/>
        </w:rPr>
      </w:pPr>
      <w:r w:rsidRPr="00541287">
        <w:rPr>
          <w:rFonts w:ascii="Times New Roman" w:hAnsi="Times New Roman"/>
        </w:rPr>
        <w:t>_____________ Ф.Д. Байрамов</w:t>
      </w:r>
    </w:p>
    <w:p w:rsidR="00541287" w:rsidRPr="00541287" w:rsidRDefault="00541287" w:rsidP="00541287">
      <w:pPr>
        <w:spacing w:after="0" w:line="240" w:lineRule="auto"/>
        <w:ind w:left="5580"/>
        <w:rPr>
          <w:rFonts w:ascii="Times New Roman" w:hAnsi="Times New Roman"/>
        </w:rPr>
      </w:pPr>
    </w:p>
    <w:p w:rsidR="00541287" w:rsidRPr="00541287" w:rsidRDefault="00541287" w:rsidP="00541287">
      <w:pPr>
        <w:spacing w:after="0" w:line="240" w:lineRule="auto"/>
        <w:ind w:left="-142"/>
        <w:jc w:val="center"/>
        <w:outlineLvl w:val="0"/>
        <w:rPr>
          <w:rFonts w:ascii="Times New Roman" w:hAnsi="Times New Roman"/>
        </w:rPr>
      </w:pPr>
      <w:r w:rsidRPr="00541287">
        <w:rPr>
          <w:rFonts w:ascii="Times New Roman" w:hAnsi="Times New Roman"/>
        </w:rPr>
        <w:t xml:space="preserve">                                                                                         </w:t>
      </w:r>
      <w:proofErr w:type="gramStart"/>
      <w:r w:rsidRPr="00541287">
        <w:rPr>
          <w:rFonts w:ascii="Times New Roman" w:hAnsi="Times New Roman"/>
        </w:rPr>
        <w:t>(Протокол заседания кафедры № 5</w:t>
      </w:r>
      <w:proofErr w:type="gramEnd"/>
    </w:p>
    <w:p w:rsidR="00541287" w:rsidRPr="00541287" w:rsidRDefault="00541287" w:rsidP="00541287">
      <w:pPr>
        <w:spacing w:after="0" w:line="240" w:lineRule="auto"/>
        <w:outlineLvl w:val="0"/>
        <w:rPr>
          <w:rFonts w:ascii="Times New Roman" w:hAnsi="Times New Roman"/>
        </w:rPr>
      </w:pPr>
      <w:r w:rsidRPr="00541287">
        <w:rPr>
          <w:rFonts w:ascii="Times New Roman" w:hAnsi="Times New Roman"/>
        </w:rPr>
        <w:t xml:space="preserve">                                                                                                     от 26 ноября 2014 г.)</w:t>
      </w:r>
    </w:p>
    <w:p w:rsidR="00541287" w:rsidRDefault="00541287" w:rsidP="00541287">
      <w:pPr>
        <w:rPr>
          <w:rFonts w:ascii="Times New Roman" w:hAnsi="Times New Roman" w:cs="Times New Roman"/>
          <w:b/>
        </w:rPr>
      </w:pPr>
    </w:p>
    <w:p w:rsidR="00652FF1" w:rsidRPr="00652FF1" w:rsidRDefault="00740637" w:rsidP="005412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Примерные в</w:t>
      </w:r>
      <w:r w:rsidR="00652FF1" w:rsidRPr="00652FF1">
        <w:rPr>
          <w:rFonts w:ascii="Times New Roman" w:hAnsi="Times New Roman" w:cs="Times New Roman"/>
          <w:b/>
        </w:rPr>
        <w:t xml:space="preserve">опросы для подготовки к </w:t>
      </w:r>
      <w:r w:rsidR="004767B4">
        <w:rPr>
          <w:rFonts w:ascii="Times New Roman" w:hAnsi="Times New Roman" w:cs="Times New Roman"/>
          <w:b/>
        </w:rPr>
        <w:t>экзамену</w:t>
      </w:r>
      <w:bookmarkStart w:id="0" w:name="_GoBack"/>
      <w:bookmarkEnd w:id="0"/>
      <w:r w:rsidR="00652FF1" w:rsidRPr="00652FF1">
        <w:rPr>
          <w:rFonts w:ascii="Times New Roman" w:hAnsi="Times New Roman" w:cs="Times New Roman"/>
          <w:b/>
        </w:rPr>
        <w:t xml:space="preserve"> по дисциплине </w:t>
      </w:r>
    </w:p>
    <w:p w:rsidR="00652FF1" w:rsidRDefault="00652FF1" w:rsidP="005412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2FF1">
        <w:rPr>
          <w:rFonts w:ascii="Times New Roman" w:hAnsi="Times New Roman" w:cs="Times New Roman"/>
          <w:b/>
        </w:rPr>
        <w:t>«Прокурорский надзор»</w:t>
      </w:r>
    </w:p>
    <w:p w:rsidR="00541287" w:rsidRPr="00652FF1" w:rsidRDefault="00541287" w:rsidP="005412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52FF1" w:rsidRPr="00722DD7" w:rsidRDefault="00652FF1" w:rsidP="00652FF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722DD7">
        <w:rPr>
          <w:rFonts w:ascii="Times New Roman" w:hAnsi="Times New Roman"/>
        </w:rPr>
        <w:t>Прокуратура  в системе органов государственной власти.</w:t>
      </w:r>
    </w:p>
    <w:p w:rsidR="00652FF1" w:rsidRPr="00722DD7" w:rsidRDefault="00652FF1" w:rsidP="00652FF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722DD7">
        <w:rPr>
          <w:rFonts w:ascii="Times New Roman" w:hAnsi="Times New Roman"/>
        </w:rPr>
        <w:t>Участие прокурора в международном сотрудничестве правоохранительных органов.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 xml:space="preserve">Цель и задачи прокурорского надзора. Отрасли прокурорского надзора. 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 xml:space="preserve">Участие прокурора в правотворческой деятельности. 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</w:rPr>
      </w:pPr>
      <w:r w:rsidRPr="00652FF1">
        <w:rPr>
          <w:rFonts w:ascii="Times New Roman" w:hAnsi="Times New Roman"/>
        </w:rPr>
        <w:t>Общая характеристика федерального закона РФ «О прокуратуре РФ».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Надзор за исполнением законов при расследовании дел о преступлениях несовершеннолетних.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 xml:space="preserve">Основные этапы развития законодательства о прокурорском надзоре в российском государстве. 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Организация работы с жалобами, заявлениями и обращениями граждан.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Значение работы В.И. Ленина «О «двойном» подчинении и законности» для развития законодательства о прокурорском надзоре.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 w:rsidRPr="00652FF1">
        <w:rPr>
          <w:rFonts w:ascii="Times New Roman" w:hAnsi="Times New Roman"/>
        </w:rPr>
        <w:t>Прокурорский надзор за условно-досрочным освобождением осужденных.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Особенности  развития органов прокуратуры в советский период (1917-1991 гг.).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Надзор прокуратуры за законностью содержания осужденных в местах лишения свободы, за правильностью соблюдения режима и условий содержания.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Правовое регулирование прокурорского надзора в России после распада СССР.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Формы и методы надзора за исполнением законодательства в местах лишения свободы.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52FF1">
        <w:rPr>
          <w:rFonts w:ascii="Times New Roman" w:hAnsi="Times New Roman"/>
        </w:rPr>
        <w:t>Реформирование органов прокуратуры РФ после 2007 года (основные изменения).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Акты прокурорского надзора за исполнение законов в местах лишения свободы.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652FF1">
        <w:rPr>
          <w:rFonts w:ascii="Times New Roman" w:hAnsi="Times New Roman"/>
        </w:rPr>
        <w:t>Понятие и содержание принципов организации и деятельности прокуратуры.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Участие прокурора в рассмотрении судами арбитражных дел.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Принцип законности в деятельности органов прокуратуры.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Предмет и задачи прокурорского надзора за исполнением законов в местах содержания задержанных и местах предварительного заключения.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Принцип публичности в деятельности органов прокуратуры.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 xml:space="preserve">Принесение прокурором кассационных представлений на </w:t>
      </w:r>
      <w:proofErr w:type="gramStart"/>
      <w:r w:rsidRPr="00652FF1">
        <w:rPr>
          <w:rFonts w:ascii="Times New Roman" w:hAnsi="Times New Roman"/>
        </w:rPr>
        <w:t>незаконные</w:t>
      </w:r>
      <w:proofErr w:type="gramEnd"/>
      <w:r w:rsidRPr="00652FF1">
        <w:rPr>
          <w:rFonts w:ascii="Times New Roman" w:hAnsi="Times New Roman"/>
        </w:rPr>
        <w:t xml:space="preserve"> и необоснованные решение судов по гражданским делам.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Принцип единства и централизации в организации и деятельности органов прокуратуры.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Участие прокурора при рассмотрении гражданских дел в порядке надзора.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Принцип независимости и внепартийности.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Участие прокурора в стадии пересмотра приговоров и определений, вступивших в законную силу.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Принцип гласности в деятельности прокуратуры.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Участия прокурора в рассмотрении судами гражданских дел по первой инстанции.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Принцип обязательности исполнения указаний и требований прокурора.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Структура обвинительной речи прокурора.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 xml:space="preserve">Система органов и учреждений прокуратуры РФ. 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 xml:space="preserve">Участие прокурора в рассмотрении законности и обоснованности приговоров, определений, не вступивших в законную силу. 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Военная прокуратура (структура и полномочия).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Понятие эффективности прокурорского надзора за исполнением законов государственными учреждениями и предприятиями.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Транспортные прокуратуры.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lastRenderedPageBreak/>
        <w:t>Участие и полномочия прокурора при рассмотрении уголовных дел в суде по первой инстанции.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Природоохранные прокуратуры.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Предмет надзора за соблюдением прав и свобод человека и гражданина.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Сочетание предметного и зонального принципа организации работы в органах прокуратуры.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Правовые основы координационной деятельности органов прокуратуры по борьбе с преступностью и правонарушениями. Формы координации этой деятельности.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 xml:space="preserve">Порядок назначения Генерального прокурора РФ, его заместителей и прокуроров субъектов РФ. 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О снования и формы проведения прокурорских проверок исполнения законов органами, учреждениями, организациями, предприятиями.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Компетенция Генерального прокурора РФ, его заместителей и прокуроров субъектов РФ.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Принятие прокурором мер по возмещению ущерба, причиненного правонарушениями.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Условия и порядок приема на службу в органы прокуратуры.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Прокурорский надзор за обеспечением прав потерпевших в уголовном судопроизводстве.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Обеспечение социально – материальных  условий службы и правовая защита работников прокуратуры.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Надзор за законностью задержания и содержания граждан в изоляторе временного содержания (ИВС).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Классные чины в прокуратуре.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Предмет и пределы прокурорского надзора за законностью процессуальной деятельности органов дознания и органов предварительного следствия.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52FF1">
        <w:rPr>
          <w:rFonts w:ascii="Times New Roman" w:hAnsi="Times New Roman"/>
        </w:rPr>
        <w:t>Формы и методы осуществления прокурорского надзора.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Надзор прокурора за приостановлением и прекращением предварительного расследования.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Объекты, предмет и субъекты прокурорского надзора.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Полномочия прокурора по выявлению и устранению нарушений законов и способствующих им обстоятель</w:t>
      </w:r>
      <w:proofErr w:type="gramStart"/>
      <w:r w:rsidRPr="00652FF1">
        <w:rPr>
          <w:rFonts w:ascii="Times New Roman" w:hAnsi="Times New Roman"/>
        </w:rPr>
        <w:t>ств пр</w:t>
      </w:r>
      <w:proofErr w:type="gramEnd"/>
      <w:r w:rsidRPr="00652FF1">
        <w:rPr>
          <w:rFonts w:ascii="Times New Roman" w:hAnsi="Times New Roman"/>
        </w:rPr>
        <w:t xml:space="preserve">и осуществлении надзора за дознанием и предварительным следствием. 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Основные направления и отрасли прокурорского надзора.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Участие прокурора при избрании меры пресечения - содержание под стражей.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Полномочия прокурора при осуществлении надзора за исполнением законов (общий надзор).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Формы реагирования прокурора на выявление нарушения закона следователем.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Формы и методы осуществления общего надзора.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Формы профилактической деятельности прокурора при надзоре за дознанием и следствием.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Акты реагирования при осуществлении общего надзора.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Организация прокурорского надзора за исполнением законов органами дознания и предварительного следствия.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Надзор за исполнением законов гражданами.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Формы и методы осуществления надзора за законностью деятельности органов дознания и предварительного следствия.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Опротестование прокурором незаконных правовых актов.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Оперативно-розыскная деятельность и прокурорский надзор. Правовая основа надзора и акты прокурорского реагирования на выявленные нарушения.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Внесение прокурором представлений об устранении нарушений закона.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Надзор за исполнением законодательства при возбуждении уголовного дела.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 xml:space="preserve">Объявление прокурором предостережения о недопустимости нарушений закона. 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Понятие, предмет и задачи прокурорского надзора за органами дознания и предварительного следствия.</w:t>
      </w:r>
    </w:p>
    <w:p w:rsidR="00652FF1" w:rsidRPr="00652FF1" w:rsidRDefault="00652FF1" w:rsidP="00652F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52FF1">
        <w:rPr>
          <w:rFonts w:ascii="Times New Roman" w:hAnsi="Times New Roman"/>
        </w:rPr>
        <w:t>Отличие прокурорского протеста от представления.</w:t>
      </w:r>
    </w:p>
    <w:p w:rsidR="00541287" w:rsidRDefault="00541287" w:rsidP="005412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287" w:rsidRDefault="00541287" w:rsidP="005412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 </w:t>
      </w:r>
    </w:p>
    <w:p w:rsidR="00D32474" w:rsidRPr="00541287" w:rsidRDefault="00541287" w:rsidP="005412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общеправовых дисциплин, к.ю.н.                                                                     Ф.Д. Байрамов</w:t>
      </w:r>
    </w:p>
    <w:sectPr w:rsidR="00D32474" w:rsidRPr="0054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1B1"/>
    <w:multiLevelType w:val="hybridMultilevel"/>
    <w:tmpl w:val="7C36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15F91"/>
    <w:multiLevelType w:val="hybridMultilevel"/>
    <w:tmpl w:val="31FE6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2498E"/>
    <w:multiLevelType w:val="hybridMultilevel"/>
    <w:tmpl w:val="A5C6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4F48B3"/>
    <w:multiLevelType w:val="hybridMultilevel"/>
    <w:tmpl w:val="A7F29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24328"/>
    <w:multiLevelType w:val="hybridMultilevel"/>
    <w:tmpl w:val="BE16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B60BB5"/>
    <w:multiLevelType w:val="hybridMultilevel"/>
    <w:tmpl w:val="44CEE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7D4BCF"/>
    <w:multiLevelType w:val="hybridMultilevel"/>
    <w:tmpl w:val="A6BE7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64CA5"/>
    <w:multiLevelType w:val="hybridMultilevel"/>
    <w:tmpl w:val="4F087462"/>
    <w:lvl w:ilvl="0" w:tplc="83A01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705ABD"/>
    <w:multiLevelType w:val="hybridMultilevel"/>
    <w:tmpl w:val="B364A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0C48DE"/>
    <w:multiLevelType w:val="hybridMultilevel"/>
    <w:tmpl w:val="E3CED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E7A1B"/>
    <w:multiLevelType w:val="hybridMultilevel"/>
    <w:tmpl w:val="07BE5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170588"/>
    <w:multiLevelType w:val="hybridMultilevel"/>
    <w:tmpl w:val="79924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BE32A8"/>
    <w:multiLevelType w:val="hybridMultilevel"/>
    <w:tmpl w:val="24A42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15261"/>
    <w:multiLevelType w:val="hybridMultilevel"/>
    <w:tmpl w:val="B9AC8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E256F1"/>
    <w:multiLevelType w:val="hybridMultilevel"/>
    <w:tmpl w:val="015C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9F3BF5"/>
    <w:multiLevelType w:val="hybridMultilevel"/>
    <w:tmpl w:val="CCD6BE0A"/>
    <w:lvl w:ilvl="0" w:tplc="F86E481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04B85"/>
    <w:multiLevelType w:val="hybridMultilevel"/>
    <w:tmpl w:val="25744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995496"/>
    <w:multiLevelType w:val="hybridMultilevel"/>
    <w:tmpl w:val="BE707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9737A1"/>
    <w:multiLevelType w:val="hybridMultilevel"/>
    <w:tmpl w:val="C63A3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AA137C"/>
    <w:multiLevelType w:val="hybridMultilevel"/>
    <w:tmpl w:val="B6489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0F1F68"/>
    <w:multiLevelType w:val="hybridMultilevel"/>
    <w:tmpl w:val="25D6DFCC"/>
    <w:lvl w:ilvl="0" w:tplc="0F2447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514395"/>
    <w:multiLevelType w:val="hybridMultilevel"/>
    <w:tmpl w:val="F2D22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A001FD"/>
    <w:multiLevelType w:val="hybridMultilevel"/>
    <w:tmpl w:val="582E5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EA4158"/>
    <w:multiLevelType w:val="hybridMultilevel"/>
    <w:tmpl w:val="25A2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3F5F55"/>
    <w:multiLevelType w:val="hybridMultilevel"/>
    <w:tmpl w:val="E4367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B213E3"/>
    <w:multiLevelType w:val="hybridMultilevel"/>
    <w:tmpl w:val="61F4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A701E3"/>
    <w:multiLevelType w:val="hybridMultilevel"/>
    <w:tmpl w:val="71C06BC8"/>
    <w:lvl w:ilvl="0" w:tplc="9C4A56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A6608"/>
    <w:multiLevelType w:val="hybridMultilevel"/>
    <w:tmpl w:val="DDCC7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0365C7"/>
    <w:multiLevelType w:val="hybridMultilevel"/>
    <w:tmpl w:val="67AA3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CA5F8D"/>
    <w:multiLevelType w:val="hybridMultilevel"/>
    <w:tmpl w:val="EC367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6063FA"/>
    <w:multiLevelType w:val="hybridMultilevel"/>
    <w:tmpl w:val="A02E9D2A"/>
    <w:lvl w:ilvl="0" w:tplc="FFB8D7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3026BE"/>
    <w:multiLevelType w:val="hybridMultilevel"/>
    <w:tmpl w:val="85CC7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A12C8B"/>
    <w:multiLevelType w:val="hybridMultilevel"/>
    <w:tmpl w:val="F4A02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342068"/>
    <w:multiLevelType w:val="hybridMultilevel"/>
    <w:tmpl w:val="548E3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D37846"/>
    <w:multiLevelType w:val="hybridMultilevel"/>
    <w:tmpl w:val="12F8243C"/>
    <w:lvl w:ilvl="0" w:tplc="44C83B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DA7FF9"/>
    <w:multiLevelType w:val="hybridMultilevel"/>
    <w:tmpl w:val="0324D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5B4041"/>
    <w:multiLevelType w:val="hybridMultilevel"/>
    <w:tmpl w:val="C38A1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26"/>
  </w:num>
  <w:num w:numId="5">
    <w:abstractNumId w:val="28"/>
  </w:num>
  <w:num w:numId="6">
    <w:abstractNumId w:val="23"/>
  </w:num>
  <w:num w:numId="7">
    <w:abstractNumId w:val="22"/>
  </w:num>
  <w:num w:numId="8">
    <w:abstractNumId w:val="33"/>
  </w:num>
  <w:num w:numId="9">
    <w:abstractNumId w:val="30"/>
  </w:num>
  <w:num w:numId="10">
    <w:abstractNumId w:val="15"/>
  </w:num>
  <w:num w:numId="11">
    <w:abstractNumId w:val="0"/>
  </w:num>
  <w:num w:numId="12">
    <w:abstractNumId w:val="10"/>
  </w:num>
  <w:num w:numId="13">
    <w:abstractNumId w:val="3"/>
  </w:num>
  <w:num w:numId="14">
    <w:abstractNumId w:val="34"/>
  </w:num>
  <w:num w:numId="15">
    <w:abstractNumId w:val="17"/>
  </w:num>
  <w:num w:numId="16">
    <w:abstractNumId w:val="36"/>
  </w:num>
  <w:num w:numId="17">
    <w:abstractNumId w:val="21"/>
  </w:num>
  <w:num w:numId="18">
    <w:abstractNumId w:val="25"/>
  </w:num>
  <w:num w:numId="19">
    <w:abstractNumId w:val="13"/>
  </w:num>
  <w:num w:numId="20">
    <w:abstractNumId w:val="8"/>
  </w:num>
  <w:num w:numId="21">
    <w:abstractNumId w:val="5"/>
  </w:num>
  <w:num w:numId="22">
    <w:abstractNumId w:val="16"/>
  </w:num>
  <w:num w:numId="23">
    <w:abstractNumId w:val="2"/>
  </w:num>
  <w:num w:numId="24">
    <w:abstractNumId w:val="19"/>
  </w:num>
  <w:num w:numId="25">
    <w:abstractNumId w:val="6"/>
  </w:num>
  <w:num w:numId="26">
    <w:abstractNumId w:val="31"/>
  </w:num>
  <w:num w:numId="27">
    <w:abstractNumId w:val="20"/>
  </w:num>
  <w:num w:numId="28">
    <w:abstractNumId w:val="4"/>
  </w:num>
  <w:num w:numId="29">
    <w:abstractNumId w:val="7"/>
  </w:num>
  <w:num w:numId="30">
    <w:abstractNumId w:val="32"/>
  </w:num>
  <w:num w:numId="31">
    <w:abstractNumId w:val="18"/>
  </w:num>
  <w:num w:numId="32">
    <w:abstractNumId w:val="24"/>
  </w:num>
  <w:num w:numId="33">
    <w:abstractNumId w:val="14"/>
  </w:num>
  <w:num w:numId="34">
    <w:abstractNumId w:val="11"/>
  </w:num>
  <w:num w:numId="35">
    <w:abstractNumId w:val="35"/>
  </w:num>
  <w:num w:numId="36">
    <w:abstractNumId w:val="27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FE"/>
    <w:rsid w:val="000212EA"/>
    <w:rsid w:val="004767B4"/>
    <w:rsid w:val="00541287"/>
    <w:rsid w:val="00561FFE"/>
    <w:rsid w:val="00652FF1"/>
    <w:rsid w:val="00740637"/>
    <w:rsid w:val="00D32474"/>
    <w:rsid w:val="00EB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52FF1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52FF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Бембетов Александр Петрович</dc:creator>
  <cp:keywords/>
  <dc:description/>
  <cp:lastModifiedBy>Андикян Бела Дживановна</cp:lastModifiedBy>
  <cp:revision>8</cp:revision>
  <cp:lastPrinted>2015-01-13T14:34:00Z</cp:lastPrinted>
  <dcterms:created xsi:type="dcterms:W3CDTF">2014-06-11T09:23:00Z</dcterms:created>
  <dcterms:modified xsi:type="dcterms:W3CDTF">2015-01-15T13:06:00Z</dcterms:modified>
</cp:coreProperties>
</file>