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D1" w:rsidRPr="000E28DF" w:rsidRDefault="004749D1" w:rsidP="004749D1">
      <w:pPr>
        <w:spacing w:after="0" w:line="240" w:lineRule="auto"/>
        <w:ind w:right="-22" w:firstLine="6379"/>
        <w:rPr>
          <w:rFonts w:ascii="Times New Roman" w:hAnsi="Times New Roman"/>
        </w:rPr>
      </w:pPr>
      <w:r w:rsidRPr="000E28DF">
        <w:rPr>
          <w:rFonts w:ascii="Times New Roman" w:hAnsi="Times New Roman"/>
        </w:rPr>
        <w:t>Утверждено на заседании</w:t>
      </w:r>
    </w:p>
    <w:p w:rsidR="004749D1" w:rsidRPr="000E28DF" w:rsidRDefault="004749D1" w:rsidP="004749D1">
      <w:pPr>
        <w:spacing w:after="0" w:line="240" w:lineRule="auto"/>
        <w:ind w:right="-22" w:firstLine="6379"/>
        <w:rPr>
          <w:rFonts w:ascii="Times New Roman" w:hAnsi="Times New Roman"/>
        </w:rPr>
      </w:pPr>
      <w:r w:rsidRPr="000E28DF">
        <w:rPr>
          <w:rFonts w:ascii="Times New Roman" w:hAnsi="Times New Roman"/>
        </w:rPr>
        <w:t>каф</w:t>
      </w:r>
      <w:proofErr w:type="gramStart"/>
      <w:r w:rsidRPr="000E28DF">
        <w:rPr>
          <w:rFonts w:ascii="Times New Roman" w:hAnsi="Times New Roman"/>
        </w:rPr>
        <w:t>.</w:t>
      </w:r>
      <w:proofErr w:type="gramEnd"/>
      <w:r w:rsidRPr="000E28DF">
        <w:rPr>
          <w:rFonts w:ascii="Times New Roman" w:hAnsi="Times New Roman"/>
        </w:rPr>
        <w:t xml:space="preserve"> </w:t>
      </w:r>
      <w:proofErr w:type="gramStart"/>
      <w:r w:rsidRPr="000E28DF">
        <w:rPr>
          <w:rFonts w:ascii="Times New Roman" w:hAnsi="Times New Roman"/>
        </w:rPr>
        <w:t>м</w:t>
      </w:r>
      <w:proofErr w:type="gramEnd"/>
      <w:r w:rsidRPr="000E28DF">
        <w:rPr>
          <w:rFonts w:ascii="Times New Roman" w:hAnsi="Times New Roman"/>
        </w:rPr>
        <w:t>енеджмент организации</w:t>
      </w:r>
    </w:p>
    <w:p w:rsidR="004749D1" w:rsidRPr="000E28DF" w:rsidRDefault="004749D1" w:rsidP="004749D1">
      <w:pPr>
        <w:spacing w:after="0" w:line="240" w:lineRule="auto"/>
        <w:ind w:right="-22" w:firstLine="6379"/>
        <w:rPr>
          <w:rFonts w:ascii="Times New Roman" w:hAnsi="Times New Roman"/>
        </w:rPr>
      </w:pPr>
      <w:r w:rsidRPr="000E28DF">
        <w:rPr>
          <w:rFonts w:ascii="Times New Roman" w:hAnsi="Times New Roman"/>
        </w:rPr>
        <w:t>Протокол №  0</w:t>
      </w:r>
      <w:r>
        <w:rPr>
          <w:rFonts w:ascii="Times New Roman" w:hAnsi="Times New Roman"/>
        </w:rPr>
        <w:t>9</w:t>
      </w:r>
      <w:r w:rsidRPr="000E28DF">
        <w:rPr>
          <w:rFonts w:ascii="Times New Roman" w:hAnsi="Times New Roman"/>
        </w:rPr>
        <w:t xml:space="preserve">  от </w:t>
      </w:r>
      <w:r>
        <w:rPr>
          <w:rFonts w:ascii="Times New Roman" w:hAnsi="Times New Roman"/>
        </w:rPr>
        <w:t>20.04</w:t>
      </w:r>
      <w:r w:rsidRPr="000E28DF">
        <w:rPr>
          <w:rFonts w:ascii="Times New Roman" w:hAnsi="Times New Roman"/>
        </w:rPr>
        <w:t>.201</w:t>
      </w:r>
      <w:r>
        <w:rPr>
          <w:rFonts w:ascii="Times New Roman" w:hAnsi="Times New Roman"/>
        </w:rPr>
        <w:t>5</w:t>
      </w:r>
      <w:r w:rsidRPr="000E28DF">
        <w:rPr>
          <w:rFonts w:ascii="Times New Roman" w:hAnsi="Times New Roman"/>
        </w:rPr>
        <w:t xml:space="preserve"> г</w:t>
      </w:r>
    </w:p>
    <w:p w:rsidR="004749D1" w:rsidRPr="000E28DF" w:rsidRDefault="004749D1" w:rsidP="004749D1">
      <w:pPr>
        <w:spacing w:after="0" w:line="240" w:lineRule="auto"/>
        <w:ind w:right="-22" w:firstLine="6379"/>
        <w:rPr>
          <w:rFonts w:ascii="Times New Roman" w:hAnsi="Times New Roman"/>
        </w:rPr>
      </w:pPr>
      <w:r w:rsidRPr="000E28DF">
        <w:rPr>
          <w:rFonts w:ascii="Times New Roman" w:hAnsi="Times New Roman"/>
        </w:rPr>
        <w:t xml:space="preserve">Зав. кафедрой Заколодина Т.В. </w:t>
      </w:r>
    </w:p>
    <w:p w:rsidR="004749D1" w:rsidRPr="000E28DF" w:rsidRDefault="004749D1" w:rsidP="004749D1">
      <w:pPr>
        <w:spacing w:after="0" w:line="240" w:lineRule="auto"/>
        <w:ind w:right="-22" w:firstLine="6946"/>
        <w:rPr>
          <w:rFonts w:ascii="Times New Roman" w:hAnsi="Times New Roman"/>
          <w:b/>
          <w:sz w:val="28"/>
          <w:szCs w:val="28"/>
        </w:rPr>
      </w:pPr>
    </w:p>
    <w:p w:rsidR="004749D1" w:rsidRDefault="004749D1" w:rsidP="004F750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503" w:rsidRPr="004F7503" w:rsidRDefault="004F7503" w:rsidP="004F750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50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вопросов к экзамену по дисциплине:</w:t>
      </w:r>
    </w:p>
    <w:p w:rsidR="004F7503" w:rsidRDefault="004F7503" w:rsidP="004F750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50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82A22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Планирование деятельности малого предприятия</w:t>
      </w:r>
      <w:r w:rsidRPr="004F750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462A33" w:rsidRPr="004F7503" w:rsidRDefault="00462A33" w:rsidP="004F750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ЗМО-0112</w:t>
      </w:r>
    </w:p>
    <w:p w:rsidR="004F7503" w:rsidRPr="004F7503" w:rsidRDefault="004F7503" w:rsidP="004F750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Сущность, задачи, цели, функции и направления деятельности предприятия.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Понятие, состав, структура и показатели трудовых ресурсов.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Определение и классификация предприятий.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582A22">
        <w:t>Управление трудовыми ресурсами (персоналом).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Эффективность использования трудовых ресурсов.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582A22">
        <w:t>Классификация предприятий по организационно-правовым формам. Объединения предприятий.    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Сущность заработной платы и ее организация на предприятии.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Пути снижения себестоимости продукции.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Формы и системы оплаты труда на предприятии.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Состав, структура и классификация основных сре</w:t>
      </w:r>
      <w:proofErr w:type="gramStart"/>
      <w:r>
        <w:t>дств пр</w:t>
      </w:r>
      <w:proofErr w:type="gramEnd"/>
      <w:r>
        <w:t>едприятия.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Виды стоимостей основных сре</w:t>
      </w:r>
      <w:proofErr w:type="gramStart"/>
      <w:r>
        <w:t>дств пр</w:t>
      </w:r>
      <w:proofErr w:type="gramEnd"/>
      <w:r>
        <w:t>едприятия.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582A22">
        <w:t>Износ основных средств.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Амортизация основных средств.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Показатели движения и использования основных средств.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Инвестиции: понятие и виды.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Состав и классификация оборотных средств.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Финансовые ресурсы предприятия: источники формирования и направления использования.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Кругооборот оборотных средств.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Показатели эффективности использования оборотных средств.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582A22">
        <w:t>Тарификация оплаты труда. Системы повременной и сдельной заработной платы.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Сущность и необходимость нормирования оборотных средств.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582A22">
        <w:t>Бизнес-план предприятия: содержание и цели разработки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Система показателей эффективности производства и финансового состояния предприятия.    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Способы начисления амортизации основных средств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Роль предприятия в современной экономике.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Сущность и значение основных средств.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Воспроизводство основных фондов.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Производство: определение, структура, уровни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Факторы производства.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Переоценка основных средств  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Типы производства.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Анализ использования оборотных сре</w:t>
      </w:r>
      <w:proofErr w:type="gramStart"/>
      <w:r>
        <w:t>дств пр</w:t>
      </w:r>
      <w:proofErr w:type="gramEnd"/>
      <w:r>
        <w:t>едприятия.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Отличительные черты серийного производства и массового.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Определение и структура оборотных средств.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Сущность и значение предпринимательской деятельности. Аренда основных производственных средств.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Элементы оборотных средств, нормируемые и ненормируемые оборотные средства.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Нормирование материалов, незавершенного производства, готовой продукции и денег в кассе.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Капитальные вложения и их эффективность.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Сущность инвестиций и их значение для развития организации.</w:t>
      </w:r>
    </w:p>
    <w:p w:rsidR="00582A22" w:rsidRP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lastRenderedPageBreak/>
        <w:t>Надбавки и доплаты. Материальное стимулирование труда.</w:t>
      </w:r>
      <w:r w:rsidRPr="00582A22">
        <w:t xml:space="preserve"> </w:t>
      </w:r>
      <w:r>
        <w:t>Факторы, влияющие на уровень цен.</w:t>
      </w:r>
    </w:p>
    <w:p w:rsidR="00582A22" w:rsidRDefault="00582A22" w:rsidP="00582A2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Сущность, принципы планирования. Виды планирования.</w:t>
      </w:r>
    </w:p>
    <w:p w:rsidR="002E5574" w:rsidRDefault="002E5574" w:rsidP="002E5574">
      <w:pPr>
        <w:pStyle w:val="1"/>
        <w:ind w:firstLine="0"/>
        <w:rPr>
          <w:b/>
          <w:bCs/>
          <w:sz w:val="24"/>
          <w:szCs w:val="24"/>
          <w:lang w:val="ru-RU"/>
        </w:rPr>
      </w:pPr>
    </w:p>
    <w:p w:rsidR="002E5574" w:rsidRDefault="002E5574" w:rsidP="002E5574">
      <w:pPr>
        <w:pStyle w:val="1"/>
        <w:ind w:firstLine="0"/>
        <w:rPr>
          <w:b/>
          <w:bCs/>
          <w:sz w:val="24"/>
          <w:szCs w:val="24"/>
          <w:lang w:val="ru-RU"/>
        </w:rPr>
      </w:pPr>
    </w:p>
    <w:p w:rsidR="004F6960" w:rsidRDefault="004F6960" w:rsidP="004F69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Составитель к.т.н.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D1C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Т.В. Заколодина</w:t>
      </w:r>
    </w:p>
    <w:bookmarkEnd w:id="0"/>
    <w:p w:rsidR="004F6960" w:rsidRDefault="004F6960" w:rsidP="002E5574">
      <w:pPr>
        <w:pStyle w:val="1"/>
        <w:ind w:firstLine="0"/>
        <w:rPr>
          <w:b/>
          <w:bCs/>
          <w:sz w:val="24"/>
          <w:szCs w:val="24"/>
          <w:lang w:val="ru-RU"/>
        </w:rPr>
      </w:pPr>
    </w:p>
    <w:p w:rsidR="004F6960" w:rsidRDefault="004F6960" w:rsidP="002E5574">
      <w:pPr>
        <w:pStyle w:val="1"/>
        <w:ind w:firstLine="0"/>
        <w:rPr>
          <w:b/>
          <w:bCs/>
          <w:sz w:val="24"/>
          <w:szCs w:val="24"/>
          <w:lang w:val="ru-RU"/>
        </w:rPr>
      </w:pPr>
    </w:p>
    <w:p w:rsidR="002E5574" w:rsidRDefault="002E5574" w:rsidP="002E5574">
      <w:pPr>
        <w:pStyle w:val="1"/>
        <w:ind w:firstLine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       Учебно-методическое обеспечение дисциплины</w:t>
      </w:r>
    </w:p>
    <w:p w:rsidR="002E5574" w:rsidRPr="002E5574" w:rsidRDefault="002E5574" w:rsidP="002E5574">
      <w:pPr>
        <w:pStyle w:val="1"/>
        <w:ind w:firstLine="0"/>
        <w:rPr>
          <w:b/>
          <w:bCs/>
          <w:sz w:val="24"/>
          <w:szCs w:val="24"/>
        </w:rPr>
      </w:pPr>
      <w:r w:rsidRPr="002657BE">
        <w:rPr>
          <w:b/>
          <w:sz w:val="24"/>
          <w:szCs w:val="24"/>
        </w:rPr>
        <w:t>Основная литератур</w:t>
      </w:r>
      <w:r>
        <w:rPr>
          <w:b/>
          <w:sz w:val="24"/>
          <w:szCs w:val="24"/>
        </w:rPr>
        <w:t>а</w:t>
      </w:r>
    </w:p>
    <w:p w:rsidR="002E5574" w:rsidRPr="002E5574" w:rsidRDefault="002E5574" w:rsidP="002E55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  <w:bCs/>
          <w:iCs/>
        </w:rPr>
        <w:t xml:space="preserve">1.Фридман А.М. Экономика предприятий торговли и питания потребительского общества. Учебник, 2-е изд.- </w:t>
      </w:r>
      <w:r w:rsidRPr="002E5574">
        <w:rPr>
          <w:rFonts w:ascii="Times New Roman" w:hAnsi="Times New Roman"/>
        </w:rPr>
        <w:t>М.: ИТК «Дашков и</w:t>
      </w:r>
      <w:proofErr w:type="gramStart"/>
      <w:r w:rsidRPr="002E5574">
        <w:rPr>
          <w:rFonts w:ascii="Times New Roman" w:hAnsi="Times New Roman"/>
        </w:rPr>
        <w:t xml:space="preserve"> К</w:t>
      </w:r>
      <w:proofErr w:type="gramEnd"/>
      <w:r w:rsidRPr="002E5574">
        <w:rPr>
          <w:rFonts w:ascii="Times New Roman" w:hAnsi="Times New Roman"/>
        </w:rPr>
        <w:t>», 2008.</w:t>
      </w:r>
    </w:p>
    <w:p w:rsidR="002E5574" w:rsidRPr="002E5574" w:rsidRDefault="002E5574" w:rsidP="002E5574">
      <w:pPr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>2. Экономика, анализ и планирование на предприятии торговли: / Под</w:t>
      </w:r>
      <w:proofErr w:type="gramStart"/>
      <w:r w:rsidRPr="002E5574">
        <w:rPr>
          <w:rFonts w:ascii="Times New Roman" w:hAnsi="Times New Roman"/>
        </w:rPr>
        <w:t>.</w:t>
      </w:r>
      <w:proofErr w:type="gramEnd"/>
      <w:r w:rsidRPr="002E5574">
        <w:rPr>
          <w:rFonts w:ascii="Times New Roman" w:hAnsi="Times New Roman"/>
        </w:rPr>
        <w:t xml:space="preserve"> </w:t>
      </w:r>
      <w:proofErr w:type="gramStart"/>
      <w:r w:rsidRPr="002E5574">
        <w:rPr>
          <w:rFonts w:ascii="Times New Roman" w:hAnsi="Times New Roman"/>
        </w:rPr>
        <w:t>р</w:t>
      </w:r>
      <w:proofErr w:type="gramEnd"/>
      <w:r w:rsidRPr="002E5574">
        <w:rPr>
          <w:rFonts w:ascii="Times New Roman" w:hAnsi="Times New Roman"/>
        </w:rPr>
        <w:t xml:space="preserve">ед. А.Н. Соломатина. – </w:t>
      </w:r>
      <w:proofErr w:type="spellStart"/>
      <w:r w:rsidRPr="002E5574">
        <w:rPr>
          <w:rFonts w:ascii="Times New Roman" w:hAnsi="Times New Roman"/>
        </w:rPr>
        <w:t>С.Пб</w:t>
      </w:r>
      <w:proofErr w:type="spellEnd"/>
      <w:proofErr w:type="gramStart"/>
      <w:r w:rsidRPr="002E5574">
        <w:rPr>
          <w:rFonts w:ascii="Times New Roman" w:hAnsi="Times New Roman"/>
        </w:rPr>
        <w:t xml:space="preserve">.: </w:t>
      </w:r>
      <w:proofErr w:type="gramEnd"/>
      <w:r w:rsidRPr="002E5574">
        <w:rPr>
          <w:rFonts w:ascii="Times New Roman" w:hAnsi="Times New Roman"/>
        </w:rPr>
        <w:t>Издательство «</w:t>
      </w:r>
      <w:proofErr w:type="spellStart"/>
      <w:r w:rsidRPr="002E5574">
        <w:rPr>
          <w:rFonts w:ascii="Times New Roman" w:hAnsi="Times New Roman"/>
        </w:rPr>
        <w:t>ПитерПресс</w:t>
      </w:r>
      <w:proofErr w:type="spellEnd"/>
      <w:r w:rsidRPr="002E5574">
        <w:rPr>
          <w:rFonts w:ascii="Times New Roman" w:hAnsi="Times New Roman"/>
        </w:rPr>
        <w:t>», 2009.</w:t>
      </w:r>
    </w:p>
    <w:p w:rsidR="002E5574" w:rsidRPr="002E5574" w:rsidRDefault="002E5574" w:rsidP="002E55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 xml:space="preserve">3. </w:t>
      </w:r>
      <w:r w:rsidRPr="002E5574">
        <w:rPr>
          <w:rFonts w:ascii="Times New Roman" w:hAnsi="Times New Roman"/>
          <w:bCs/>
          <w:iCs/>
        </w:rPr>
        <w:t xml:space="preserve">Фридман А.М. Финансы организации (предприятия). Учебник,   </w:t>
      </w:r>
      <w:r w:rsidRPr="002E5574">
        <w:rPr>
          <w:rFonts w:ascii="Times New Roman" w:hAnsi="Times New Roman"/>
        </w:rPr>
        <w:t>М.: ИТК «Дашков и</w:t>
      </w:r>
      <w:proofErr w:type="gramStart"/>
      <w:r w:rsidRPr="002E5574">
        <w:rPr>
          <w:rFonts w:ascii="Times New Roman" w:hAnsi="Times New Roman"/>
        </w:rPr>
        <w:t xml:space="preserve"> К</w:t>
      </w:r>
      <w:proofErr w:type="gramEnd"/>
      <w:r w:rsidRPr="002E5574">
        <w:rPr>
          <w:rFonts w:ascii="Times New Roman" w:hAnsi="Times New Roman"/>
        </w:rPr>
        <w:t>», 2009.</w:t>
      </w:r>
    </w:p>
    <w:p w:rsidR="002E5574" w:rsidRPr="002E5574" w:rsidRDefault="002E5574" w:rsidP="002E5574">
      <w:pPr>
        <w:pStyle w:val="a5"/>
        <w:rPr>
          <w:b/>
          <w:sz w:val="24"/>
          <w:szCs w:val="24"/>
        </w:rPr>
      </w:pPr>
      <w:r w:rsidRPr="002E5574">
        <w:rPr>
          <w:b/>
          <w:sz w:val="24"/>
          <w:szCs w:val="24"/>
        </w:rPr>
        <w:t>Дополнительная</w:t>
      </w:r>
      <w:r w:rsidRPr="002E5574">
        <w:rPr>
          <w:sz w:val="24"/>
          <w:szCs w:val="24"/>
        </w:rPr>
        <w:t xml:space="preserve"> </w:t>
      </w:r>
      <w:r w:rsidRPr="002E5574">
        <w:rPr>
          <w:b/>
          <w:sz w:val="24"/>
          <w:szCs w:val="24"/>
        </w:rPr>
        <w:t>литература</w:t>
      </w:r>
    </w:p>
    <w:p w:rsidR="002E5574" w:rsidRPr="002E5574" w:rsidRDefault="002E5574" w:rsidP="002E5574">
      <w:pPr>
        <w:numPr>
          <w:ilvl w:val="0"/>
          <w:numId w:val="16"/>
        </w:numPr>
        <w:tabs>
          <w:tab w:val="clear" w:pos="927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 xml:space="preserve">Экономика организации (предприятия): учебник / под ред. </w:t>
      </w:r>
      <w:proofErr w:type="spellStart"/>
      <w:r w:rsidRPr="002E5574">
        <w:rPr>
          <w:rFonts w:ascii="Times New Roman" w:hAnsi="Times New Roman"/>
        </w:rPr>
        <w:t>Н.А.Сафронова</w:t>
      </w:r>
      <w:proofErr w:type="spellEnd"/>
      <w:r w:rsidRPr="002E5574">
        <w:rPr>
          <w:rFonts w:ascii="Times New Roman" w:hAnsi="Times New Roman"/>
        </w:rPr>
        <w:t xml:space="preserve"> - М.: «</w:t>
      </w:r>
      <w:proofErr w:type="spellStart"/>
      <w:r w:rsidRPr="002E5574">
        <w:rPr>
          <w:rFonts w:ascii="Times New Roman" w:hAnsi="Times New Roman"/>
        </w:rPr>
        <w:t>Экономистъ</w:t>
      </w:r>
      <w:proofErr w:type="spellEnd"/>
      <w:r w:rsidRPr="002E5574">
        <w:rPr>
          <w:rFonts w:ascii="Times New Roman" w:hAnsi="Times New Roman"/>
        </w:rPr>
        <w:t>», 2009.</w:t>
      </w:r>
    </w:p>
    <w:p w:rsidR="002E5574" w:rsidRPr="002E5574" w:rsidRDefault="002E5574" w:rsidP="002E5574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 xml:space="preserve">2. Вахрушина М.А., Пашкова Л.В. Учет на предприятиях малого бизнеса: учебное пособие </w:t>
      </w:r>
      <w:r w:rsidRPr="002E5574">
        <w:rPr>
          <w:rFonts w:ascii="Times New Roman" w:hAnsi="Times New Roman"/>
          <w:bCs/>
          <w:iCs/>
        </w:rPr>
        <w:t xml:space="preserve">2-е изд.- </w:t>
      </w:r>
      <w:r w:rsidRPr="002E5574">
        <w:rPr>
          <w:rFonts w:ascii="Times New Roman" w:hAnsi="Times New Roman"/>
        </w:rPr>
        <w:t>М.:  «ВЗОВСКИЙ УЧЕБНИК «ИНФРА-М», 2010.</w:t>
      </w:r>
    </w:p>
    <w:p w:rsidR="002E5574" w:rsidRPr="002E5574" w:rsidRDefault="002E5574" w:rsidP="002E55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 xml:space="preserve">3. Терещенко К.А. Основы розничной торговли: международный опыт в практических решениях – М.: ООО «Издательство </w:t>
      </w:r>
      <w:proofErr w:type="spellStart"/>
      <w:r w:rsidRPr="002E5574">
        <w:rPr>
          <w:rFonts w:ascii="Times New Roman" w:hAnsi="Times New Roman"/>
        </w:rPr>
        <w:t>Жигульского</w:t>
      </w:r>
      <w:proofErr w:type="spellEnd"/>
      <w:r w:rsidRPr="002E5574">
        <w:rPr>
          <w:rFonts w:ascii="Times New Roman" w:hAnsi="Times New Roman"/>
        </w:rPr>
        <w:t>», ООО «Русское профессиональное издательство», 2007</w:t>
      </w:r>
    </w:p>
    <w:p w:rsidR="002E5574" w:rsidRPr="002E5574" w:rsidRDefault="002E5574" w:rsidP="002E55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 xml:space="preserve">4. </w:t>
      </w:r>
      <w:proofErr w:type="spellStart"/>
      <w:r w:rsidRPr="002E5574">
        <w:rPr>
          <w:rFonts w:ascii="Times New Roman" w:hAnsi="Times New Roman"/>
        </w:rPr>
        <w:t>Ферни</w:t>
      </w:r>
      <w:proofErr w:type="spellEnd"/>
      <w:r w:rsidRPr="002E5574">
        <w:rPr>
          <w:rFonts w:ascii="Times New Roman" w:hAnsi="Times New Roman"/>
        </w:rPr>
        <w:t xml:space="preserve"> Дж. Принципы розничной торговли /Джон </w:t>
      </w:r>
      <w:proofErr w:type="spellStart"/>
      <w:r w:rsidRPr="002E5574">
        <w:rPr>
          <w:rFonts w:ascii="Times New Roman" w:hAnsi="Times New Roman"/>
        </w:rPr>
        <w:t>Ферни</w:t>
      </w:r>
      <w:proofErr w:type="spellEnd"/>
      <w:r w:rsidRPr="002E5574">
        <w:rPr>
          <w:rFonts w:ascii="Times New Roman" w:hAnsi="Times New Roman"/>
        </w:rPr>
        <w:t xml:space="preserve">, Сюзанна </w:t>
      </w:r>
      <w:proofErr w:type="spellStart"/>
      <w:r w:rsidRPr="002E5574">
        <w:rPr>
          <w:rFonts w:ascii="Times New Roman" w:hAnsi="Times New Roman"/>
        </w:rPr>
        <w:t>Ферни</w:t>
      </w:r>
      <w:proofErr w:type="spellEnd"/>
      <w:r w:rsidRPr="002E5574">
        <w:rPr>
          <w:rFonts w:ascii="Times New Roman" w:hAnsi="Times New Roman"/>
        </w:rPr>
        <w:t xml:space="preserve">, Кристофер </w:t>
      </w:r>
      <w:proofErr w:type="spellStart"/>
      <w:r w:rsidRPr="002E5574">
        <w:rPr>
          <w:rFonts w:ascii="Times New Roman" w:hAnsi="Times New Roman"/>
        </w:rPr>
        <w:t>Мур</w:t>
      </w:r>
      <w:proofErr w:type="spellEnd"/>
      <w:r w:rsidRPr="002E5574">
        <w:rPr>
          <w:rFonts w:ascii="Times New Roman" w:hAnsi="Times New Roman"/>
        </w:rPr>
        <w:t xml:space="preserve"> </w:t>
      </w:r>
      <w:proofErr w:type="gramStart"/>
      <w:r w:rsidRPr="002E5574">
        <w:rPr>
          <w:rFonts w:ascii="Times New Roman" w:hAnsi="Times New Roman"/>
        </w:rPr>
        <w:t>–М</w:t>
      </w:r>
      <w:proofErr w:type="gramEnd"/>
      <w:r w:rsidRPr="002E5574">
        <w:rPr>
          <w:rFonts w:ascii="Times New Roman" w:hAnsi="Times New Roman"/>
        </w:rPr>
        <w:t>.: ЗАО «Олимп-Бизнес», 2008</w:t>
      </w:r>
    </w:p>
    <w:p w:rsidR="002E5574" w:rsidRPr="002E5574" w:rsidRDefault="002E5574" w:rsidP="002E55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 xml:space="preserve">5. </w:t>
      </w:r>
      <w:proofErr w:type="spellStart"/>
      <w:r w:rsidRPr="002E5574">
        <w:rPr>
          <w:rFonts w:ascii="Times New Roman" w:hAnsi="Times New Roman"/>
        </w:rPr>
        <w:t>Херман</w:t>
      </w:r>
      <w:proofErr w:type="spellEnd"/>
      <w:r w:rsidRPr="002E5574">
        <w:rPr>
          <w:rFonts w:ascii="Times New Roman" w:hAnsi="Times New Roman"/>
        </w:rPr>
        <w:t xml:space="preserve"> Симон. Продажи в кризис. Как повысить объем продаж, снизить издержки и увеличить прибыль</w:t>
      </w:r>
      <w:proofErr w:type="gramStart"/>
      <w:r w:rsidRPr="002E5574">
        <w:rPr>
          <w:rFonts w:ascii="Times New Roman" w:hAnsi="Times New Roman"/>
        </w:rPr>
        <w:t>/ П</w:t>
      </w:r>
      <w:proofErr w:type="gramEnd"/>
      <w:r w:rsidRPr="002E5574">
        <w:rPr>
          <w:rFonts w:ascii="Times New Roman" w:hAnsi="Times New Roman"/>
        </w:rPr>
        <w:t>ер. с нем. – М.: Бизнес Психологи, 2010</w:t>
      </w:r>
    </w:p>
    <w:p w:rsidR="002E5574" w:rsidRPr="002E5574" w:rsidRDefault="002E5574" w:rsidP="002E55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 xml:space="preserve">6. Шуман Майкл. Революция малого бизнеса. Как </w:t>
      </w:r>
      <w:proofErr w:type="spellStart"/>
      <w:r w:rsidRPr="002E5574">
        <w:rPr>
          <w:rFonts w:ascii="Times New Roman" w:hAnsi="Times New Roman"/>
        </w:rPr>
        <w:t>минимаркеты</w:t>
      </w:r>
      <w:proofErr w:type="spellEnd"/>
      <w:r w:rsidRPr="002E5574">
        <w:rPr>
          <w:rFonts w:ascii="Times New Roman" w:hAnsi="Times New Roman"/>
        </w:rPr>
        <w:t xml:space="preserve"> побеждают в глобальной конкуренции / пер. с англ.,- М.: Вершина, 2007</w:t>
      </w:r>
    </w:p>
    <w:p w:rsidR="002E5574" w:rsidRPr="002E5574" w:rsidRDefault="002E5574" w:rsidP="002E5574">
      <w:pPr>
        <w:pStyle w:val="a5"/>
        <w:tabs>
          <w:tab w:val="left" w:pos="284"/>
        </w:tabs>
        <w:rPr>
          <w:sz w:val="24"/>
          <w:szCs w:val="24"/>
        </w:rPr>
      </w:pPr>
      <w:r w:rsidRPr="002E5574">
        <w:rPr>
          <w:b/>
          <w:sz w:val="24"/>
          <w:szCs w:val="24"/>
        </w:rPr>
        <w:t>Информационное обеспечение дисциплины для организации самостоятельной работы студентов</w:t>
      </w:r>
      <w:r w:rsidRPr="002E5574">
        <w:rPr>
          <w:sz w:val="24"/>
          <w:szCs w:val="24"/>
        </w:rPr>
        <w:t xml:space="preserve"> (содержит перечень программного обеспечения и Интернет-ресурсы)</w:t>
      </w:r>
    </w:p>
    <w:p w:rsidR="002E5574" w:rsidRPr="002E5574" w:rsidRDefault="002E5574" w:rsidP="002E5574">
      <w:pPr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>1.</w:t>
      </w:r>
      <w:r w:rsidRPr="002E5574">
        <w:rPr>
          <w:rFonts w:ascii="Times New Roman" w:hAnsi="Times New Roman"/>
          <w:lang w:val="en-US"/>
        </w:rPr>
        <w:t>http</w:t>
      </w:r>
      <w:r w:rsidRPr="002E5574">
        <w:rPr>
          <w:rFonts w:ascii="Times New Roman" w:hAnsi="Times New Roman"/>
        </w:rPr>
        <w:t>://</w:t>
      </w:r>
      <w:r w:rsidRPr="002E5574">
        <w:rPr>
          <w:rFonts w:ascii="Times New Roman" w:hAnsi="Times New Roman"/>
          <w:lang w:val="en-US"/>
        </w:rPr>
        <w:t>www</w:t>
      </w:r>
      <w:r w:rsidRPr="002E5574">
        <w:rPr>
          <w:rFonts w:ascii="Times New Roman" w:hAnsi="Times New Roman"/>
        </w:rPr>
        <w:t>.</w:t>
      </w:r>
      <w:proofErr w:type="spellStart"/>
      <w:r w:rsidRPr="002E5574">
        <w:rPr>
          <w:rFonts w:ascii="Times New Roman" w:hAnsi="Times New Roman"/>
          <w:lang w:val="en-US"/>
        </w:rPr>
        <w:t>budgetrf</w:t>
      </w:r>
      <w:proofErr w:type="spellEnd"/>
      <w:r w:rsidRPr="002E5574">
        <w:rPr>
          <w:rFonts w:ascii="Times New Roman" w:hAnsi="Times New Roman"/>
        </w:rPr>
        <w:t>.</w:t>
      </w:r>
      <w:proofErr w:type="spellStart"/>
      <w:r w:rsidRPr="002E5574">
        <w:rPr>
          <w:rFonts w:ascii="Times New Roman" w:hAnsi="Times New Roman"/>
          <w:lang w:val="en-US"/>
        </w:rPr>
        <w:t>ru</w:t>
      </w:r>
      <w:proofErr w:type="spellEnd"/>
      <w:r w:rsidRPr="002E5574">
        <w:rPr>
          <w:rFonts w:ascii="Times New Roman" w:hAnsi="Times New Roman"/>
        </w:rPr>
        <w:t xml:space="preserve"> - Мониторинг экономических показателей;</w:t>
      </w:r>
    </w:p>
    <w:p w:rsidR="002E5574" w:rsidRPr="002E5574" w:rsidRDefault="002E5574" w:rsidP="002E5574">
      <w:pPr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>2.</w:t>
      </w:r>
      <w:r w:rsidRPr="002E5574">
        <w:rPr>
          <w:rFonts w:ascii="Times New Roman" w:hAnsi="Times New Roman"/>
          <w:lang w:val="en-US"/>
        </w:rPr>
        <w:t>http</w:t>
      </w:r>
      <w:r w:rsidRPr="002E5574">
        <w:rPr>
          <w:rFonts w:ascii="Times New Roman" w:hAnsi="Times New Roman"/>
        </w:rPr>
        <w:t>://</w:t>
      </w:r>
      <w:r w:rsidRPr="002E5574">
        <w:rPr>
          <w:rFonts w:ascii="Times New Roman" w:hAnsi="Times New Roman"/>
          <w:lang w:val="en-US"/>
        </w:rPr>
        <w:t>www</w:t>
      </w:r>
      <w:r w:rsidRPr="002E5574">
        <w:rPr>
          <w:rFonts w:ascii="Times New Roman" w:hAnsi="Times New Roman"/>
        </w:rPr>
        <w:t>.</w:t>
      </w:r>
      <w:proofErr w:type="spellStart"/>
      <w:r w:rsidRPr="002E5574">
        <w:rPr>
          <w:rFonts w:ascii="Times New Roman" w:hAnsi="Times New Roman"/>
          <w:lang w:val="en-US"/>
        </w:rPr>
        <w:t>businesspress</w:t>
      </w:r>
      <w:proofErr w:type="spellEnd"/>
      <w:r w:rsidRPr="002E5574">
        <w:rPr>
          <w:rFonts w:ascii="Times New Roman" w:hAnsi="Times New Roman"/>
        </w:rPr>
        <w:t>.</w:t>
      </w:r>
      <w:proofErr w:type="spellStart"/>
      <w:r w:rsidRPr="002E5574">
        <w:rPr>
          <w:rFonts w:ascii="Times New Roman" w:hAnsi="Times New Roman"/>
          <w:lang w:val="en-US"/>
        </w:rPr>
        <w:t>ru</w:t>
      </w:r>
      <w:proofErr w:type="spellEnd"/>
      <w:r w:rsidRPr="002E5574">
        <w:rPr>
          <w:rFonts w:ascii="Times New Roman" w:hAnsi="Times New Roman"/>
        </w:rPr>
        <w:t xml:space="preserve">  - Деловая пресса;</w:t>
      </w:r>
    </w:p>
    <w:p w:rsidR="002E5574" w:rsidRPr="002E5574" w:rsidRDefault="002E5574" w:rsidP="002E5574">
      <w:pPr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>3.</w:t>
      </w:r>
      <w:r w:rsidRPr="002E5574">
        <w:rPr>
          <w:rFonts w:ascii="Times New Roman" w:hAnsi="Times New Roman"/>
          <w:lang w:val="en-US"/>
        </w:rPr>
        <w:t>http</w:t>
      </w:r>
      <w:r w:rsidRPr="002E5574">
        <w:rPr>
          <w:rFonts w:ascii="Times New Roman" w:hAnsi="Times New Roman"/>
        </w:rPr>
        <w:t>://</w:t>
      </w:r>
      <w:r w:rsidRPr="002E5574">
        <w:rPr>
          <w:rFonts w:ascii="Times New Roman" w:hAnsi="Times New Roman"/>
          <w:lang w:val="en-US"/>
        </w:rPr>
        <w:t>www</w:t>
      </w:r>
      <w:r w:rsidRPr="002E5574">
        <w:rPr>
          <w:rFonts w:ascii="Times New Roman" w:hAnsi="Times New Roman"/>
        </w:rPr>
        <w:t>.</w:t>
      </w:r>
      <w:proofErr w:type="spellStart"/>
      <w:r w:rsidRPr="002E5574">
        <w:rPr>
          <w:rFonts w:ascii="Times New Roman" w:hAnsi="Times New Roman"/>
          <w:lang w:val="en-US"/>
        </w:rPr>
        <w:t>garant</w:t>
      </w:r>
      <w:proofErr w:type="spellEnd"/>
      <w:r w:rsidRPr="002E5574">
        <w:rPr>
          <w:rFonts w:ascii="Times New Roman" w:hAnsi="Times New Roman"/>
        </w:rPr>
        <w:t>.</w:t>
      </w:r>
      <w:proofErr w:type="spellStart"/>
      <w:r w:rsidRPr="002E5574">
        <w:rPr>
          <w:rFonts w:ascii="Times New Roman" w:hAnsi="Times New Roman"/>
          <w:lang w:val="en-US"/>
        </w:rPr>
        <w:t>ru</w:t>
      </w:r>
      <w:proofErr w:type="spellEnd"/>
      <w:r w:rsidRPr="002E5574">
        <w:rPr>
          <w:rFonts w:ascii="Times New Roman" w:hAnsi="Times New Roman"/>
        </w:rPr>
        <w:t xml:space="preserve">  - Гарант;</w:t>
      </w:r>
    </w:p>
    <w:p w:rsidR="002E5574" w:rsidRPr="002E5574" w:rsidRDefault="002E5574" w:rsidP="002E5574">
      <w:pPr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>4.</w:t>
      </w:r>
      <w:r w:rsidRPr="002E5574">
        <w:rPr>
          <w:rFonts w:ascii="Times New Roman" w:hAnsi="Times New Roman"/>
          <w:lang w:val="en-US"/>
        </w:rPr>
        <w:t>http</w:t>
      </w:r>
      <w:r w:rsidRPr="002E5574">
        <w:rPr>
          <w:rFonts w:ascii="Times New Roman" w:hAnsi="Times New Roman"/>
        </w:rPr>
        <w:t>://</w:t>
      </w:r>
      <w:r w:rsidRPr="002E5574">
        <w:rPr>
          <w:rFonts w:ascii="Times New Roman" w:hAnsi="Times New Roman"/>
          <w:lang w:val="en-US"/>
        </w:rPr>
        <w:t>www</w:t>
      </w:r>
      <w:r w:rsidRPr="002E5574">
        <w:rPr>
          <w:rFonts w:ascii="Times New Roman" w:hAnsi="Times New Roman"/>
        </w:rPr>
        <w:t>.</w:t>
      </w:r>
      <w:proofErr w:type="spellStart"/>
      <w:r w:rsidRPr="002E5574">
        <w:rPr>
          <w:rFonts w:ascii="Times New Roman" w:hAnsi="Times New Roman"/>
          <w:lang w:val="en-US"/>
        </w:rPr>
        <w:t>nta</w:t>
      </w:r>
      <w:proofErr w:type="spellEnd"/>
      <w:r w:rsidRPr="002E5574">
        <w:rPr>
          <w:rFonts w:ascii="Times New Roman" w:hAnsi="Times New Roman"/>
        </w:rPr>
        <w:t xml:space="preserve"> –</w:t>
      </w:r>
      <w:proofErr w:type="spellStart"/>
      <w:r w:rsidRPr="002E5574">
        <w:rPr>
          <w:rFonts w:ascii="Times New Roman" w:hAnsi="Times New Roman"/>
          <w:lang w:val="en-US"/>
        </w:rPr>
        <w:t>rus</w:t>
      </w:r>
      <w:proofErr w:type="spellEnd"/>
      <w:r w:rsidRPr="002E5574">
        <w:rPr>
          <w:rFonts w:ascii="Times New Roman" w:hAnsi="Times New Roman"/>
        </w:rPr>
        <w:t>/</w:t>
      </w:r>
      <w:proofErr w:type="spellStart"/>
      <w:r w:rsidRPr="002E5574">
        <w:rPr>
          <w:rFonts w:ascii="Times New Roman" w:hAnsi="Times New Roman"/>
          <w:lang w:val="en-US"/>
        </w:rPr>
        <w:t>ru</w:t>
      </w:r>
      <w:proofErr w:type="spellEnd"/>
      <w:r w:rsidRPr="002E5574">
        <w:rPr>
          <w:rFonts w:ascii="Times New Roman" w:hAnsi="Times New Roman"/>
        </w:rPr>
        <w:t xml:space="preserve">  - Национальная торговая ассоциация;</w:t>
      </w:r>
    </w:p>
    <w:p w:rsidR="002E5574" w:rsidRPr="002E5574" w:rsidRDefault="002E5574" w:rsidP="002E5574">
      <w:pPr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>5.</w:t>
      </w:r>
      <w:r w:rsidRPr="002E5574">
        <w:rPr>
          <w:rFonts w:ascii="Times New Roman" w:hAnsi="Times New Roman"/>
          <w:lang w:val="en-US"/>
        </w:rPr>
        <w:t>http</w:t>
      </w:r>
      <w:r w:rsidRPr="002E5574">
        <w:rPr>
          <w:rFonts w:ascii="Times New Roman" w:hAnsi="Times New Roman"/>
        </w:rPr>
        <w:t>://</w:t>
      </w:r>
      <w:r w:rsidRPr="002E5574">
        <w:rPr>
          <w:rFonts w:ascii="Times New Roman" w:hAnsi="Times New Roman"/>
          <w:lang w:val="en-US"/>
        </w:rPr>
        <w:t>www</w:t>
      </w:r>
      <w:r w:rsidRPr="002E5574">
        <w:rPr>
          <w:rFonts w:ascii="Times New Roman" w:hAnsi="Times New Roman"/>
        </w:rPr>
        <w:t>.</w:t>
      </w:r>
      <w:proofErr w:type="spellStart"/>
      <w:r w:rsidRPr="002E5574">
        <w:rPr>
          <w:rFonts w:ascii="Times New Roman" w:hAnsi="Times New Roman"/>
          <w:lang w:val="en-US"/>
        </w:rPr>
        <w:t>rbc</w:t>
      </w:r>
      <w:proofErr w:type="spellEnd"/>
      <w:r w:rsidRPr="002E5574">
        <w:rPr>
          <w:rFonts w:ascii="Times New Roman" w:hAnsi="Times New Roman"/>
        </w:rPr>
        <w:t>.</w:t>
      </w:r>
      <w:proofErr w:type="spellStart"/>
      <w:r w:rsidRPr="002E5574">
        <w:rPr>
          <w:rFonts w:ascii="Times New Roman" w:hAnsi="Times New Roman"/>
          <w:lang w:val="en-US"/>
        </w:rPr>
        <w:t>ru</w:t>
      </w:r>
      <w:proofErr w:type="spellEnd"/>
      <w:r w:rsidRPr="002E5574">
        <w:rPr>
          <w:rFonts w:ascii="Times New Roman" w:hAnsi="Times New Roman"/>
        </w:rPr>
        <w:t xml:space="preserve"> – </w:t>
      </w:r>
      <w:proofErr w:type="spellStart"/>
      <w:r w:rsidRPr="002E5574">
        <w:rPr>
          <w:rFonts w:ascii="Times New Roman" w:hAnsi="Times New Roman"/>
        </w:rPr>
        <w:t>РосБизнесКонсалтинг</w:t>
      </w:r>
      <w:proofErr w:type="spellEnd"/>
      <w:r w:rsidRPr="002E5574">
        <w:rPr>
          <w:rFonts w:ascii="Times New Roman" w:hAnsi="Times New Roman"/>
        </w:rPr>
        <w:t xml:space="preserve"> (материалы аналитического и       обзорного характера);</w:t>
      </w:r>
    </w:p>
    <w:p w:rsidR="002E5574" w:rsidRPr="002E5574" w:rsidRDefault="002E5574" w:rsidP="002E5574">
      <w:pPr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 xml:space="preserve">6.Российский институт директоров </w:t>
      </w:r>
      <w:hyperlink r:id="rId6" w:history="1">
        <w:r w:rsidRPr="002E5574">
          <w:rPr>
            <w:rStyle w:val="a6"/>
            <w:rFonts w:ascii="Times New Roman" w:hAnsi="Times New Roman"/>
          </w:rPr>
          <w:t>www.rid.ru</w:t>
        </w:r>
      </w:hyperlink>
      <w:r w:rsidRPr="002E5574">
        <w:rPr>
          <w:rFonts w:ascii="Times New Roman" w:hAnsi="Times New Roman"/>
        </w:rPr>
        <w:t xml:space="preserve"> </w:t>
      </w:r>
    </w:p>
    <w:p w:rsidR="002E5574" w:rsidRPr="002E5574" w:rsidRDefault="002E5574" w:rsidP="002E5574">
      <w:pPr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 xml:space="preserve">7.Институт корпоративного права и управления www.iclg.ru </w:t>
      </w:r>
    </w:p>
    <w:p w:rsidR="002E5574" w:rsidRPr="002E5574" w:rsidRDefault="002E5574" w:rsidP="002E5574">
      <w:pPr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 xml:space="preserve">8.Ассоциация менеджеров </w:t>
      </w:r>
      <w:proofErr w:type="spellStart"/>
      <w:r w:rsidRPr="002E5574">
        <w:rPr>
          <w:rFonts w:ascii="Times New Roman" w:hAnsi="Times New Roman"/>
        </w:rPr>
        <w:t>Росссии</w:t>
      </w:r>
      <w:proofErr w:type="spellEnd"/>
      <w:r w:rsidRPr="002E5574">
        <w:rPr>
          <w:rFonts w:ascii="Times New Roman" w:hAnsi="Times New Roman"/>
        </w:rPr>
        <w:t xml:space="preserve"> www.amr.ru </w:t>
      </w:r>
    </w:p>
    <w:p w:rsidR="002E5574" w:rsidRPr="002E5574" w:rsidRDefault="002E5574" w:rsidP="002E5574">
      <w:pPr>
        <w:jc w:val="both"/>
        <w:rPr>
          <w:rFonts w:ascii="Times New Roman" w:hAnsi="Times New Roman"/>
        </w:rPr>
      </w:pPr>
      <w:r w:rsidRPr="002E5574">
        <w:rPr>
          <w:rFonts w:ascii="Times New Roman" w:hAnsi="Times New Roman"/>
        </w:rPr>
        <w:t xml:space="preserve">9.Центр международного частного предпринимательства (CIPE) www.corpgov.ru </w:t>
      </w:r>
    </w:p>
    <w:p w:rsidR="002E5574" w:rsidRPr="002E5574" w:rsidRDefault="002E5574" w:rsidP="002E5574">
      <w:pPr>
        <w:pStyle w:val="a3"/>
        <w:spacing w:before="0" w:beforeAutospacing="0" w:after="0" w:afterAutospacing="0"/>
        <w:jc w:val="both"/>
      </w:pPr>
    </w:p>
    <w:sectPr w:rsidR="002E5574" w:rsidRPr="002E5574" w:rsidSect="00000C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2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">
    <w:nsid w:val="1CFA4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F53245"/>
    <w:multiLevelType w:val="hybridMultilevel"/>
    <w:tmpl w:val="57AA7604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E6A20"/>
    <w:multiLevelType w:val="hybridMultilevel"/>
    <w:tmpl w:val="95D6963E"/>
    <w:lvl w:ilvl="0" w:tplc="6038AC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F4CFC"/>
    <w:multiLevelType w:val="hybridMultilevel"/>
    <w:tmpl w:val="95D6963E"/>
    <w:lvl w:ilvl="0" w:tplc="6038AC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B3E3D"/>
    <w:multiLevelType w:val="hybridMultilevel"/>
    <w:tmpl w:val="5100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203B1"/>
    <w:multiLevelType w:val="hybridMultilevel"/>
    <w:tmpl w:val="35487576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b/>
      </w:rPr>
    </w:lvl>
    <w:lvl w:ilvl="2" w:tplc="C5F8329A">
      <w:start w:val="12"/>
      <w:numFmt w:val="decimal"/>
      <w:lvlText w:val="%3."/>
      <w:lvlJc w:val="left"/>
      <w:pPr>
        <w:tabs>
          <w:tab w:val="num" w:pos="3114"/>
        </w:tabs>
        <w:ind w:left="311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55AA22F3"/>
    <w:multiLevelType w:val="hybridMultilevel"/>
    <w:tmpl w:val="A6A6D9DC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D3871"/>
    <w:multiLevelType w:val="hybridMultilevel"/>
    <w:tmpl w:val="2F84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97287"/>
    <w:multiLevelType w:val="multilevel"/>
    <w:tmpl w:val="6C1E4578"/>
    <w:lvl w:ilvl="0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0">
    <w:nsid w:val="5C7707FE"/>
    <w:multiLevelType w:val="multilevel"/>
    <w:tmpl w:val="DC12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F0517CF"/>
    <w:multiLevelType w:val="hybridMultilevel"/>
    <w:tmpl w:val="4758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76388"/>
    <w:multiLevelType w:val="hybridMultilevel"/>
    <w:tmpl w:val="67661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5707E"/>
    <w:multiLevelType w:val="hybridMultilevel"/>
    <w:tmpl w:val="97E25218"/>
    <w:lvl w:ilvl="0" w:tplc="0419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6"/>
    <w:lvlOverride w:ilvl="0"/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2"/>
  </w:num>
  <w:num w:numId="14">
    <w:abstractNumId w:val="5"/>
  </w:num>
  <w:num w:numId="15">
    <w:abstractNumId w:val="9"/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03"/>
    <w:rsid w:val="00000CF9"/>
    <w:rsid w:val="00046E34"/>
    <w:rsid w:val="00110926"/>
    <w:rsid w:val="00161922"/>
    <w:rsid w:val="00195702"/>
    <w:rsid w:val="00211817"/>
    <w:rsid w:val="002E5574"/>
    <w:rsid w:val="003B1057"/>
    <w:rsid w:val="004008BB"/>
    <w:rsid w:val="0042726B"/>
    <w:rsid w:val="00462A33"/>
    <w:rsid w:val="004749D1"/>
    <w:rsid w:val="004F6960"/>
    <w:rsid w:val="004F7503"/>
    <w:rsid w:val="00582A22"/>
    <w:rsid w:val="00597E86"/>
    <w:rsid w:val="00660288"/>
    <w:rsid w:val="007676C3"/>
    <w:rsid w:val="00791E50"/>
    <w:rsid w:val="00940949"/>
    <w:rsid w:val="009637C7"/>
    <w:rsid w:val="009B4A59"/>
    <w:rsid w:val="00AB5A03"/>
    <w:rsid w:val="00BB0C9A"/>
    <w:rsid w:val="00C35EEE"/>
    <w:rsid w:val="00CD1C70"/>
    <w:rsid w:val="00CD1F63"/>
    <w:rsid w:val="00CF1D02"/>
    <w:rsid w:val="00D66A60"/>
    <w:rsid w:val="00DE3E0D"/>
    <w:rsid w:val="00FC619F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82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582A22"/>
    <w:rPr>
      <w:rFonts w:ascii="Courier New" w:eastAsia="Times New Roman" w:hAnsi="Courier New"/>
      <w:lang w:val="x-none" w:eastAsia="x-none"/>
    </w:rPr>
  </w:style>
  <w:style w:type="paragraph" w:styleId="a3">
    <w:name w:val="Normal (Web)"/>
    <w:basedOn w:val="a"/>
    <w:semiHidden/>
    <w:unhideWhenUsed/>
    <w:rsid w:val="00582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82A22"/>
    <w:pPr>
      <w:ind w:left="720"/>
      <w:contextualSpacing/>
    </w:pPr>
  </w:style>
  <w:style w:type="paragraph" w:customStyle="1" w:styleId="a5">
    <w:name w:val="Основной б.о."/>
    <w:basedOn w:val="a"/>
    <w:next w:val="a"/>
    <w:rsid w:val="002E557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Основной 1 см"/>
    <w:basedOn w:val="a"/>
    <w:link w:val="10"/>
    <w:rsid w:val="002E55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10">
    <w:name w:val="Основной 1 см Знак"/>
    <w:link w:val="1"/>
    <w:rsid w:val="002E5574"/>
    <w:rPr>
      <w:rFonts w:ascii="Times New Roman" w:eastAsia="Times New Roman" w:hAnsi="Times New Roman"/>
      <w:sz w:val="28"/>
      <w:lang w:val="x-none" w:eastAsia="x-none"/>
    </w:rPr>
  </w:style>
  <w:style w:type="character" w:styleId="a6">
    <w:name w:val="Hyperlink"/>
    <w:rsid w:val="002E557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82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582A22"/>
    <w:rPr>
      <w:rFonts w:ascii="Courier New" w:eastAsia="Times New Roman" w:hAnsi="Courier New"/>
      <w:lang w:val="x-none" w:eastAsia="x-none"/>
    </w:rPr>
  </w:style>
  <w:style w:type="paragraph" w:styleId="a3">
    <w:name w:val="Normal (Web)"/>
    <w:basedOn w:val="a"/>
    <w:semiHidden/>
    <w:unhideWhenUsed/>
    <w:rsid w:val="00582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82A22"/>
    <w:pPr>
      <w:ind w:left="720"/>
      <w:contextualSpacing/>
    </w:pPr>
  </w:style>
  <w:style w:type="paragraph" w:customStyle="1" w:styleId="a5">
    <w:name w:val="Основной б.о."/>
    <w:basedOn w:val="a"/>
    <w:next w:val="a"/>
    <w:rsid w:val="002E557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Основной 1 см"/>
    <w:basedOn w:val="a"/>
    <w:link w:val="10"/>
    <w:rsid w:val="002E55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10">
    <w:name w:val="Основной 1 см Знак"/>
    <w:link w:val="1"/>
    <w:rsid w:val="002E5574"/>
    <w:rPr>
      <w:rFonts w:ascii="Times New Roman" w:eastAsia="Times New Roman" w:hAnsi="Times New Roman"/>
      <w:sz w:val="28"/>
      <w:lang w:val="x-none" w:eastAsia="x-none"/>
    </w:rPr>
  </w:style>
  <w:style w:type="character" w:styleId="a6">
    <w:name w:val="Hyperlink"/>
    <w:rsid w:val="002E55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Заколодина Татьяна Вячеславовна</cp:lastModifiedBy>
  <cp:revision>7</cp:revision>
  <dcterms:created xsi:type="dcterms:W3CDTF">2015-05-12T07:11:00Z</dcterms:created>
  <dcterms:modified xsi:type="dcterms:W3CDTF">2015-05-12T07:16:00Z</dcterms:modified>
</cp:coreProperties>
</file>