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36" w:rsidRPr="005E7765" w:rsidRDefault="00D56C36" w:rsidP="00D5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56C36" w:rsidRPr="005E7765" w:rsidRDefault="00D56C36" w:rsidP="00D5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D56C36" w:rsidRPr="005E7765" w:rsidRDefault="00D56C36" w:rsidP="00D5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D56C36" w:rsidRPr="005E7765" w:rsidRDefault="00D56C36" w:rsidP="00D5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D56C36" w:rsidRDefault="00D56C36" w:rsidP="00D56C36">
      <w:pPr>
        <w:widowControl w:val="0"/>
        <w:spacing w:after="0" w:line="240" w:lineRule="auto"/>
        <w:ind w:left="15"/>
        <w:jc w:val="right"/>
        <w:rPr>
          <w:rFonts w:ascii="Times New Roman" w:hAnsi="Times New Roman" w:cs="Times New Roman"/>
          <w:sz w:val="24"/>
          <w:szCs w:val="24"/>
        </w:rPr>
      </w:pPr>
    </w:p>
    <w:p w:rsidR="00D56C36" w:rsidRPr="004464F8" w:rsidRDefault="00D56C36" w:rsidP="00D56C36">
      <w:pPr>
        <w:widowControl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</w:t>
      </w:r>
      <w:bookmarkStart w:id="0" w:name="_GoBack"/>
      <w:r w:rsidRPr="004464F8">
        <w:rPr>
          <w:rFonts w:ascii="Times New Roman" w:hAnsi="Times New Roman" w:cs="Times New Roman"/>
          <w:b/>
          <w:sz w:val="24"/>
          <w:szCs w:val="24"/>
        </w:rPr>
        <w:t>зачету по дисциплине «Основы документационного обеспечения управления</w:t>
      </w:r>
      <w:bookmarkEnd w:id="0"/>
      <w:r w:rsidRPr="004464F8">
        <w:rPr>
          <w:rFonts w:ascii="Times New Roman" w:hAnsi="Times New Roman" w:cs="Times New Roman"/>
          <w:b/>
          <w:sz w:val="24"/>
          <w:szCs w:val="24"/>
        </w:rPr>
        <w:t>»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Служебный документ: функции и типология.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управленческих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Состав реквизитов документов и требования к их оформлению.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организационно-распорядительных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Справочно-информационные документы.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требования к тексту распорядительных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текста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обработки входящих, исходящих и внутренних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дел.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договора, контракта.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работы руководителей и специалистов.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Экспертиза ценности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подготовки дел к передаче в  архив.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Учет и использование документов в  архиве.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Перечень, порядок ведения и содержание документов кадровой службы.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по трудоустройству, учету и работе с кадрами. Трудовые книжки: порядок оформления и ведения.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Документационное обеспечение управления аттестацией кадров.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оформлению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Понятие деловой переписки. Оформление делового письма.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spacing w:after="0" w:line="240" w:lineRule="auto"/>
        <w:ind w:left="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обеспечения конфиденциальности информации в системе делопроизводства.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секретности документа. Основные проблемы организации секретного делопроизводства.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контроля исполнения распорядительных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контроля исполнения документов.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Понятие электронного документа. Современные подходы к автоматизации делопроизводства.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программной системы автоматизации делопроизводства (САД). Классификация САД.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 xml:space="preserve">Обзор систем автоматизации делопроизводства, представленных на российском рынке. Характеристика некоторых систем автоматизации делопроизводства. 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Размещение реквизитов. Способы выполнения бланков организации.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документами.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Обработка отправляемых документов.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Регистрация и контроль исполнения документов.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Юридическая сила документов.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Создание электронных документов.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Инструкции организационно-методического назначения и правила.</w:t>
      </w:r>
    </w:p>
    <w:p w:rsidR="00D56C36" w:rsidRPr="004464F8" w:rsidRDefault="00D56C36" w:rsidP="00D56C3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Управление документами электронной почты.</w:t>
      </w:r>
    </w:p>
    <w:p w:rsidR="00D56C36" w:rsidRPr="004464F8" w:rsidRDefault="00D56C36" w:rsidP="00D56C36">
      <w:pPr>
        <w:pStyle w:val="a3"/>
        <w:numPr>
          <w:ilvl w:val="0"/>
          <w:numId w:val="1"/>
        </w:numPr>
        <w:tabs>
          <w:tab w:val="clear" w:pos="502"/>
          <w:tab w:val="num" w:pos="142"/>
        </w:tabs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464F8">
        <w:rPr>
          <w:rFonts w:ascii="Times New Roman" w:hAnsi="Times New Roman" w:cs="Times New Roman"/>
          <w:color w:val="000000"/>
          <w:sz w:val="24"/>
          <w:szCs w:val="24"/>
        </w:rPr>
        <w:t>Уничтожение документов с истекшими сроками хранения.</w:t>
      </w:r>
    </w:p>
    <w:p w:rsidR="004E5FBE" w:rsidRDefault="00D56C36"/>
    <w:sectPr w:rsidR="004E5FBE" w:rsidSect="006C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36"/>
    <w:rsid w:val="00290B14"/>
    <w:rsid w:val="008508D8"/>
    <w:rsid w:val="00D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36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36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2015-01-23T11:53:00Z</dcterms:created>
  <dcterms:modified xsi:type="dcterms:W3CDTF">2015-01-23T11:55:00Z</dcterms:modified>
</cp:coreProperties>
</file>