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DF" w:rsidRPr="000E28DF" w:rsidRDefault="000E28DF" w:rsidP="000E28DF">
      <w:pPr>
        <w:spacing w:after="0" w:line="240" w:lineRule="auto"/>
        <w:ind w:right="-22" w:firstLine="6946"/>
        <w:rPr>
          <w:rFonts w:ascii="Times New Roman" w:hAnsi="Times New Roman" w:cs="Times New Roman"/>
        </w:rPr>
      </w:pPr>
      <w:r w:rsidRPr="000E28DF">
        <w:rPr>
          <w:rFonts w:ascii="Times New Roman" w:hAnsi="Times New Roman" w:cs="Times New Roman"/>
        </w:rPr>
        <w:t>Утверждено на заседании</w:t>
      </w:r>
    </w:p>
    <w:p w:rsidR="000E28DF" w:rsidRPr="000E28DF" w:rsidRDefault="000E28DF" w:rsidP="000E28DF">
      <w:pPr>
        <w:spacing w:after="0" w:line="240" w:lineRule="auto"/>
        <w:ind w:right="-22" w:firstLine="6946"/>
        <w:rPr>
          <w:rFonts w:ascii="Times New Roman" w:hAnsi="Times New Roman" w:cs="Times New Roman"/>
        </w:rPr>
      </w:pPr>
      <w:r w:rsidRPr="000E28DF">
        <w:rPr>
          <w:rFonts w:ascii="Times New Roman" w:hAnsi="Times New Roman" w:cs="Times New Roman"/>
        </w:rPr>
        <w:t>каф</w:t>
      </w:r>
      <w:proofErr w:type="gramStart"/>
      <w:r w:rsidRPr="000E28DF">
        <w:rPr>
          <w:rFonts w:ascii="Times New Roman" w:hAnsi="Times New Roman" w:cs="Times New Roman"/>
        </w:rPr>
        <w:t>.</w:t>
      </w:r>
      <w:proofErr w:type="gramEnd"/>
      <w:r w:rsidRPr="000E28DF">
        <w:rPr>
          <w:rFonts w:ascii="Times New Roman" w:hAnsi="Times New Roman" w:cs="Times New Roman"/>
        </w:rPr>
        <w:t xml:space="preserve"> </w:t>
      </w:r>
      <w:proofErr w:type="gramStart"/>
      <w:r w:rsidRPr="000E28DF">
        <w:rPr>
          <w:rFonts w:ascii="Times New Roman" w:hAnsi="Times New Roman" w:cs="Times New Roman"/>
        </w:rPr>
        <w:t>м</w:t>
      </w:r>
      <w:proofErr w:type="gramEnd"/>
      <w:r w:rsidRPr="000E28DF">
        <w:rPr>
          <w:rFonts w:ascii="Times New Roman" w:hAnsi="Times New Roman" w:cs="Times New Roman"/>
        </w:rPr>
        <w:t>енеджмент организации</w:t>
      </w:r>
    </w:p>
    <w:p w:rsidR="000E28DF" w:rsidRPr="000E28DF" w:rsidRDefault="000E28DF" w:rsidP="000E28DF">
      <w:pPr>
        <w:spacing w:after="0" w:line="240" w:lineRule="auto"/>
        <w:ind w:right="-22" w:firstLine="6946"/>
        <w:rPr>
          <w:rFonts w:ascii="Times New Roman" w:hAnsi="Times New Roman" w:cs="Times New Roman"/>
        </w:rPr>
      </w:pPr>
      <w:r w:rsidRPr="000E28DF">
        <w:rPr>
          <w:rFonts w:ascii="Times New Roman" w:hAnsi="Times New Roman" w:cs="Times New Roman"/>
        </w:rPr>
        <w:t>Протокол №  0</w:t>
      </w:r>
      <w:r>
        <w:rPr>
          <w:rFonts w:ascii="Times New Roman" w:hAnsi="Times New Roman" w:cs="Times New Roman"/>
        </w:rPr>
        <w:t>9</w:t>
      </w:r>
      <w:r w:rsidRPr="000E28DF">
        <w:rPr>
          <w:rFonts w:ascii="Times New Roman" w:hAnsi="Times New Roman" w:cs="Times New Roman"/>
        </w:rPr>
        <w:t xml:space="preserve">  от </w:t>
      </w:r>
      <w:r>
        <w:rPr>
          <w:rFonts w:ascii="Times New Roman" w:hAnsi="Times New Roman" w:cs="Times New Roman"/>
        </w:rPr>
        <w:t>20.04</w:t>
      </w:r>
      <w:r w:rsidRPr="000E28D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</w:t>
      </w:r>
      <w:r w:rsidRPr="000E28DF">
        <w:rPr>
          <w:rFonts w:ascii="Times New Roman" w:hAnsi="Times New Roman" w:cs="Times New Roman"/>
        </w:rPr>
        <w:t xml:space="preserve"> г</w:t>
      </w:r>
    </w:p>
    <w:p w:rsidR="000E28DF" w:rsidRPr="000E28DF" w:rsidRDefault="000E28DF" w:rsidP="000E28DF">
      <w:pPr>
        <w:spacing w:after="0" w:line="240" w:lineRule="auto"/>
        <w:ind w:right="-22" w:firstLine="6946"/>
        <w:rPr>
          <w:rFonts w:ascii="Times New Roman" w:hAnsi="Times New Roman" w:cs="Times New Roman"/>
        </w:rPr>
      </w:pPr>
      <w:r w:rsidRPr="000E28DF">
        <w:rPr>
          <w:rFonts w:ascii="Times New Roman" w:hAnsi="Times New Roman" w:cs="Times New Roman"/>
        </w:rPr>
        <w:t xml:space="preserve">Зав. кафедрой Заколодина Т.В. </w:t>
      </w:r>
    </w:p>
    <w:p w:rsidR="000E28DF" w:rsidRPr="000E28DF" w:rsidRDefault="000E28DF" w:rsidP="000E28DF">
      <w:pPr>
        <w:spacing w:after="0" w:line="240" w:lineRule="auto"/>
        <w:ind w:right="-22" w:firstLine="6946"/>
        <w:rPr>
          <w:rFonts w:ascii="Times New Roman" w:hAnsi="Times New Roman" w:cs="Times New Roman"/>
          <w:b/>
          <w:sz w:val="28"/>
          <w:szCs w:val="28"/>
        </w:rPr>
      </w:pPr>
    </w:p>
    <w:p w:rsidR="000E28DF" w:rsidRPr="000E28DF" w:rsidRDefault="000E28DF" w:rsidP="000E2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763" w:rsidRPr="000E28DF" w:rsidRDefault="00163170" w:rsidP="000E2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8DF">
        <w:rPr>
          <w:rFonts w:ascii="Times New Roman" w:hAnsi="Times New Roman" w:cs="Times New Roman"/>
          <w:b/>
          <w:sz w:val="28"/>
          <w:szCs w:val="28"/>
        </w:rPr>
        <w:t>Вопросы по дисциплине «</w:t>
      </w:r>
      <w:r w:rsidR="003A1ABF" w:rsidRPr="000E28DF">
        <w:rPr>
          <w:rFonts w:ascii="Times New Roman" w:hAnsi="Times New Roman" w:cs="Times New Roman"/>
          <w:b/>
          <w:sz w:val="28"/>
          <w:szCs w:val="28"/>
        </w:rPr>
        <w:t>Мировая экономика</w:t>
      </w:r>
      <w:r w:rsidRPr="000E28DF">
        <w:rPr>
          <w:rFonts w:ascii="Times New Roman" w:hAnsi="Times New Roman" w:cs="Times New Roman"/>
          <w:b/>
          <w:sz w:val="28"/>
          <w:szCs w:val="28"/>
        </w:rPr>
        <w:t>»</w:t>
      </w:r>
    </w:p>
    <w:p w:rsidR="002E44BA" w:rsidRPr="000E28DF" w:rsidRDefault="000E28DF" w:rsidP="000E2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8DF">
        <w:rPr>
          <w:rFonts w:ascii="Times New Roman" w:hAnsi="Times New Roman" w:cs="Times New Roman"/>
          <w:b/>
          <w:sz w:val="28"/>
          <w:szCs w:val="28"/>
        </w:rPr>
        <w:t>Группа ЗМО-0112</w:t>
      </w:r>
    </w:p>
    <w:p w:rsidR="00AC2C74" w:rsidRPr="000E28DF" w:rsidRDefault="003A1ABF" w:rsidP="000E2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28DF">
        <w:rPr>
          <w:rFonts w:ascii="Times New Roman" w:hAnsi="Times New Roman" w:cs="Times New Roman"/>
          <w:b/>
          <w:sz w:val="28"/>
          <w:szCs w:val="28"/>
        </w:rPr>
        <w:t>диф</w:t>
      </w:r>
      <w:proofErr w:type="gramStart"/>
      <w:r w:rsidRPr="000E28DF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0E28DF">
        <w:rPr>
          <w:rFonts w:ascii="Times New Roman" w:hAnsi="Times New Roman" w:cs="Times New Roman"/>
          <w:b/>
          <w:sz w:val="28"/>
          <w:szCs w:val="28"/>
        </w:rPr>
        <w:t>ачет</w:t>
      </w:r>
      <w:proofErr w:type="spellEnd"/>
    </w:p>
    <w:p w:rsidR="003A1ABF" w:rsidRPr="003A1ABF" w:rsidRDefault="003A1ABF" w:rsidP="003A1AB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A1ABF">
        <w:rPr>
          <w:rFonts w:ascii="Times New Roman" w:hAnsi="Times New Roman" w:cs="Times New Roman"/>
          <w:sz w:val="28"/>
          <w:szCs w:val="28"/>
        </w:rPr>
        <w:t>Рикардианская</w:t>
      </w:r>
      <w:proofErr w:type="spellEnd"/>
      <w:r w:rsidRPr="003A1ABF">
        <w:rPr>
          <w:rFonts w:ascii="Times New Roman" w:hAnsi="Times New Roman" w:cs="Times New Roman"/>
          <w:sz w:val="28"/>
          <w:szCs w:val="28"/>
        </w:rPr>
        <w:t xml:space="preserve"> модель международной торговли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Ситуации сравнительного и абсолютного преимуществ международной торговли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Базовая модель международной торговли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Мировые производственные возможности и мировой рынок в случае двух стран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A1ABF">
        <w:rPr>
          <w:rFonts w:ascii="Times New Roman" w:hAnsi="Times New Roman" w:cs="Times New Roman"/>
          <w:bCs/>
          <w:sz w:val="28"/>
          <w:szCs w:val="28"/>
        </w:rPr>
        <w:t xml:space="preserve">Теория </w:t>
      </w:r>
      <w:proofErr w:type="spellStart"/>
      <w:r w:rsidRPr="003A1ABF">
        <w:rPr>
          <w:rFonts w:ascii="Times New Roman" w:hAnsi="Times New Roman" w:cs="Times New Roman"/>
          <w:bCs/>
          <w:sz w:val="28"/>
          <w:szCs w:val="28"/>
        </w:rPr>
        <w:t>Хекшира</w:t>
      </w:r>
      <w:proofErr w:type="spellEnd"/>
      <w:r w:rsidRPr="003A1ABF">
        <w:rPr>
          <w:rFonts w:ascii="Times New Roman" w:hAnsi="Times New Roman" w:cs="Times New Roman"/>
          <w:bCs/>
          <w:sz w:val="28"/>
          <w:szCs w:val="28"/>
        </w:rPr>
        <w:t>-Олина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3A1ABF">
        <w:rPr>
          <w:rFonts w:ascii="Times New Roman" w:hAnsi="Times New Roman" w:cs="Times New Roman"/>
          <w:bCs/>
          <w:sz w:val="28"/>
          <w:szCs w:val="28"/>
        </w:rPr>
        <w:t>Условия торговли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3A1ABF">
        <w:rPr>
          <w:rFonts w:ascii="Times New Roman" w:hAnsi="Times New Roman" w:cs="Times New Roman"/>
          <w:bCs/>
          <w:sz w:val="28"/>
          <w:szCs w:val="28"/>
        </w:rPr>
        <w:t>Чистые потери страны от тарифной защиты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Сравнительный анализ квоты и тарифа в условиях свободной конкуренции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3A1ABF">
        <w:rPr>
          <w:rFonts w:ascii="Times New Roman" w:hAnsi="Times New Roman" w:cs="Times New Roman"/>
          <w:bCs/>
          <w:sz w:val="28"/>
          <w:szCs w:val="28"/>
        </w:rPr>
        <w:t>Демпинг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Способы выражения текущего обменного курса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Реальный обменный курс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right="80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bCs/>
          <w:sz w:val="28"/>
          <w:szCs w:val="28"/>
        </w:rPr>
        <w:t>Паритет покупательной способности (ППС)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Основные системы формирования обменного курса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bCs/>
          <w:sz w:val="28"/>
          <w:szCs w:val="28"/>
        </w:rPr>
        <w:t>Структура общего платежного баланса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right="140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Страны-кредиторы и страны-должники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right="20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Форвардная премия и форвардный дисконт</w:t>
      </w:r>
    </w:p>
    <w:p w:rsidR="003A1ABF" w:rsidRPr="003A1ABF" w:rsidRDefault="003A1ABF" w:rsidP="003A1ABF">
      <w:pPr>
        <w:numPr>
          <w:ilvl w:val="0"/>
          <w:numId w:val="4"/>
        </w:numPr>
        <w:tabs>
          <w:tab w:val="left" w:pos="9900"/>
        </w:tabs>
        <w:spacing w:after="0" w:line="240" w:lineRule="auto"/>
        <w:ind w:left="714" w:right="21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Защищенный процентный арбитраж и защищенный процентный паритет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Основные балансовые соотношения, связывающие ВВП, ВНП, чистый экспорт, текущий счет, чистые зарубежные активы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Почему дефицит чистого текущего счета ведет к увеличению внешнего долга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right="22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Действительно ли дефициты-близнецы всегда возникают одновременно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right="200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Особенности структуры экспорта и импорта развивающихся стран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Причины отрицательного платежного баланса в развивающихся странах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Какие товары относят к «продаваемым» и к «непродаваемым»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Как устанавливается равновесие на рынке непродаваемых товаров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ABF">
        <w:rPr>
          <w:rFonts w:ascii="Times New Roman" w:hAnsi="Times New Roman" w:cs="Times New Roman"/>
          <w:bCs/>
          <w:sz w:val="28"/>
          <w:szCs w:val="28"/>
        </w:rPr>
        <w:t xml:space="preserve">ГАТТ: Принципы работы 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bCs/>
          <w:sz w:val="28"/>
          <w:szCs w:val="28"/>
        </w:rPr>
        <w:t>Основные принципы ВТО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bCs/>
          <w:sz w:val="28"/>
          <w:szCs w:val="28"/>
        </w:rPr>
        <w:t>Преференциальные торговые союзы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 xml:space="preserve">Простая модель таможенного союза (ТС) 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bCs/>
          <w:sz w:val="28"/>
          <w:szCs w:val="28"/>
        </w:rPr>
        <w:t>Аргумент Купера-</w:t>
      </w:r>
      <w:proofErr w:type="spellStart"/>
      <w:r w:rsidRPr="003A1ABF">
        <w:rPr>
          <w:rFonts w:ascii="Times New Roman" w:hAnsi="Times New Roman" w:cs="Times New Roman"/>
          <w:bCs/>
          <w:sz w:val="28"/>
          <w:szCs w:val="28"/>
        </w:rPr>
        <w:t>Масселя</w:t>
      </w:r>
      <w:proofErr w:type="spellEnd"/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Налогообложение экспорта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sz w:val="28"/>
          <w:szCs w:val="28"/>
        </w:rPr>
        <w:t>Налогообложение импорта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bCs/>
          <w:sz w:val="28"/>
          <w:szCs w:val="28"/>
        </w:rPr>
        <w:t>Теория прямых иностранных инвестиций.</w:t>
      </w:r>
    </w:p>
    <w:p w:rsidR="003A1ABF" w:rsidRPr="003A1ABF" w:rsidRDefault="003A1ABF" w:rsidP="003A1AB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A1ABF">
        <w:rPr>
          <w:rFonts w:ascii="Times New Roman" w:hAnsi="Times New Roman" w:cs="Times New Roman"/>
          <w:bCs/>
          <w:sz w:val="28"/>
          <w:szCs w:val="28"/>
        </w:rPr>
        <w:t>Многонациональные компании (МНК)</w:t>
      </w:r>
    </w:p>
    <w:p w:rsidR="00253BD8" w:rsidRPr="00253BD8" w:rsidRDefault="00253BD8" w:rsidP="00253BD8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B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Составитель к.т.н.</w:t>
      </w:r>
      <w:r w:rsidRPr="00253B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3B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3B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3B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3B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3B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3B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3BD8">
        <w:rPr>
          <w:rFonts w:ascii="Times New Roman" w:eastAsia="Times New Roman" w:hAnsi="Times New Roman"/>
          <w:sz w:val="24"/>
          <w:szCs w:val="24"/>
          <w:lang w:eastAsia="ru-RU"/>
        </w:rPr>
        <w:tab/>
        <w:t>Т.В. Заколодина</w:t>
      </w:r>
    </w:p>
    <w:p w:rsidR="007F1A7E" w:rsidRDefault="007F1A7E" w:rsidP="00163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BD8" w:rsidRDefault="00253BD8" w:rsidP="001631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BD8" w:rsidRPr="00253BD8" w:rsidRDefault="00253BD8" w:rsidP="00253BD8">
      <w:pPr>
        <w:pStyle w:val="a7"/>
        <w:ind w:firstLine="397"/>
        <w:jc w:val="center"/>
        <w:rPr>
          <w:b/>
          <w:sz w:val="24"/>
          <w:szCs w:val="24"/>
        </w:rPr>
      </w:pPr>
      <w:bookmarkStart w:id="0" w:name="_GoBack"/>
      <w:proofErr w:type="gramStart"/>
      <w:r w:rsidRPr="00253BD8">
        <w:rPr>
          <w:b/>
          <w:sz w:val="24"/>
          <w:szCs w:val="24"/>
        </w:rPr>
        <w:t>Основная</w:t>
      </w:r>
      <w:proofErr w:type="gramEnd"/>
      <w:r w:rsidRPr="00253BD8">
        <w:rPr>
          <w:b/>
          <w:sz w:val="24"/>
          <w:szCs w:val="24"/>
        </w:rPr>
        <w:t xml:space="preserve"> литературы</w:t>
      </w:r>
    </w:p>
    <w:bookmarkEnd w:id="0"/>
    <w:p w:rsidR="00253BD8" w:rsidRPr="00253BD8" w:rsidRDefault="00253BD8" w:rsidP="00253B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53BD8">
        <w:rPr>
          <w:rFonts w:ascii="Times New Roman" w:hAnsi="Times New Roman" w:cs="Times New Roman"/>
        </w:rPr>
        <w:t>Сопилко</w:t>
      </w:r>
      <w:proofErr w:type="spellEnd"/>
      <w:r w:rsidRPr="00253BD8">
        <w:rPr>
          <w:rFonts w:ascii="Times New Roman" w:hAnsi="Times New Roman" w:cs="Times New Roman"/>
        </w:rPr>
        <w:t xml:space="preserve"> Н.Ю. Мировая экономика и международные экономические отношения.  РУДН. 2013 г.*</w:t>
      </w:r>
    </w:p>
    <w:p w:rsidR="00253BD8" w:rsidRPr="00253BD8" w:rsidRDefault="00253BD8" w:rsidP="00253B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53BD8">
        <w:rPr>
          <w:rFonts w:ascii="Times New Roman" w:hAnsi="Times New Roman" w:cs="Times New Roman"/>
        </w:rPr>
        <w:t>Калинский</w:t>
      </w:r>
      <w:proofErr w:type="spellEnd"/>
      <w:r w:rsidRPr="00253BD8">
        <w:rPr>
          <w:rFonts w:ascii="Times New Roman" w:hAnsi="Times New Roman" w:cs="Times New Roman"/>
        </w:rPr>
        <w:t xml:space="preserve"> О.И. Мировая экономика. </w:t>
      </w:r>
      <w:proofErr w:type="spellStart"/>
      <w:r w:rsidRPr="00253BD8">
        <w:rPr>
          <w:rFonts w:ascii="Times New Roman" w:hAnsi="Times New Roman" w:cs="Times New Roman"/>
        </w:rPr>
        <w:t>МиСИС</w:t>
      </w:r>
      <w:proofErr w:type="spellEnd"/>
      <w:r w:rsidRPr="00253BD8">
        <w:rPr>
          <w:rFonts w:ascii="Times New Roman" w:hAnsi="Times New Roman" w:cs="Times New Roman"/>
        </w:rPr>
        <w:t>. 2012 г.*</w:t>
      </w:r>
    </w:p>
    <w:p w:rsidR="00253BD8" w:rsidRPr="00253BD8" w:rsidRDefault="00253BD8" w:rsidP="00253B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53BD8">
        <w:rPr>
          <w:rFonts w:ascii="Times New Roman" w:hAnsi="Times New Roman" w:cs="Times New Roman"/>
        </w:rPr>
        <w:t>Халевинская</w:t>
      </w:r>
      <w:proofErr w:type="spellEnd"/>
      <w:r w:rsidRPr="00253BD8">
        <w:rPr>
          <w:rFonts w:ascii="Times New Roman" w:hAnsi="Times New Roman" w:cs="Times New Roman"/>
        </w:rPr>
        <w:t xml:space="preserve"> Е.Д. Мировая экономика и международные экономические отношения. Магистр. 2011 г.*</w:t>
      </w:r>
    </w:p>
    <w:p w:rsidR="00253BD8" w:rsidRPr="00253BD8" w:rsidRDefault="00253BD8" w:rsidP="00253BD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53BD8">
        <w:rPr>
          <w:rFonts w:ascii="Times New Roman" w:hAnsi="Times New Roman" w:cs="Times New Roman"/>
        </w:rPr>
        <w:t>Басовский</w:t>
      </w:r>
      <w:proofErr w:type="spellEnd"/>
      <w:r w:rsidRPr="00253BD8">
        <w:rPr>
          <w:rFonts w:ascii="Times New Roman" w:hAnsi="Times New Roman" w:cs="Times New Roman"/>
        </w:rPr>
        <w:t xml:space="preserve"> Л.Е. Мировая экономика. Инфра-М. 2010 г.*</w:t>
      </w:r>
    </w:p>
    <w:p w:rsidR="00253BD8" w:rsidRPr="00253BD8" w:rsidRDefault="00253BD8" w:rsidP="00253BD8">
      <w:pPr>
        <w:pStyle w:val="a7"/>
        <w:ind w:firstLine="397"/>
        <w:rPr>
          <w:b/>
          <w:sz w:val="24"/>
          <w:szCs w:val="24"/>
        </w:rPr>
      </w:pPr>
    </w:p>
    <w:p w:rsidR="00253BD8" w:rsidRPr="00253BD8" w:rsidRDefault="00253BD8" w:rsidP="00253BD8">
      <w:pPr>
        <w:pStyle w:val="a7"/>
        <w:ind w:firstLine="397"/>
        <w:rPr>
          <w:b/>
          <w:sz w:val="24"/>
          <w:szCs w:val="24"/>
        </w:rPr>
      </w:pPr>
      <w:proofErr w:type="gramStart"/>
      <w:r w:rsidRPr="00253BD8">
        <w:rPr>
          <w:b/>
          <w:sz w:val="24"/>
          <w:szCs w:val="24"/>
        </w:rPr>
        <w:t>Дополнительная</w:t>
      </w:r>
      <w:proofErr w:type="gramEnd"/>
      <w:r w:rsidRPr="00253BD8">
        <w:rPr>
          <w:sz w:val="24"/>
          <w:szCs w:val="24"/>
        </w:rPr>
        <w:t xml:space="preserve"> </w:t>
      </w:r>
      <w:r w:rsidRPr="00253BD8">
        <w:rPr>
          <w:b/>
          <w:sz w:val="24"/>
          <w:szCs w:val="24"/>
        </w:rPr>
        <w:t xml:space="preserve">литературы </w:t>
      </w:r>
    </w:p>
    <w:p w:rsidR="00253BD8" w:rsidRPr="00253BD8" w:rsidRDefault="00253BD8" w:rsidP="00253B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253BD8">
        <w:rPr>
          <w:rFonts w:ascii="Times New Roman" w:hAnsi="Times New Roman" w:cs="Times New Roman"/>
          <w:bCs/>
        </w:rPr>
        <w:t>Султанова М.К. Мировая экономика. МГГЭИ. 2009 г.*</w:t>
      </w:r>
    </w:p>
    <w:p w:rsidR="00253BD8" w:rsidRPr="00253BD8" w:rsidRDefault="00253BD8" w:rsidP="00253B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253BD8">
        <w:rPr>
          <w:rFonts w:ascii="Times New Roman" w:hAnsi="Times New Roman" w:cs="Times New Roman"/>
        </w:rPr>
        <w:t>Черкашин О.Ю. Мировая экономика. МГПУ. 2009 г.*</w:t>
      </w:r>
    </w:p>
    <w:p w:rsidR="00253BD8" w:rsidRPr="00253BD8" w:rsidRDefault="00253BD8" w:rsidP="00253BD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253BD8">
        <w:rPr>
          <w:rFonts w:ascii="Times New Roman" w:hAnsi="Times New Roman" w:cs="Times New Roman"/>
        </w:rPr>
        <w:t>Гладков И.С. Мировая экономика и международные экономические отношения.  Бином. 2009 г.*</w:t>
      </w:r>
    </w:p>
    <w:p w:rsidR="00253BD8" w:rsidRPr="00253BD8" w:rsidRDefault="00253BD8" w:rsidP="00253BD8">
      <w:pPr>
        <w:ind w:left="720"/>
        <w:rPr>
          <w:rFonts w:ascii="Times New Roman" w:hAnsi="Times New Roman" w:cs="Times New Roman"/>
        </w:rPr>
      </w:pPr>
    </w:p>
    <w:p w:rsidR="00253BD8" w:rsidRPr="00253BD8" w:rsidRDefault="00253BD8" w:rsidP="00253BD8">
      <w:pPr>
        <w:ind w:firstLine="397"/>
        <w:jc w:val="both"/>
        <w:rPr>
          <w:rFonts w:ascii="Times New Roman" w:hAnsi="Times New Roman" w:cs="Times New Roman"/>
        </w:rPr>
      </w:pPr>
      <w:r w:rsidRPr="00253BD8">
        <w:rPr>
          <w:rFonts w:ascii="Times New Roman" w:hAnsi="Times New Roman" w:cs="Times New Roman"/>
          <w:b/>
        </w:rPr>
        <w:t>Информационное обеспечение дисциплины для организации самостоятельной работы студентов</w:t>
      </w:r>
      <w:r w:rsidRPr="00253BD8">
        <w:rPr>
          <w:rFonts w:ascii="Times New Roman" w:hAnsi="Times New Roman" w:cs="Times New Roman"/>
        </w:rPr>
        <w:t xml:space="preserve"> (содержит перечень программного обеспечения и Интернет-ресурсы)</w:t>
      </w:r>
    </w:p>
    <w:p w:rsidR="00253BD8" w:rsidRPr="00253BD8" w:rsidRDefault="00253BD8" w:rsidP="00253B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</w:rPr>
      </w:pPr>
      <w:r w:rsidRPr="00253BD8">
        <w:rPr>
          <w:rFonts w:ascii="Times New Roman" w:hAnsi="Times New Roman" w:cs="Times New Roman"/>
          <w:bCs/>
        </w:rPr>
        <w:t xml:space="preserve">Электронная библиотека: </w:t>
      </w:r>
      <w:hyperlink r:id="rId6" w:history="1">
        <w:r w:rsidRPr="00253BD8">
          <w:rPr>
            <w:rFonts w:ascii="Times New Roman" w:hAnsi="Times New Roman" w:cs="Times New Roman"/>
            <w:bCs/>
          </w:rPr>
          <w:t>http://elibrary.ru/defaultx.asp</w:t>
        </w:r>
      </w:hyperlink>
    </w:p>
    <w:p w:rsidR="00253BD8" w:rsidRPr="00253BD8" w:rsidRDefault="00253BD8" w:rsidP="00253B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</w:rPr>
      </w:pPr>
      <w:r w:rsidRPr="00253BD8">
        <w:rPr>
          <w:rFonts w:ascii="Times New Roman" w:hAnsi="Times New Roman" w:cs="Times New Roman"/>
          <w:bCs/>
        </w:rPr>
        <w:t>Электронная библиотека РГБ.</w:t>
      </w:r>
      <w:hyperlink r:id="rId7" w:tgtFrame="_blank" w:history="1">
        <w:r w:rsidRPr="00253BD8">
          <w:rPr>
            <w:rFonts w:ascii="Times New Roman" w:hAnsi="Times New Roman" w:cs="Times New Roman"/>
            <w:bCs/>
          </w:rPr>
          <w:t>http://www.rsl.ru/ru/s2/s101/</w:t>
        </w:r>
      </w:hyperlink>
    </w:p>
    <w:p w:rsidR="00253BD8" w:rsidRPr="00253BD8" w:rsidRDefault="00253BD8" w:rsidP="00253BD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253BD8">
        <w:rPr>
          <w:rFonts w:ascii="Times New Roman" w:hAnsi="Times New Roman" w:cs="Times New Roman"/>
          <w:bCs/>
        </w:rPr>
        <w:t>Путеводитель по ресурсам Интернет</w:t>
      </w:r>
      <w:r w:rsidRPr="00253BD8">
        <w:rPr>
          <w:rFonts w:ascii="Times New Roman" w:hAnsi="Times New Roman" w:cs="Times New Roman"/>
        </w:rPr>
        <w:t xml:space="preserve">: </w:t>
      </w:r>
      <w:hyperlink r:id="rId8" w:history="1">
        <w:r w:rsidRPr="00253BD8">
          <w:rPr>
            <w:rFonts w:ascii="Times New Roman" w:hAnsi="Times New Roman" w:cs="Times New Roman"/>
            <w:color w:val="000080"/>
            <w:u w:val="single"/>
            <w:lang/>
          </w:rPr>
          <w:t>http://www.aonb.ru/iatp/guide/library.html</w:t>
        </w:r>
      </w:hyperlink>
    </w:p>
    <w:p w:rsidR="00253BD8" w:rsidRPr="00253BD8" w:rsidRDefault="00253BD8" w:rsidP="00253BD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253BD8" w:rsidRPr="003A1ABF" w:rsidRDefault="00253BD8" w:rsidP="0016317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53BD8" w:rsidRPr="003A1ABF" w:rsidSect="003A1AB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3AF"/>
    <w:multiLevelType w:val="hybridMultilevel"/>
    <w:tmpl w:val="D7E88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9719C"/>
    <w:multiLevelType w:val="multilevel"/>
    <w:tmpl w:val="E29A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059261C"/>
    <w:multiLevelType w:val="hybridMultilevel"/>
    <w:tmpl w:val="D7E88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E17B4"/>
    <w:multiLevelType w:val="hybridMultilevel"/>
    <w:tmpl w:val="C5666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940180"/>
    <w:multiLevelType w:val="hybridMultilevel"/>
    <w:tmpl w:val="57C8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1369B"/>
    <w:multiLevelType w:val="hybridMultilevel"/>
    <w:tmpl w:val="225C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77BC0"/>
    <w:multiLevelType w:val="hybridMultilevel"/>
    <w:tmpl w:val="2230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7E"/>
    <w:rsid w:val="000E28DF"/>
    <w:rsid w:val="000F0D13"/>
    <w:rsid w:val="00163170"/>
    <w:rsid w:val="00233811"/>
    <w:rsid w:val="00253BD8"/>
    <w:rsid w:val="00254061"/>
    <w:rsid w:val="0027369C"/>
    <w:rsid w:val="002E44BA"/>
    <w:rsid w:val="003A1ABF"/>
    <w:rsid w:val="004F5533"/>
    <w:rsid w:val="005175BF"/>
    <w:rsid w:val="005421A2"/>
    <w:rsid w:val="00675763"/>
    <w:rsid w:val="006D7704"/>
    <w:rsid w:val="007F1A7E"/>
    <w:rsid w:val="0082694E"/>
    <w:rsid w:val="008367F0"/>
    <w:rsid w:val="00AA197C"/>
    <w:rsid w:val="00AC2C74"/>
    <w:rsid w:val="00B11DA8"/>
    <w:rsid w:val="00F9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67F0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1A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67F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rsid w:val="003A1A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A1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E28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0E28D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a7">
    <w:name w:val="Основной б.о."/>
    <w:basedOn w:val="a"/>
    <w:next w:val="a"/>
    <w:rsid w:val="00253B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67F0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1A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67F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Body Text 2"/>
    <w:basedOn w:val="a"/>
    <w:link w:val="22"/>
    <w:rsid w:val="003A1A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A1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E28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0E28D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a7">
    <w:name w:val="Основной б.о."/>
    <w:basedOn w:val="a"/>
    <w:next w:val="a"/>
    <w:rsid w:val="00253B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nb.ru/iatp/guide/librar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sl.ru/ru/s2/s1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Ребруня</dc:creator>
  <cp:lastModifiedBy>Заколодина Татьяна Вячеславовна</cp:lastModifiedBy>
  <cp:revision>6</cp:revision>
  <dcterms:created xsi:type="dcterms:W3CDTF">2015-05-12T07:02:00Z</dcterms:created>
  <dcterms:modified xsi:type="dcterms:W3CDTF">2015-05-12T07:18:00Z</dcterms:modified>
</cp:coreProperties>
</file>