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9D3438">
        <w:rPr>
          <w:rFonts w:ascii="Times New Roman" w:hAnsi="Times New Roman"/>
          <w:sz w:val="24"/>
          <w:szCs w:val="24"/>
        </w:rPr>
        <w:t xml:space="preserve">          УТВЕРЖДАЮ</w:t>
      </w:r>
    </w:p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9D3438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9D3438">
        <w:rPr>
          <w:rFonts w:ascii="Times New Roman" w:hAnsi="Times New Roman"/>
          <w:sz w:val="24"/>
          <w:szCs w:val="24"/>
        </w:rPr>
        <w:t xml:space="preserve">общеправовых дисциплин </w:t>
      </w:r>
    </w:p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proofErr w:type="spellStart"/>
      <w:r w:rsidRPr="009D3438">
        <w:rPr>
          <w:rFonts w:ascii="Times New Roman" w:hAnsi="Times New Roman"/>
          <w:sz w:val="24"/>
          <w:szCs w:val="24"/>
        </w:rPr>
        <w:t>к.ю.н</w:t>
      </w:r>
      <w:proofErr w:type="spellEnd"/>
      <w:r w:rsidRPr="009D3438">
        <w:rPr>
          <w:rFonts w:ascii="Times New Roman" w:hAnsi="Times New Roman"/>
          <w:sz w:val="24"/>
          <w:szCs w:val="24"/>
        </w:rPr>
        <w:t>.</w:t>
      </w:r>
    </w:p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9D3438">
        <w:rPr>
          <w:rFonts w:ascii="Times New Roman" w:hAnsi="Times New Roman"/>
          <w:sz w:val="24"/>
          <w:szCs w:val="24"/>
        </w:rPr>
        <w:t>_____________ Ф.Д. Байрамов</w:t>
      </w:r>
    </w:p>
    <w:p w:rsidR="009D3438" w:rsidRPr="009D3438" w:rsidRDefault="009D3438" w:rsidP="009D3438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9D3438" w:rsidRPr="009D3438" w:rsidRDefault="009D3438" w:rsidP="009D3438">
      <w:pPr>
        <w:spacing w:after="0" w:line="240" w:lineRule="auto"/>
        <w:ind w:left="-142"/>
        <w:jc w:val="center"/>
        <w:outlineLvl w:val="0"/>
        <w:rPr>
          <w:rFonts w:ascii="Times New Roman" w:hAnsi="Times New Roman"/>
          <w:sz w:val="24"/>
          <w:szCs w:val="24"/>
        </w:rPr>
      </w:pPr>
      <w:r w:rsidRPr="009D34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(Протокол заседания кафедры № __</w:t>
      </w:r>
      <w:proofErr w:type="gramEnd"/>
    </w:p>
    <w:p w:rsidR="009D3438" w:rsidRPr="009D3438" w:rsidRDefault="009D3438" w:rsidP="009D343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34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D3438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</w:t>
      </w:r>
      <w:bookmarkStart w:id="0" w:name="_GoBack"/>
      <w:bookmarkEnd w:id="0"/>
      <w:r w:rsidRPr="009D3438">
        <w:rPr>
          <w:rFonts w:ascii="Times New Roman" w:hAnsi="Times New Roman"/>
          <w:sz w:val="24"/>
          <w:szCs w:val="24"/>
        </w:rPr>
        <w:t xml:space="preserve"> 2014 г.)</w:t>
      </w:r>
    </w:p>
    <w:p w:rsidR="009D3438" w:rsidRPr="009D3438" w:rsidRDefault="009D3438" w:rsidP="009D343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D3438" w:rsidRPr="009D3438" w:rsidRDefault="009D3438" w:rsidP="006538D8">
      <w:pPr>
        <w:pStyle w:val="a3"/>
        <w:rPr>
          <w:sz w:val="24"/>
          <w:szCs w:val="24"/>
        </w:rPr>
      </w:pPr>
    </w:p>
    <w:p w:rsidR="009D3438" w:rsidRPr="009D3438" w:rsidRDefault="009D3438" w:rsidP="006538D8">
      <w:pPr>
        <w:pStyle w:val="a3"/>
        <w:rPr>
          <w:sz w:val="24"/>
          <w:szCs w:val="24"/>
        </w:rPr>
      </w:pPr>
    </w:p>
    <w:p w:rsidR="006538D8" w:rsidRPr="009D3438" w:rsidRDefault="006538D8" w:rsidP="006538D8">
      <w:pPr>
        <w:pStyle w:val="a3"/>
        <w:rPr>
          <w:sz w:val="24"/>
          <w:szCs w:val="24"/>
        </w:rPr>
      </w:pPr>
      <w:r w:rsidRPr="009D3438">
        <w:rPr>
          <w:sz w:val="24"/>
          <w:szCs w:val="24"/>
        </w:rPr>
        <w:t xml:space="preserve">Вопросы для подготовки к экзамену </w:t>
      </w:r>
      <w:r w:rsidR="009D3438">
        <w:rPr>
          <w:sz w:val="24"/>
          <w:szCs w:val="24"/>
        </w:rPr>
        <w:t>по дисциплине «Административное право РФ</w:t>
      </w:r>
      <w:r w:rsidRPr="009D3438">
        <w:rPr>
          <w:sz w:val="24"/>
          <w:szCs w:val="24"/>
        </w:rPr>
        <w:t>»</w:t>
      </w:r>
    </w:p>
    <w:p w:rsidR="006538D8" w:rsidRPr="009D3438" w:rsidRDefault="006538D8" w:rsidP="006538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Управление как социальное явление.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Признаки социального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Функции социального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Общие и организационные принципы государственного управления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Исполнительная власть в РФ и её место в системе властей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Соотношение исполнительной власти и государственного управления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Предмет и метод Административного права России.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субъектов управленческих отношений.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Административного права России.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Принципы Административного права России.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Понятие и виды источников </w:t>
      </w:r>
      <w:proofErr w:type="gramStart"/>
      <w:r w:rsidRPr="009D3438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 w:rsidRPr="009D3438">
        <w:rPr>
          <w:rFonts w:ascii="Times New Roman" w:hAnsi="Times New Roman" w:cs="Times New Roman"/>
          <w:sz w:val="24"/>
          <w:szCs w:val="24"/>
        </w:rPr>
        <w:t xml:space="preserve"> права России.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механизма административно-правового регулирования.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административно-правовых норм.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Структура административно-правовых норм.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административно-правовых норм.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Реализация административно-правовых норм.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виды административно-правовых отношений.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Содержание административно-правовых отношений.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граждан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Понятие административной правоспособности и </w:t>
      </w:r>
      <w:proofErr w:type="spellStart"/>
      <w:r w:rsidRPr="009D3438">
        <w:rPr>
          <w:rFonts w:ascii="Times New Roman" w:hAnsi="Times New Roman" w:cs="Times New Roman"/>
          <w:sz w:val="24"/>
          <w:szCs w:val="24"/>
        </w:rPr>
        <w:t>админ</w:t>
      </w:r>
      <w:proofErr w:type="gramStart"/>
      <w:r w:rsidRPr="009D343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D34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D3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438">
        <w:rPr>
          <w:rFonts w:ascii="Times New Roman" w:hAnsi="Times New Roman" w:cs="Times New Roman"/>
          <w:sz w:val="24"/>
          <w:szCs w:val="24"/>
        </w:rPr>
        <w:t>стративной</w:t>
      </w:r>
      <w:proofErr w:type="spellEnd"/>
      <w:r w:rsidRPr="009D3438">
        <w:rPr>
          <w:rFonts w:ascii="Times New Roman" w:hAnsi="Times New Roman" w:cs="Times New Roman"/>
          <w:sz w:val="24"/>
          <w:szCs w:val="24"/>
        </w:rPr>
        <w:t xml:space="preserve"> дееспособности.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института гражданства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Права и обязанности граждан в сфере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Гарантии прав граждан как субъектов</w:t>
      </w:r>
      <w:proofErr w:type="gramStart"/>
      <w:r w:rsidRPr="009D34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D3438">
        <w:rPr>
          <w:rFonts w:ascii="Times New Roman" w:hAnsi="Times New Roman" w:cs="Times New Roman"/>
          <w:sz w:val="24"/>
          <w:szCs w:val="24"/>
        </w:rPr>
        <w:t xml:space="preserve"> административного права.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обращений граждан как способ реализации своих прав.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иностранных граждан и лиц без гражданства.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органов исполнительной власти.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органов исполнительной власти.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органов исполнительной власти.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Правительства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и структура Федеральных органов исполнительной власти.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виды органов местного самоуправления, и их место в системе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государственной службы.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государственной службы.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государственной службы.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Принципы государственной службы.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Основные функции государственной службы.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lastRenderedPageBreak/>
        <w:t>Административно-правовой статус государственных служащих.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Права и обязанности государственного служащего.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Порядок прохождения государственной службы.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юридической ответственности государственных служащих.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виды предприятий и учреждений как субъектов административного права.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Особенности административно-правового статуса государственных унитарных предприятий и учреждений.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общественных объединений.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общественных объединений.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Права и обязанности общественных объединений.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религиозных объединений.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виды административно-правовых форм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юридическое значение правовых актов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Специфические особенности и отличие актов государственного управления от других юридических актов.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Основные требования к юридическому содержанию правовых актов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Порядок издания правовых актов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основное назначение административно-правового договора.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Понятие, основные черты и виды административно-правовых методов.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Убеждение как метод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Социально-психологические и </w:t>
      </w:r>
      <w:proofErr w:type="gramStart"/>
      <w:r w:rsidRPr="009D3438">
        <w:rPr>
          <w:rFonts w:ascii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9D3438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Принуждение как метод  государственного управления.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 – предупредительные меры и  их классификация.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</w:t>
      </w:r>
      <w:proofErr w:type="spellStart"/>
      <w:r w:rsidRPr="009D3438">
        <w:rPr>
          <w:rFonts w:ascii="Times New Roman" w:hAnsi="Times New Roman" w:cs="Times New Roman"/>
          <w:sz w:val="24"/>
          <w:szCs w:val="24"/>
        </w:rPr>
        <w:t>пресекательные</w:t>
      </w:r>
      <w:proofErr w:type="spellEnd"/>
      <w:r w:rsidRPr="009D3438">
        <w:rPr>
          <w:rFonts w:ascii="Times New Roman" w:hAnsi="Times New Roman" w:cs="Times New Roman"/>
          <w:sz w:val="24"/>
          <w:szCs w:val="24"/>
        </w:rPr>
        <w:t xml:space="preserve"> меры и их классификация.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виды мер административной ответственности.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Меры административно-процессуального принуждения и порядок их применения.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признаки административного правонарушения.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Состав административного правонарушения.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Законодательство об административных правонарушениях.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Основные принципы законодательства об административных правонарушениях.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основные черты административной ответственности.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Порядок освобождения от административной ответственности.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Понятие и сущность административного наказания.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административных наказаний.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Порядок назначения административных наказаний.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Обстоятельства смягчающие и отягчающие административную ответственность.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органов, уполномоченных рассматривать дела об административных правонарушениях.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органов административной юрисдикции.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Подведомственность дел об административных правонарушениях.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Предмет доказывания и виды доказательств в административном процессе.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Порядок применения мер обеспечения производства по делам об административных правонарушениях</w:t>
      </w:r>
      <w:proofErr w:type="gramStart"/>
      <w:r w:rsidRPr="009D343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D3438">
        <w:rPr>
          <w:rFonts w:ascii="Times New Roman" w:hAnsi="Times New Roman" w:cs="Times New Roman"/>
          <w:sz w:val="24"/>
          <w:szCs w:val="24"/>
        </w:rPr>
        <w:t>доставление, административное задержание, виды досмотров)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Стадии производства по делам об </w:t>
      </w:r>
      <w:proofErr w:type="gramStart"/>
      <w:r w:rsidRPr="009D3438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9D3438">
        <w:rPr>
          <w:rFonts w:ascii="Times New Roman" w:hAnsi="Times New Roman" w:cs="Times New Roman"/>
          <w:sz w:val="24"/>
          <w:szCs w:val="24"/>
        </w:rPr>
        <w:t xml:space="preserve"> правонарушениям.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Законность и целесообразность в государственном управлении.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Государственный контроль, понятие и виды.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Административный надзор, понятие и виды.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Основы административной организации управления в современных условиях.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сфере экономики.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Организационно-правовая система государственного управления финансами и кредитом.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lastRenderedPageBreak/>
        <w:t>Полномочия Правительства РФ в сфере экономики.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Министерства финансов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Центрального банка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Организация налогового дела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органов осуществляющих финансовый контроль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Порядок управления строительством и жилищно-коммунальной сферой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Управление транспортным комплексом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Управление внешнеэкономической деятельностью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сфере  агропромышленного комплекса.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 Административно-правовое регулирование в социально-культурной сфере.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 Административно-правовой статус Министерства образования.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образования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Виды и типы образовательных учреждений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государственной, муниципальной  и частной  системами  здравоохранения в РФ.</w:t>
      </w:r>
      <w:proofErr w:type="gramEnd"/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области науки и научной деятельности.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Система органов управления здравоохранением.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области культуры.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административно-политической сфере.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Государственное управление в области обороны.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Организация управления безопасностью в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Министерства обороны.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Совета безопасности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Федеральной службы безопасности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Службы внешней разведки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Административно-правовой статус Федеральной службы охраны РФ.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области внутренних дел.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области юстиции.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в области иностранных дел.</w:t>
      </w:r>
    </w:p>
    <w:p w:rsidR="006538D8" w:rsidRPr="009D3438" w:rsidRDefault="006538D8" w:rsidP="006538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>Сущность, содержание и субъекты межотраслевого государственного управления.</w:t>
      </w:r>
    </w:p>
    <w:p w:rsidR="006538D8" w:rsidRPr="009D3438" w:rsidRDefault="006538D8" w:rsidP="00653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D8" w:rsidRPr="009D3438" w:rsidRDefault="006538D8" w:rsidP="00653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8D8" w:rsidRPr="009D3438" w:rsidRDefault="006538D8" w:rsidP="006538D8">
      <w:pPr>
        <w:pStyle w:val="1"/>
        <w:jc w:val="left"/>
        <w:rPr>
          <w:sz w:val="24"/>
          <w:szCs w:val="24"/>
        </w:rPr>
      </w:pPr>
      <w:r w:rsidRPr="009D3438">
        <w:rPr>
          <w:sz w:val="24"/>
          <w:szCs w:val="24"/>
        </w:rPr>
        <w:t xml:space="preserve">Подготовил  </w:t>
      </w:r>
      <w:proofErr w:type="spellStart"/>
      <w:r w:rsidRPr="009D3438">
        <w:rPr>
          <w:sz w:val="24"/>
          <w:szCs w:val="24"/>
        </w:rPr>
        <w:t>к.ю.н.</w:t>
      </w:r>
      <w:proofErr w:type="gramStart"/>
      <w:r w:rsidRPr="009D3438">
        <w:rPr>
          <w:sz w:val="24"/>
          <w:szCs w:val="24"/>
        </w:rPr>
        <w:t>,д</w:t>
      </w:r>
      <w:proofErr w:type="gramEnd"/>
      <w:r w:rsidRPr="009D3438">
        <w:rPr>
          <w:sz w:val="24"/>
          <w:szCs w:val="24"/>
        </w:rPr>
        <w:t>оцент</w:t>
      </w:r>
      <w:proofErr w:type="spellEnd"/>
      <w:r w:rsidRPr="009D3438">
        <w:rPr>
          <w:sz w:val="24"/>
          <w:szCs w:val="24"/>
        </w:rPr>
        <w:t xml:space="preserve">                                                                    </w:t>
      </w:r>
    </w:p>
    <w:p w:rsidR="006538D8" w:rsidRPr="009D3438" w:rsidRDefault="006538D8" w:rsidP="006538D8">
      <w:pPr>
        <w:rPr>
          <w:rFonts w:ascii="Times New Roman" w:hAnsi="Times New Roman" w:cs="Times New Roman"/>
          <w:sz w:val="24"/>
          <w:szCs w:val="24"/>
        </w:rPr>
      </w:pPr>
      <w:r w:rsidRPr="009D3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9D3438">
        <w:rPr>
          <w:rFonts w:ascii="Times New Roman" w:hAnsi="Times New Roman" w:cs="Times New Roman"/>
          <w:sz w:val="24"/>
          <w:szCs w:val="24"/>
        </w:rPr>
        <w:t>О.В.Попов</w:t>
      </w:r>
      <w:proofErr w:type="spellEnd"/>
    </w:p>
    <w:p w:rsidR="0002376F" w:rsidRPr="009D3438" w:rsidRDefault="0002376F">
      <w:pPr>
        <w:rPr>
          <w:rFonts w:ascii="Times New Roman" w:hAnsi="Times New Roman" w:cs="Times New Roman"/>
          <w:sz w:val="24"/>
          <w:szCs w:val="24"/>
        </w:rPr>
      </w:pPr>
    </w:p>
    <w:sectPr w:rsidR="0002376F" w:rsidRPr="009D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22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8D8"/>
    <w:rsid w:val="0002376F"/>
    <w:rsid w:val="006538D8"/>
    <w:rsid w:val="009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8D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38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8D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538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653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538D8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5987</Characters>
  <Application>Microsoft Office Word</Application>
  <DocSecurity>0</DocSecurity>
  <Lines>49</Lines>
  <Paragraphs>14</Paragraphs>
  <ScaleCrop>false</ScaleCrop>
  <Company>MGUTU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ELECTRON241213</dc:creator>
  <cp:keywords/>
  <dc:description/>
  <cp:lastModifiedBy>Байрамов Фарман Джангир</cp:lastModifiedBy>
  <cp:revision>4</cp:revision>
  <dcterms:created xsi:type="dcterms:W3CDTF">2014-12-11T09:36:00Z</dcterms:created>
  <dcterms:modified xsi:type="dcterms:W3CDTF">2015-01-13T13:13:00Z</dcterms:modified>
</cp:coreProperties>
</file>