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CE2" w:rsidRPr="009E1C02" w:rsidRDefault="006D2CE2" w:rsidP="006D2CE2">
      <w:pPr>
        <w:pageBreakBefore/>
        <w:spacing w:line="360" w:lineRule="auto"/>
        <w:jc w:val="right"/>
        <w:rPr>
          <w:sz w:val="28"/>
          <w:szCs w:val="28"/>
        </w:rPr>
      </w:pPr>
      <w:r w:rsidRPr="009E1C02">
        <w:rPr>
          <w:sz w:val="28"/>
          <w:szCs w:val="28"/>
        </w:rPr>
        <w:t xml:space="preserve">МИНИСТЕРСТВО ОБРАЗОВАНИЯ И НАУКИ РОССИЙСКОЙ ФЕДЕРАЦИИ   </w:t>
      </w:r>
    </w:p>
    <w:p w:rsidR="006D2CE2" w:rsidRPr="009E1C02" w:rsidRDefault="006D2CE2" w:rsidP="006D2CE2">
      <w:pPr>
        <w:pStyle w:val="af6"/>
        <w:spacing w:line="360" w:lineRule="auto"/>
        <w:jc w:val="center"/>
        <w:rPr>
          <w:sz w:val="28"/>
          <w:szCs w:val="28"/>
        </w:rPr>
      </w:pPr>
      <w:r w:rsidRPr="009E1C02">
        <w:rPr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6D2CE2" w:rsidRPr="009E1C02" w:rsidRDefault="00FB6169" w:rsidP="006D2CE2">
      <w:pPr>
        <w:pStyle w:val="af6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инклюзивного </w:t>
      </w:r>
      <w:r w:rsidR="006D2CE2" w:rsidRPr="009E1C02">
        <w:rPr>
          <w:sz w:val="28"/>
          <w:szCs w:val="28"/>
        </w:rPr>
        <w:t xml:space="preserve">высшего образования </w:t>
      </w:r>
    </w:p>
    <w:p w:rsidR="006D2CE2" w:rsidRPr="009E1C02" w:rsidRDefault="00987360" w:rsidP="006D2CE2">
      <w:pPr>
        <w:pStyle w:val="af6"/>
        <w:spacing w:line="360" w:lineRule="auto"/>
        <w:jc w:val="center"/>
        <w:rPr>
          <w:sz w:val="28"/>
          <w:szCs w:val="28"/>
        </w:rPr>
      </w:pPr>
      <w:r w:rsidRPr="009E1C02">
        <w:rPr>
          <w:sz w:val="28"/>
          <w:szCs w:val="28"/>
        </w:rPr>
        <w:t xml:space="preserve"> </w:t>
      </w:r>
      <w:r w:rsidR="006D2CE2" w:rsidRPr="009E1C02">
        <w:rPr>
          <w:sz w:val="28"/>
          <w:szCs w:val="28"/>
        </w:rPr>
        <w:t xml:space="preserve">«Московский государственный гуманитарно-экономический </w:t>
      </w:r>
      <w:r w:rsidR="00FB6169">
        <w:rPr>
          <w:sz w:val="28"/>
          <w:szCs w:val="28"/>
        </w:rPr>
        <w:t>университет</w:t>
      </w:r>
      <w:r w:rsidR="006D2CE2" w:rsidRPr="009E1C02">
        <w:rPr>
          <w:sz w:val="28"/>
          <w:szCs w:val="28"/>
        </w:rPr>
        <w:t>»</w:t>
      </w:r>
    </w:p>
    <w:p w:rsidR="006D2CE2" w:rsidRPr="009E1C02" w:rsidRDefault="006D2CE2" w:rsidP="006D2CE2">
      <w:pPr>
        <w:jc w:val="center"/>
      </w:pPr>
      <w:r w:rsidRPr="009E1C02">
        <w:t>Факультет  экономики</w:t>
      </w:r>
    </w:p>
    <w:p w:rsidR="006D2CE2" w:rsidRPr="009E1C02" w:rsidRDefault="006D2CE2" w:rsidP="006D2CE2">
      <w:pPr>
        <w:spacing w:line="360" w:lineRule="auto"/>
        <w:jc w:val="center"/>
      </w:pPr>
      <w:r w:rsidRPr="009E1C02">
        <w:t>Кафедра бухгалтерского учета, анализа и аудита</w:t>
      </w:r>
    </w:p>
    <w:p w:rsidR="006D2CE2" w:rsidRPr="009E1C02" w:rsidRDefault="006D2CE2" w:rsidP="006D2CE2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7"/>
        <w:gridCol w:w="4927"/>
      </w:tblGrid>
      <w:tr w:rsidR="006D2CE2" w:rsidRPr="009E1C02" w:rsidTr="006D2CE2">
        <w:tc>
          <w:tcPr>
            <w:tcW w:w="4927" w:type="dxa"/>
          </w:tcPr>
          <w:p w:rsidR="006D2CE2" w:rsidRPr="009E1C02" w:rsidRDefault="006D2CE2" w:rsidP="006D2CE2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6D2CE2" w:rsidRPr="009E1C02" w:rsidRDefault="006D2CE2" w:rsidP="006D2CE2">
            <w:pPr>
              <w:pStyle w:val="3"/>
              <w:rPr>
                <w:bCs/>
                <w:sz w:val="24"/>
                <w:szCs w:val="24"/>
              </w:rPr>
            </w:pPr>
            <w:r w:rsidRPr="009E1C02">
              <w:rPr>
                <w:bCs/>
                <w:sz w:val="24"/>
                <w:szCs w:val="24"/>
              </w:rPr>
              <w:t>УТВЕРЖДАЮ</w:t>
            </w:r>
          </w:p>
        </w:tc>
      </w:tr>
      <w:tr w:rsidR="006D2CE2" w:rsidRPr="009E1C02" w:rsidTr="006D2CE2">
        <w:tc>
          <w:tcPr>
            <w:tcW w:w="4927" w:type="dxa"/>
          </w:tcPr>
          <w:p w:rsidR="006D2CE2" w:rsidRPr="009E1C02" w:rsidRDefault="006D2CE2" w:rsidP="006D2CE2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6D2CE2" w:rsidRPr="009E1C02" w:rsidRDefault="006D2CE2" w:rsidP="00987360">
            <w:pPr>
              <w:jc w:val="both"/>
              <w:rPr>
                <w:bCs/>
              </w:rPr>
            </w:pPr>
            <w:r w:rsidRPr="009E1C02">
              <w:rPr>
                <w:bCs/>
              </w:rPr>
              <w:t>Проректор по учебно</w:t>
            </w:r>
            <w:r w:rsidR="00987360">
              <w:rPr>
                <w:bCs/>
              </w:rPr>
              <w:t>й и воспитательной</w:t>
            </w:r>
            <w:r w:rsidRPr="009E1C02">
              <w:rPr>
                <w:bCs/>
              </w:rPr>
              <w:t xml:space="preserve"> работе</w:t>
            </w:r>
          </w:p>
        </w:tc>
      </w:tr>
      <w:tr w:rsidR="006D2CE2" w:rsidRPr="009E1C02" w:rsidTr="006D2CE2">
        <w:tc>
          <w:tcPr>
            <w:tcW w:w="4927" w:type="dxa"/>
          </w:tcPr>
          <w:p w:rsidR="006D2CE2" w:rsidRPr="009E1C02" w:rsidRDefault="006D2CE2" w:rsidP="006D2CE2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6D2CE2" w:rsidRPr="009E1C02" w:rsidRDefault="006D2CE2" w:rsidP="006D2CE2">
            <w:pPr>
              <w:jc w:val="both"/>
              <w:rPr>
                <w:bCs/>
              </w:rPr>
            </w:pPr>
            <w:r w:rsidRPr="009E1C02">
              <w:rPr>
                <w:bCs/>
              </w:rPr>
              <w:t>____________________</w:t>
            </w:r>
          </w:p>
        </w:tc>
      </w:tr>
      <w:tr w:rsidR="006D2CE2" w:rsidRPr="009E1C02" w:rsidTr="006D2CE2">
        <w:tc>
          <w:tcPr>
            <w:tcW w:w="4927" w:type="dxa"/>
          </w:tcPr>
          <w:p w:rsidR="006D2CE2" w:rsidRPr="009E1C02" w:rsidRDefault="006D2CE2" w:rsidP="006D2CE2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6D2CE2" w:rsidRPr="009E1C02" w:rsidRDefault="006D2CE2" w:rsidP="006D2CE2">
            <w:pPr>
              <w:jc w:val="both"/>
              <w:rPr>
                <w:bCs/>
              </w:rPr>
            </w:pPr>
            <w:r w:rsidRPr="009E1C02">
              <w:rPr>
                <w:bCs/>
              </w:rPr>
              <w:t xml:space="preserve">«____»_______________ 20___ г. </w:t>
            </w:r>
          </w:p>
        </w:tc>
      </w:tr>
    </w:tbl>
    <w:p w:rsidR="006D2CE2" w:rsidRPr="009E1C02" w:rsidRDefault="006D2CE2" w:rsidP="006D2CE2"/>
    <w:p w:rsidR="006D2CE2" w:rsidRPr="009E1C02" w:rsidRDefault="006D2CE2" w:rsidP="006D2CE2"/>
    <w:p w:rsidR="006D2CE2" w:rsidRPr="009E1C02" w:rsidRDefault="006D2CE2" w:rsidP="006D2CE2"/>
    <w:p w:rsidR="006D2CE2" w:rsidRPr="009E1C02" w:rsidRDefault="006D2CE2" w:rsidP="006D2CE2"/>
    <w:p w:rsidR="006D2CE2" w:rsidRPr="009E1C02" w:rsidRDefault="006D2CE2" w:rsidP="006D2CE2"/>
    <w:p w:rsidR="006D2CE2" w:rsidRPr="009E1C02" w:rsidRDefault="006D2CE2" w:rsidP="006D2CE2"/>
    <w:p w:rsidR="006D2CE2" w:rsidRPr="009E1C02" w:rsidRDefault="006D2CE2" w:rsidP="006D2CE2"/>
    <w:p w:rsidR="006D2CE2" w:rsidRPr="009E1C02" w:rsidRDefault="006D2CE2" w:rsidP="006D2CE2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9E1C02">
        <w:rPr>
          <w:rFonts w:ascii="Times New Roman" w:hAnsi="Times New Roman" w:cs="Times New Roman"/>
          <w:sz w:val="24"/>
          <w:szCs w:val="24"/>
        </w:rPr>
        <w:t>РАБОЧАЯ ПРОГРАММА ДИСЦИПЛИНЫ</w:t>
      </w:r>
    </w:p>
    <w:p w:rsidR="006D2CE2" w:rsidRPr="009E1C02" w:rsidRDefault="006D2CE2" w:rsidP="006D2CE2"/>
    <w:p w:rsidR="006D2CE2" w:rsidRPr="009E1C02" w:rsidRDefault="006D2CE2" w:rsidP="006D2CE2">
      <w:pPr>
        <w:jc w:val="center"/>
        <w:rPr>
          <w:b/>
        </w:rPr>
      </w:pPr>
      <w:r w:rsidRPr="009E1C02">
        <w:rPr>
          <w:b/>
        </w:rPr>
        <w:t>СТАТИСТИКА</w:t>
      </w:r>
    </w:p>
    <w:p w:rsidR="006D2CE2" w:rsidRPr="009E1C02" w:rsidRDefault="006D2CE2" w:rsidP="006D2CE2">
      <w:pPr>
        <w:jc w:val="center"/>
      </w:pPr>
    </w:p>
    <w:p w:rsidR="006D2CE2" w:rsidRDefault="006D2CE2" w:rsidP="006D2CE2">
      <w:pPr>
        <w:pStyle w:val="ac"/>
        <w:spacing w:after="0"/>
        <w:jc w:val="center"/>
      </w:pPr>
      <w:r w:rsidRPr="009E1C02">
        <w:t>образовательная программа направления подготовки</w:t>
      </w:r>
    </w:p>
    <w:p w:rsidR="00FB6169" w:rsidRPr="007C61AE" w:rsidRDefault="00FB6169" w:rsidP="006D2CE2">
      <w:pPr>
        <w:pStyle w:val="ac"/>
        <w:spacing w:after="0"/>
        <w:jc w:val="center"/>
      </w:pPr>
      <w:r>
        <w:t>230700.62 Прикладная информатика в менеджменте</w:t>
      </w:r>
    </w:p>
    <w:p w:rsidR="006D2CE2" w:rsidRPr="009E1C02" w:rsidRDefault="006D2CE2" w:rsidP="006D2CE2">
      <w:pPr>
        <w:pStyle w:val="ac"/>
        <w:spacing w:after="0"/>
        <w:jc w:val="center"/>
        <w:rPr>
          <w:vertAlign w:val="superscript"/>
        </w:rPr>
      </w:pPr>
      <w:r w:rsidRPr="009E1C02">
        <w:t xml:space="preserve">                                                                                   </w:t>
      </w:r>
    </w:p>
    <w:p w:rsidR="006D2CE2" w:rsidRPr="009E1C02" w:rsidRDefault="006D2CE2" w:rsidP="006D2CE2">
      <w:pPr>
        <w:pStyle w:val="ac"/>
        <w:spacing w:after="0"/>
        <w:jc w:val="center"/>
      </w:pPr>
      <w:r w:rsidRPr="009E1C02">
        <w:t>цикл «</w:t>
      </w:r>
      <w:r w:rsidR="00FB6169">
        <w:t>Профессиональный</w:t>
      </w:r>
      <w:r w:rsidRPr="009E1C02">
        <w:t xml:space="preserve">», часть </w:t>
      </w:r>
      <w:r w:rsidR="00FB6169">
        <w:t>вариативная</w:t>
      </w:r>
      <w:r w:rsidRPr="007C61AE">
        <w:t xml:space="preserve"> </w:t>
      </w:r>
      <w:r w:rsidRPr="009E1C02">
        <w:t>Б.</w:t>
      </w:r>
      <w:r w:rsidR="00786CF1">
        <w:t>3</w:t>
      </w:r>
      <w:r w:rsidRPr="009E1C02">
        <w:t>.</w:t>
      </w:r>
      <w:r w:rsidR="00FB6169">
        <w:t>В</w:t>
      </w:r>
      <w:r>
        <w:t>.</w:t>
      </w:r>
      <w:r w:rsidRPr="009E1C02">
        <w:t>0</w:t>
      </w:r>
      <w:r w:rsidR="00786CF1">
        <w:t>4</w:t>
      </w:r>
    </w:p>
    <w:p w:rsidR="006D2CE2" w:rsidRDefault="006D2CE2" w:rsidP="006D2CE2">
      <w:pPr>
        <w:pStyle w:val="ac"/>
        <w:jc w:val="center"/>
      </w:pPr>
      <w:r w:rsidRPr="009E1C02">
        <w:t>Профиль подготовки</w:t>
      </w:r>
    </w:p>
    <w:p w:rsidR="006D2CE2" w:rsidRPr="00FB6169" w:rsidRDefault="00FB6169" w:rsidP="00FB6169">
      <w:pPr>
        <w:pStyle w:val="ac"/>
        <w:jc w:val="center"/>
      </w:pPr>
      <w:r>
        <w:t>Прикладная информатика в менеджменте</w:t>
      </w:r>
    </w:p>
    <w:p w:rsidR="006D2CE2" w:rsidRPr="009E1C02" w:rsidRDefault="006D2CE2" w:rsidP="006D2CE2">
      <w:pPr>
        <w:jc w:val="center"/>
      </w:pPr>
      <w:r w:rsidRPr="009E1C02">
        <w:t>Квалификация (степень) выпускника</w:t>
      </w:r>
    </w:p>
    <w:p w:rsidR="006D2CE2" w:rsidRPr="009E1C02" w:rsidRDefault="006D2CE2" w:rsidP="006D2CE2">
      <w:pPr>
        <w:jc w:val="center"/>
      </w:pPr>
      <w:r w:rsidRPr="009E1C02">
        <w:t xml:space="preserve">Бакалавр </w:t>
      </w:r>
    </w:p>
    <w:p w:rsidR="006D2CE2" w:rsidRPr="009E1C02" w:rsidRDefault="006D2CE2" w:rsidP="006D2CE2">
      <w:pPr>
        <w:jc w:val="center"/>
      </w:pPr>
      <w:r w:rsidRPr="009E1C02">
        <w:t>Форма обучения:</w:t>
      </w:r>
    </w:p>
    <w:p w:rsidR="006D2CE2" w:rsidRDefault="006D2CE2" w:rsidP="006D2CE2">
      <w:pPr>
        <w:jc w:val="center"/>
      </w:pPr>
      <w:proofErr w:type="gramStart"/>
      <w:r w:rsidRPr="009E1C02">
        <w:t>Очная</w:t>
      </w:r>
      <w:proofErr w:type="gramEnd"/>
      <w:r w:rsidRPr="009E1C02">
        <w:t xml:space="preserve"> </w:t>
      </w:r>
      <w:r>
        <w:t xml:space="preserve"> </w:t>
      </w:r>
      <w:r w:rsidRPr="009E1C02">
        <w:t xml:space="preserve">-  </w:t>
      </w:r>
      <w:r>
        <w:t>курс 2,</w:t>
      </w:r>
      <w:r w:rsidRPr="009E1C02">
        <w:t xml:space="preserve"> семестр</w:t>
      </w:r>
      <w:r>
        <w:t xml:space="preserve"> 4</w:t>
      </w:r>
      <w:r w:rsidRPr="009E1C02">
        <w:t xml:space="preserve"> </w:t>
      </w:r>
    </w:p>
    <w:p w:rsidR="006D2CE2" w:rsidRPr="009E1C02" w:rsidRDefault="006D2CE2" w:rsidP="006D2CE2">
      <w:pPr>
        <w:jc w:val="center"/>
      </w:pPr>
    </w:p>
    <w:p w:rsidR="006D2CE2" w:rsidRDefault="006D2CE2" w:rsidP="006D2CE2">
      <w:r>
        <w:t xml:space="preserve">                                                         </w:t>
      </w:r>
    </w:p>
    <w:p w:rsidR="006D2CE2" w:rsidRPr="009E1C02" w:rsidRDefault="006D2CE2" w:rsidP="006D2CE2"/>
    <w:p w:rsidR="006D2CE2" w:rsidRPr="009E1C02" w:rsidRDefault="006D2CE2" w:rsidP="006D2CE2">
      <w:pPr>
        <w:jc w:val="center"/>
        <w:rPr>
          <w:b/>
        </w:rPr>
      </w:pPr>
    </w:p>
    <w:p w:rsidR="006D2CE2" w:rsidRPr="009E1C02" w:rsidRDefault="006D2CE2" w:rsidP="006D2CE2">
      <w:pPr>
        <w:jc w:val="center"/>
        <w:rPr>
          <w:b/>
        </w:rPr>
      </w:pPr>
    </w:p>
    <w:p w:rsidR="006D2CE2" w:rsidRPr="009E1C02" w:rsidRDefault="006D2CE2" w:rsidP="006D2CE2">
      <w:pPr>
        <w:jc w:val="center"/>
        <w:rPr>
          <w:b/>
        </w:rPr>
      </w:pPr>
    </w:p>
    <w:p w:rsidR="006D2CE2" w:rsidRPr="009E1C02" w:rsidRDefault="006D2CE2" w:rsidP="006D2CE2">
      <w:pPr>
        <w:jc w:val="center"/>
        <w:rPr>
          <w:b/>
        </w:rPr>
      </w:pPr>
    </w:p>
    <w:p w:rsidR="006D2CE2" w:rsidRPr="009E1C02" w:rsidRDefault="006D2CE2" w:rsidP="006D2CE2">
      <w:pPr>
        <w:jc w:val="center"/>
        <w:rPr>
          <w:b/>
        </w:rPr>
      </w:pPr>
    </w:p>
    <w:p w:rsidR="006D2CE2" w:rsidRPr="009E1C02" w:rsidRDefault="006D2CE2" w:rsidP="006D2CE2">
      <w:pPr>
        <w:jc w:val="center"/>
        <w:rPr>
          <w:b/>
        </w:rPr>
      </w:pPr>
    </w:p>
    <w:p w:rsidR="006D2CE2" w:rsidRPr="009E1C02" w:rsidRDefault="006D2CE2" w:rsidP="006D2CE2">
      <w:pPr>
        <w:jc w:val="center"/>
        <w:rPr>
          <w:b/>
        </w:rPr>
      </w:pPr>
    </w:p>
    <w:p w:rsidR="006D2CE2" w:rsidRPr="009E1C02" w:rsidRDefault="006D2CE2" w:rsidP="006D2CE2">
      <w:pPr>
        <w:jc w:val="center"/>
        <w:rPr>
          <w:b/>
        </w:rPr>
      </w:pPr>
    </w:p>
    <w:p w:rsidR="006D2CE2" w:rsidRDefault="006D2CE2" w:rsidP="006D2CE2">
      <w:pPr>
        <w:jc w:val="center"/>
        <w:rPr>
          <w:bCs/>
        </w:rPr>
      </w:pPr>
      <w:r w:rsidRPr="009E1C02">
        <w:rPr>
          <w:bCs/>
        </w:rPr>
        <w:t>Москва</w:t>
      </w:r>
    </w:p>
    <w:p w:rsidR="006D2CE2" w:rsidRPr="00A33B59" w:rsidRDefault="00A33B59" w:rsidP="006D2CE2">
      <w:pPr>
        <w:jc w:val="center"/>
        <w:rPr>
          <w:bCs/>
        </w:rPr>
      </w:pPr>
      <w:r>
        <w:rPr>
          <w:bCs/>
        </w:rPr>
        <w:t>201</w:t>
      </w:r>
      <w:r w:rsidR="00FB6169">
        <w:rPr>
          <w:bCs/>
        </w:rPr>
        <w:t>4</w:t>
      </w:r>
    </w:p>
    <w:p w:rsidR="006D2CE2" w:rsidRPr="009E1C02" w:rsidRDefault="006D2CE2" w:rsidP="006D2CE2">
      <w:pPr>
        <w:jc w:val="center"/>
        <w:rPr>
          <w:bCs/>
        </w:rPr>
      </w:pPr>
    </w:p>
    <w:p w:rsidR="006D2CE2" w:rsidRPr="009E1C02" w:rsidRDefault="006D2CE2" w:rsidP="006D2CE2">
      <w:pPr>
        <w:autoSpaceDE w:val="0"/>
        <w:autoSpaceDN w:val="0"/>
        <w:adjustRightInd w:val="0"/>
        <w:ind w:firstLine="540"/>
        <w:jc w:val="right"/>
        <w:outlineLvl w:val="0"/>
        <w:rPr>
          <w:spacing w:val="2"/>
        </w:rPr>
      </w:pPr>
    </w:p>
    <w:p w:rsidR="006D2CE2" w:rsidRPr="009E1C02" w:rsidRDefault="006D2CE2" w:rsidP="006D2CE2">
      <w:pPr>
        <w:autoSpaceDE w:val="0"/>
        <w:autoSpaceDN w:val="0"/>
        <w:adjustRightInd w:val="0"/>
        <w:ind w:firstLine="540"/>
        <w:jc w:val="right"/>
        <w:outlineLvl w:val="0"/>
        <w:rPr>
          <w:spacing w:val="2"/>
        </w:rPr>
      </w:pPr>
    </w:p>
    <w:p w:rsidR="00086972" w:rsidRDefault="00086972" w:rsidP="006D2CE2">
      <w:pPr>
        <w:tabs>
          <w:tab w:val="left" w:pos="284"/>
        </w:tabs>
        <w:autoSpaceDE w:val="0"/>
        <w:autoSpaceDN w:val="0"/>
        <w:adjustRightInd w:val="0"/>
        <w:ind w:firstLine="540"/>
        <w:jc w:val="both"/>
        <w:outlineLvl w:val="0"/>
        <w:rPr>
          <w:spacing w:val="2"/>
        </w:rPr>
      </w:pPr>
    </w:p>
    <w:p w:rsidR="006D2CE2" w:rsidRPr="009E1C02" w:rsidRDefault="006D2CE2" w:rsidP="006D2CE2">
      <w:pPr>
        <w:tabs>
          <w:tab w:val="left" w:pos="284"/>
        </w:tabs>
        <w:autoSpaceDE w:val="0"/>
        <w:autoSpaceDN w:val="0"/>
        <w:adjustRightInd w:val="0"/>
        <w:ind w:firstLine="540"/>
        <w:jc w:val="both"/>
        <w:outlineLvl w:val="0"/>
      </w:pPr>
      <w:r w:rsidRPr="009E1C02">
        <w:rPr>
          <w:spacing w:val="2"/>
        </w:rPr>
        <w:t xml:space="preserve">Рабочая программа составлена на основании федерального государственного образовательного стандарта высшего профессионального образования направления (специальности) экономика, утвержденного приказом Министерства образования и науки Российской Федерации № </w:t>
      </w:r>
      <w:r w:rsidRPr="009E1C02">
        <w:t xml:space="preserve">_____ </w:t>
      </w:r>
      <w:proofErr w:type="gramStart"/>
      <w:r w:rsidRPr="009E1C02">
        <w:t>от</w:t>
      </w:r>
      <w:proofErr w:type="gramEnd"/>
      <w:r w:rsidRPr="009E1C02">
        <w:t xml:space="preserve"> ___________________. Зарегистрировано </w:t>
      </w:r>
      <w:proofErr w:type="gramStart"/>
      <w:r w:rsidRPr="009E1C02">
        <w:t>в</w:t>
      </w:r>
      <w:proofErr w:type="gramEnd"/>
      <w:r w:rsidRPr="009E1C02">
        <w:t xml:space="preserve"> Минюсте России «___»___________________ №________</w:t>
      </w:r>
    </w:p>
    <w:p w:rsidR="006D2CE2" w:rsidRPr="009E1C02" w:rsidRDefault="006D2CE2" w:rsidP="006D2CE2">
      <w:pPr>
        <w:pStyle w:val="ConsPlusTitle"/>
        <w:widowControl/>
        <w:tabs>
          <w:tab w:val="left" w:pos="284"/>
        </w:tabs>
        <w:jc w:val="both"/>
      </w:pPr>
    </w:p>
    <w:p w:rsidR="006D2CE2" w:rsidRPr="009E1C02" w:rsidRDefault="006D2CE2" w:rsidP="006D2CE2">
      <w:pPr>
        <w:tabs>
          <w:tab w:val="left" w:pos="284"/>
        </w:tabs>
        <w:ind w:left="-142" w:firstLine="993"/>
        <w:jc w:val="both"/>
      </w:pPr>
    </w:p>
    <w:p w:rsidR="006D2CE2" w:rsidRPr="009E1C02" w:rsidRDefault="006D2CE2" w:rsidP="006D2CE2">
      <w:pPr>
        <w:tabs>
          <w:tab w:val="left" w:pos="284"/>
        </w:tabs>
        <w:ind w:left="-142" w:firstLine="142"/>
        <w:jc w:val="both"/>
        <w:rPr>
          <w:b/>
          <w:spacing w:val="-2"/>
        </w:rPr>
      </w:pPr>
      <w:r w:rsidRPr="009E1C02">
        <w:rPr>
          <w:spacing w:val="-2"/>
        </w:rPr>
        <w:t>Составители рабочей программы:</w:t>
      </w:r>
      <w:r w:rsidRPr="009E1C02">
        <w:rPr>
          <w:b/>
          <w:spacing w:val="-2"/>
        </w:rPr>
        <w:t xml:space="preserve"> </w:t>
      </w:r>
    </w:p>
    <w:p w:rsidR="006D2CE2" w:rsidRPr="009E1C02" w:rsidRDefault="006D2CE2" w:rsidP="006D2CE2">
      <w:pPr>
        <w:tabs>
          <w:tab w:val="left" w:pos="284"/>
        </w:tabs>
        <w:ind w:left="-142" w:firstLine="142"/>
        <w:jc w:val="both"/>
      </w:pPr>
      <w:r w:rsidRPr="009E1C02">
        <w:rPr>
          <w:spacing w:val="-2"/>
        </w:rPr>
        <w:t>Доцент кафедры</w:t>
      </w:r>
      <w:r w:rsidRPr="009E1C02">
        <w:t xml:space="preserve"> бухгалтерско</w:t>
      </w:r>
      <w:r w:rsidR="00FB6169">
        <w:t>го учета, анализа и аудита МГГЭУ</w:t>
      </w:r>
      <w:r w:rsidRPr="009E1C02">
        <w:t>, заведующий кафедрой       _____________           Султанова М.К</w:t>
      </w:r>
      <w:r w:rsidR="00FB6169">
        <w:t>.  30.08.2014</w:t>
      </w:r>
      <w:r w:rsidRPr="009E1C02">
        <w:t xml:space="preserve"> г.</w:t>
      </w:r>
    </w:p>
    <w:p w:rsidR="006D2CE2" w:rsidRPr="009E1C02" w:rsidRDefault="006D2CE2" w:rsidP="006D2CE2">
      <w:pPr>
        <w:pStyle w:val="a5"/>
        <w:tabs>
          <w:tab w:val="left" w:pos="284"/>
        </w:tabs>
        <w:jc w:val="left"/>
        <w:rPr>
          <w:spacing w:val="-2"/>
          <w:sz w:val="24"/>
          <w:szCs w:val="24"/>
          <w:vertAlign w:val="superscript"/>
        </w:rPr>
      </w:pPr>
    </w:p>
    <w:p w:rsidR="006D2CE2" w:rsidRPr="009E1C02" w:rsidRDefault="006D2CE2" w:rsidP="006D2CE2">
      <w:pPr>
        <w:pStyle w:val="a5"/>
        <w:tabs>
          <w:tab w:val="left" w:pos="284"/>
        </w:tabs>
        <w:rPr>
          <w:b/>
          <w:sz w:val="24"/>
          <w:szCs w:val="24"/>
        </w:rPr>
      </w:pPr>
    </w:p>
    <w:p w:rsidR="006D2CE2" w:rsidRPr="009E1C02" w:rsidRDefault="006D2CE2" w:rsidP="006D2CE2">
      <w:pPr>
        <w:pStyle w:val="a5"/>
        <w:tabs>
          <w:tab w:val="left" w:pos="284"/>
        </w:tabs>
        <w:rPr>
          <w:b/>
          <w:sz w:val="24"/>
          <w:szCs w:val="24"/>
        </w:rPr>
      </w:pPr>
      <w:r w:rsidRPr="009E1C02">
        <w:rPr>
          <w:b/>
          <w:sz w:val="24"/>
          <w:szCs w:val="24"/>
        </w:rPr>
        <w:t>Рецензент:  ___________________________________________________</w:t>
      </w:r>
    </w:p>
    <w:p w:rsidR="006D2CE2" w:rsidRPr="009E1C02" w:rsidRDefault="006D2CE2" w:rsidP="006D2CE2">
      <w:pPr>
        <w:tabs>
          <w:tab w:val="left" w:pos="284"/>
        </w:tabs>
        <w:rPr>
          <w:vertAlign w:val="superscript"/>
        </w:rPr>
      </w:pPr>
      <w:r w:rsidRPr="009E1C02">
        <w:rPr>
          <w:vertAlign w:val="superscript"/>
        </w:rPr>
        <w:t xml:space="preserve">                                                                                         место работы, занимаемая должность</w:t>
      </w:r>
    </w:p>
    <w:p w:rsidR="006D2CE2" w:rsidRPr="009E1C02" w:rsidRDefault="006D2CE2" w:rsidP="006D2CE2">
      <w:pPr>
        <w:pStyle w:val="a5"/>
        <w:tabs>
          <w:tab w:val="left" w:pos="284"/>
        </w:tabs>
        <w:rPr>
          <w:sz w:val="24"/>
          <w:szCs w:val="24"/>
        </w:rPr>
      </w:pPr>
      <w:r w:rsidRPr="009E1C02">
        <w:rPr>
          <w:sz w:val="24"/>
          <w:szCs w:val="24"/>
        </w:rPr>
        <w:t>_____________   _________________   ______________________ 201</w:t>
      </w:r>
      <w:r w:rsidR="00FB6169">
        <w:rPr>
          <w:sz w:val="24"/>
          <w:szCs w:val="24"/>
        </w:rPr>
        <w:t>4</w:t>
      </w:r>
      <w:r w:rsidRPr="009E1C02">
        <w:rPr>
          <w:sz w:val="24"/>
          <w:szCs w:val="24"/>
        </w:rPr>
        <w:t xml:space="preserve"> г.</w:t>
      </w:r>
    </w:p>
    <w:p w:rsidR="006D2CE2" w:rsidRPr="009E1C02" w:rsidRDefault="006D2CE2" w:rsidP="006D2CE2">
      <w:pPr>
        <w:pStyle w:val="a5"/>
        <w:tabs>
          <w:tab w:val="left" w:pos="284"/>
        </w:tabs>
        <w:rPr>
          <w:sz w:val="24"/>
          <w:szCs w:val="24"/>
          <w:vertAlign w:val="superscript"/>
        </w:rPr>
      </w:pPr>
      <w:r w:rsidRPr="009E1C02">
        <w:rPr>
          <w:sz w:val="24"/>
          <w:szCs w:val="24"/>
        </w:rPr>
        <w:t xml:space="preserve">     </w:t>
      </w:r>
      <w:r w:rsidRPr="009E1C02">
        <w:rPr>
          <w:sz w:val="24"/>
          <w:szCs w:val="24"/>
          <w:vertAlign w:val="superscript"/>
        </w:rPr>
        <w:t xml:space="preserve">подпись   </w:t>
      </w:r>
      <w:r w:rsidRPr="009E1C02">
        <w:rPr>
          <w:sz w:val="24"/>
          <w:szCs w:val="24"/>
          <w:vertAlign w:val="superscript"/>
        </w:rPr>
        <w:tab/>
        <w:t xml:space="preserve">                   Ф.И.О.                                      Дата</w:t>
      </w:r>
    </w:p>
    <w:p w:rsidR="006D2CE2" w:rsidRPr="009E1C02" w:rsidRDefault="006D2CE2" w:rsidP="006D2CE2">
      <w:pPr>
        <w:tabs>
          <w:tab w:val="left" w:pos="284"/>
        </w:tabs>
        <w:ind w:left="-142" w:firstLine="142"/>
      </w:pPr>
      <w:r w:rsidRPr="009E1C02">
        <w:t xml:space="preserve">  </w:t>
      </w:r>
    </w:p>
    <w:p w:rsidR="006D2CE2" w:rsidRPr="009E1C02" w:rsidRDefault="006D2CE2" w:rsidP="006D2CE2">
      <w:pPr>
        <w:tabs>
          <w:tab w:val="left" w:pos="284"/>
        </w:tabs>
        <w:ind w:left="-142" w:firstLine="142"/>
      </w:pPr>
    </w:p>
    <w:p w:rsidR="006D2CE2" w:rsidRPr="009E1C02" w:rsidRDefault="006D2CE2" w:rsidP="006D2CE2">
      <w:pPr>
        <w:pStyle w:val="a5"/>
        <w:tabs>
          <w:tab w:val="left" w:pos="284"/>
        </w:tabs>
        <w:jc w:val="left"/>
        <w:rPr>
          <w:sz w:val="24"/>
          <w:szCs w:val="24"/>
        </w:rPr>
      </w:pPr>
      <w:r w:rsidRPr="009E1C02">
        <w:rPr>
          <w:sz w:val="24"/>
          <w:szCs w:val="24"/>
        </w:rPr>
        <w:t xml:space="preserve">Рабочая программа утверждена на заседании кафедры  бухгалтерского учета, анализа и аудита </w:t>
      </w:r>
      <w:r w:rsidRPr="009E1C02">
        <w:rPr>
          <w:sz w:val="24"/>
          <w:szCs w:val="24"/>
        </w:rPr>
        <w:tab/>
      </w:r>
      <w:r w:rsidRPr="009E1C02">
        <w:rPr>
          <w:sz w:val="24"/>
          <w:szCs w:val="24"/>
        </w:rPr>
        <w:tab/>
      </w:r>
      <w:r w:rsidRPr="009E1C02">
        <w:rPr>
          <w:sz w:val="24"/>
          <w:szCs w:val="24"/>
        </w:rPr>
        <w:tab/>
      </w:r>
      <w:r w:rsidRPr="009E1C02">
        <w:rPr>
          <w:sz w:val="24"/>
          <w:szCs w:val="24"/>
        </w:rPr>
        <w:tab/>
      </w:r>
      <w:r w:rsidRPr="009E1C02">
        <w:rPr>
          <w:sz w:val="24"/>
          <w:szCs w:val="24"/>
        </w:rPr>
        <w:tab/>
      </w:r>
      <w:r w:rsidRPr="009E1C02">
        <w:rPr>
          <w:sz w:val="24"/>
          <w:szCs w:val="24"/>
        </w:rPr>
        <w:tab/>
      </w:r>
      <w:r w:rsidRPr="009E1C02">
        <w:rPr>
          <w:sz w:val="24"/>
          <w:szCs w:val="24"/>
        </w:rPr>
        <w:tab/>
      </w:r>
      <w:r w:rsidRPr="009E1C02">
        <w:rPr>
          <w:sz w:val="24"/>
          <w:szCs w:val="24"/>
        </w:rPr>
        <w:tab/>
      </w:r>
      <w:r w:rsidRPr="009E1C02">
        <w:rPr>
          <w:sz w:val="24"/>
          <w:szCs w:val="24"/>
        </w:rPr>
        <w:tab/>
      </w:r>
      <w:r w:rsidRPr="009E1C02">
        <w:rPr>
          <w:sz w:val="24"/>
          <w:szCs w:val="24"/>
        </w:rPr>
        <w:tab/>
      </w:r>
    </w:p>
    <w:p w:rsidR="006D2CE2" w:rsidRPr="009E1C02" w:rsidRDefault="006D2CE2" w:rsidP="006D2CE2">
      <w:pPr>
        <w:pStyle w:val="a5"/>
        <w:tabs>
          <w:tab w:val="left" w:pos="284"/>
        </w:tabs>
        <w:jc w:val="left"/>
        <w:rPr>
          <w:sz w:val="24"/>
          <w:szCs w:val="24"/>
        </w:rPr>
      </w:pPr>
      <w:r w:rsidRPr="009E1C02">
        <w:rPr>
          <w:sz w:val="24"/>
          <w:szCs w:val="24"/>
        </w:rPr>
        <w:t>(протокол № 14 от «30»  08. 201</w:t>
      </w:r>
      <w:r w:rsidR="00FB6169">
        <w:rPr>
          <w:sz w:val="24"/>
          <w:szCs w:val="24"/>
        </w:rPr>
        <w:t>4</w:t>
      </w:r>
      <w:r w:rsidRPr="009E1C02">
        <w:rPr>
          <w:sz w:val="24"/>
          <w:szCs w:val="24"/>
        </w:rPr>
        <w:t xml:space="preserve"> г.)</w:t>
      </w:r>
    </w:p>
    <w:p w:rsidR="006D2CE2" w:rsidRPr="009E1C02" w:rsidRDefault="006D2CE2" w:rsidP="006D2CE2">
      <w:pPr>
        <w:pStyle w:val="a3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  <w:r w:rsidRPr="009E1C02">
        <w:rPr>
          <w:sz w:val="24"/>
          <w:szCs w:val="24"/>
        </w:rPr>
        <w:tab/>
      </w:r>
      <w:r w:rsidRPr="009E1C02">
        <w:rPr>
          <w:sz w:val="24"/>
          <w:szCs w:val="24"/>
        </w:rPr>
        <w:tab/>
      </w:r>
      <w:r w:rsidRPr="009E1C02">
        <w:rPr>
          <w:sz w:val="24"/>
          <w:szCs w:val="24"/>
        </w:rPr>
        <w:tab/>
      </w:r>
      <w:r w:rsidRPr="009E1C02">
        <w:rPr>
          <w:sz w:val="24"/>
          <w:szCs w:val="24"/>
        </w:rPr>
        <w:tab/>
      </w:r>
      <w:r w:rsidRPr="009E1C02">
        <w:rPr>
          <w:sz w:val="24"/>
          <w:szCs w:val="24"/>
        </w:rPr>
        <w:tab/>
        <w:t xml:space="preserve">    </w:t>
      </w:r>
      <w:bookmarkStart w:id="0" w:name="стоп"/>
      <w:bookmarkEnd w:id="0"/>
    </w:p>
    <w:p w:rsidR="006D2CE2" w:rsidRPr="009E1C02" w:rsidRDefault="006D2CE2" w:rsidP="006D2CE2">
      <w:pPr>
        <w:tabs>
          <w:tab w:val="left" w:pos="284"/>
        </w:tabs>
        <w:ind w:left="-142" w:firstLine="142"/>
        <w:jc w:val="both"/>
      </w:pPr>
      <w:r w:rsidRPr="009E1C02">
        <w:t xml:space="preserve">Заведующий кафедрой:      _____________           Султанова М.К.  </w:t>
      </w:r>
      <w:r w:rsidRPr="007C61AE">
        <w:t>30</w:t>
      </w:r>
      <w:r w:rsidRPr="009E1C02">
        <w:t>.</w:t>
      </w:r>
      <w:r w:rsidRPr="007C61AE">
        <w:t xml:space="preserve"> 08</w:t>
      </w:r>
      <w:r w:rsidRPr="009E1C02">
        <w:t>.201</w:t>
      </w:r>
      <w:r w:rsidR="00FB6169">
        <w:t>4</w:t>
      </w:r>
      <w:r w:rsidRPr="009E1C02">
        <w:t xml:space="preserve"> г.</w:t>
      </w:r>
    </w:p>
    <w:p w:rsidR="006D2CE2" w:rsidRPr="009E1C02" w:rsidRDefault="006D2CE2" w:rsidP="006D2CE2">
      <w:pPr>
        <w:tabs>
          <w:tab w:val="left" w:pos="284"/>
        </w:tabs>
        <w:jc w:val="both"/>
        <w:rPr>
          <w:vertAlign w:val="superscript"/>
        </w:rPr>
      </w:pPr>
      <w:r w:rsidRPr="009E1C02">
        <w:t xml:space="preserve"> </w:t>
      </w:r>
      <w:r w:rsidRPr="009E1C02">
        <w:tab/>
      </w:r>
      <w:r w:rsidRPr="009E1C02">
        <w:tab/>
      </w:r>
      <w:r w:rsidRPr="009E1C02">
        <w:tab/>
      </w:r>
      <w:r w:rsidRPr="009E1C02">
        <w:tab/>
        <w:t xml:space="preserve">        </w:t>
      </w:r>
      <w:r w:rsidRPr="009E1C02">
        <w:rPr>
          <w:vertAlign w:val="superscript"/>
        </w:rPr>
        <w:t xml:space="preserve">   </w:t>
      </w:r>
      <w:r w:rsidRPr="009E1C02">
        <w:rPr>
          <w:vertAlign w:val="superscript"/>
        </w:rPr>
        <w:tab/>
      </w:r>
      <w:r w:rsidRPr="009E1C02">
        <w:rPr>
          <w:vertAlign w:val="superscript"/>
        </w:rPr>
        <w:tab/>
      </w:r>
      <w:r w:rsidRPr="009E1C02">
        <w:rPr>
          <w:vertAlign w:val="superscript"/>
        </w:rPr>
        <w:tab/>
        <w:t xml:space="preserve">                                           </w:t>
      </w:r>
    </w:p>
    <w:p w:rsidR="006D2CE2" w:rsidRPr="009E1C02" w:rsidRDefault="006D2CE2" w:rsidP="006D2CE2">
      <w:pPr>
        <w:tabs>
          <w:tab w:val="left" w:pos="284"/>
        </w:tabs>
        <w:jc w:val="both"/>
      </w:pPr>
      <w:r w:rsidRPr="009E1C02">
        <w:t xml:space="preserve"> </w:t>
      </w:r>
    </w:p>
    <w:p w:rsidR="006D2CE2" w:rsidRPr="009E1C02" w:rsidRDefault="006D2CE2" w:rsidP="006D2CE2">
      <w:pPr>
        <w:tabs>
          <w:tab w:val="left" w:pos="284"/>
        </w:tabs>
        <w:jc w:val="both"/>
      </w:pPr>
    </w:p>
    <w:p w:rsidR="006D2CE2" w:rsidRPr="009E1C02" w:rsidRDefault="006D2CE2" w:rsidP="006D2CE2">
      <w:pPr>
        <w:tabs>
          <w:tab w:val="left" w:pos="284"/>
        </w:tabs>
        <w:jc w:val="both"/>
      </w:pPr>
      <w:r w:rsidRPr="009E1C02">
        <w:t>СОГЛАСОВАНО</w:t>
      </w:r>
    </w:p>
    <w:p w:rsidR="006D2CE2" w:rsidRPr="009E1C02" w:rsidRDefault="006D2CE2" w:rsidP="006D2CE2">
      <w:pPr>
        <w:tabs>
          <w:tab w:val="left" w:pos="284"/>
        </w:tabs>
        <w:jc w:val="both"/>
      </w:pPr>
      <w:r w:rsidRPr="009E1C02">
        <w:t xml:space="preserve">Начальник </w:t>
      </w:r>
    </w:p>
    <w:p w:rsidR="006D2CE2" w:rsidRPr="009E1C02" w:rsidRDefault="006D2CE2" w:rsidP="006D2CE2">
      <w:pPr>
        <w:tabs>
          <w:tab w:val="left" w:pos="284"/>
        </w:tabs>
        <w:jc w:val="both"/>
      </w:pPr>
      <w:r w:rsidRPr="009E1C02">
        <w:t>Учебно-методического управления</w:t>
      </w:r>
    </w:p>
    <w:p w:rsidR="006D2CE2" w:rsidRPr="009E1C02" w:rsidRDefault="006D2CE2" w:rsidP="006D2CE2">
      <w:pPr>
        <w:tabs>
          <w:tab w:val="left" w:pos="284"/>
        </w:tabs>
        <w:jc w:val="both"/>
      </w:pPr>
    </w:p>
    <w:p w:rsidR="006D2CE2" w:rsidRPr="009E1C02" w:rsidRDefault="006D2CE2" w:rsidP="006D2CE2">
      <w:pPr>
        <w:tabs>
          <w:tab w:val="left" w:pos="284"/>
        </w:tabs>
        <w:jc w:val="both"/>
      </w:pPr>
      <w:r w:rsidRPr="009E1C02">
        <w:t>«____» _____________ 201</w:t>
      </w:r>
      <w:r w:rsidR="00FB6169">
        <w:t>4</w:t>
      </w:r>
      <w:r w:rsidRPr="009E1C02">
        <w:t xml:space="preserve"> г.  _______________   ______________________________</w:t>
      </w:r>
    </w:p>
    <w:p w:rsidR="006D2CE2" w:rsidRPr="009E1C02" w:rsidRDefault="006D2CE2" w:rsidP="006D2CE2">
      <w:pPr>
        <w:tabs>
          <w:tab w:val="left" w:pos="284"/>
        </w:tabs>
        <w:jc w:val="both"/>
      </w:pPr>
      <w:r w:rsidRPr="009E1C02">
        <w:t xml:space="preserve"> </w:t>
      </w:r>
      <w:r w:rsidRPr="009E1C02">
        <w:tab/>
        <w:t xml:space="preserve">(дата)   </w:t>
      </w:r>
      <w:r w:rsidRPr="009E1C02">
        <w:tab/>
      </w:r>
      <w:r w:rsidRPr="009E1C02">
        <w:tab/>
        <w:t xml:space="preserve">           (подпись)   </w:t>
      </w:r>
      <w:r w:rsidRPr="009E1C02">
        <w:tab/>
      </w:r>
      <w:r w:rsidRPr="009E1C02">
        <w:tab/>
      </w:r>
      <w:r w:rsidRPr="009E1C02">
        <w:tab/>
        <w:t xml:space="preserve">      (Ф.И.О.)</w:t>
      </w:r>
    </w:p>
    <w:p w:rsidR="006D2CE2" w:rsidRPr="009E1C02" w:rsidRDefault="006D2CE2" w:rsidP="006D2CE2">
      <w:pPr>
        <w:tabs>
          <w:tab w:val="left" w:pos="284"/>
        </w:tabs>
        <w:jc w:val="both"/>
      </w:pPr>
    </w:p>
    <w:p w:rsidR="006D2CE2" w:rsidRPr="009E1C02" w:rsidRDefault="006D2CE2" w:rsidP="006D2CE2">
      <w:pPr>
        <w:tabs>
          <w:tab w:val="left" w:pos="284"/>
        </w:tabs>
        <w:jc w:val="both"/>
      </w:pPr>
      <w:r w:rsidRPr="009E1C02">
        <w:t>СОГЛАСОВАНО</w:t>
      </w:r>
    </w:p>
    <w:p w:rsidR="006D2CE2" w:rsidRPr="009E1C02" w:rsidRDefault="006D2CE2" w:rsidP="006D2CE2">
      <w:pPr>
        <w:tabs>
          <w:tab w:val="left" w:pos="284"/>
        </w:tabs>
        <w:jc w:val="both"/>
      </w:pPr>
      <w:r w:rsidRPr="009E1C02">
        <w:t xml:space="preserve">Декан </w:t>
      </w:r>
    </w:p>
    <w:p w:rsidR="006D2CE2" w:rsidRPr="009E1C02" w:rsidRDefault="006D2CE2" w:rsidP="006D2CE2">
      <w:pPr>
        <w:tabs>
          <w:tab w:val="left" w:pos="284"/>
        </w:tabs>
        <w:jc w:val="both"/>
      </w:pPr>
      <w:r w:rsidRPr="009E1C02">
        <w:t>факультета</w:t>
      </w:r>
    </w:p>
    <w:p w:rsidR="006D2CE2" w:rsidRPr="009E1C02" w:rsidRDefault="006D2CE2" w:rsidP="006D2CE2">
      <w:pPr>
        <w:tabs>
          <w:tab w:val="left" w:pos="284"/>
        </w:tabs>
        <w:jc w:val="both"/>
      </w:pPr>
    </w:p>
    <w:p w:rsidR="006D2CE2" w:rsidRPr="009E1C02" w:rsidRDefault="006D2CE2" w:rsidP="006D2CE2">
      <w:pPr>
        <w:tabs>
          <w:tab w:val="left" w:pos="284"/>
        </w:tabs>
        <w:jc w:val="both"/>
      </w:pPr>
      <w:r w:rsidRPr="009E1C02">
        <w:t>«____» _____________ 201</w:t>
      </w:r>
      <w:r w:rsidR="00FB6169">
        <w:t>4</w:t>
      </w:r>
      <w:r w:rsidRPr="009E1C02">
        <w:t xml:space="preserve"> г.  _______________    Дегтева Л.В.</w:t>
      </w:r>
    </w:p>
    <w:p w:rsidR="006D2CE2" w:rsidRPr="009E1C02" w:rsidRDefault="006D2CE2" w:rsidP="006D2CE2">
      <w:pPr>
        <w:tabs>
          <w:tab w:val="left" w:pos="284"/>
        </w:tabs>
        <w:jc w:val="both"/>
      </w:pPr>
      <w:r w:rsidRPr="009E1C02">
        <w:t xml:space="preserve"> </w:t>
      </w:r>
      <w:r w:rsidRPr="009E1C02">
        <w:tab/>
      </w:r>
      <w:r w:rsidRPr="009E1C02">
        <w:tab/>
        <w:t xml:space="preserve">  </w:t>
      </w:r>
      <w:r w:rsidRPr="009E1C02">
        <w:tab/>
      </w:r>
      <w:r w:rsidRPr="009E1C02">
        <w:tab/>
      </w:r>
      <w:r w:rsidRPr="009E1C02">
        <w:tab/>
      </w:r>
    </w:p>
    <w:p w:rsidR="006D2CE2" w:rsidRPr="009E1C02" w:rsidRDefault="006D2CE2" w:rsidP="006D2CE2">
      <w:pPr>
        <w:tabs>
          <w:tab w:val="left" w:pos="284"/>
        </w:tabs>
        <w:jc w:val="both"/>
      </w:pPr>
    </w:p>
    <w:p w:rsidR="00B25B8B" w:rsidRDefault="00B25B8B" w:rsidP="00B25B8B">
      <w:pPr>
        <w:tabs>
          <w:tab w:val="left" w:pos="284"/>
        </w:tabs>
        <w:jc w:val="both"/>
      </w:pPr>
      <w:r>
        <w:t>СОГЛАСОВАНО</w:t>
      </w:r>
    </w:p>
    <w:p w:rsidR="00B25B8B" w:rsidRDefault="00B25B8B" w:rsidP="00B25B8B">
      <w:pPr>
        <w:tabs>
          <w:tab w:val="left" w:pos="284"/>
        </w:tabs>
        <w:jc w:val="both"/>
      </w:pPr>
      <w:r>
        <w:t>Заведующая библиотекой</w:t>
      </w:r>
    </w:p>
    <w:p w:rsidR="00B25B8B" w:rsidRDefault="00B25B8B" w:rsidP="00B25B8B">
      <w:pPr>
        <w:tabs>
          <w:tab w:val="left" w:pos="284"/>
        </w:tabs>
        <w:jc w:val="both"/>
      </w:pPr>
    </w:p>
    <w:p w:rsidR="006D2CE2" w:rsidRPr="009E1C02" w:rsidRDefault="00B25B8B" w:rsidP="00B25B8B">
      <w:pPr>
        <w:tabs>
          <w:tab w:val="left" w:pos="284"/>
        </w:tabs>
        <w:jc w:val="both"/>
      </w:pPr>
      <w:r>
        <w:t>«____» _____________ 2014 г.  _______________    ____________________</w:t>
      </w:r>
    </w:p>
    <w:p w:rsidR="006D2CE2" w:rsidRPr="009E1C02" w:rsidRDefault="006D2CE2" w:rsidP="006D2CE2">
      <w:pPr>
        <w:tabs>
          <w:tab w:val="left" w:pos="284"/>
        </w:tabs>
        <w:jc w:val="both"/>
      </w:pPr>
    </w:p>
    <w:p w:rsidR="006D2CE2" w:rsidRPr="009E1C02" w:rsidRDefault="006D2CE2" w:rsidP="006D2CE2">
      <w:pPr>
        <w:tabs>
          <w:tab w:val="left" w:pos="284"/>
        </w:tabs>
        <w:jc w:val="both"/>
      </w:pPr>
    </w:p>
    <w:p w:rsidR="006D2CE2" w:rsidRPr="009E1C02" w:rsidRDefault="006D2CE2" w:rsidP="006D2CE2">
      <w:pPr>
        <w:tabs>
          <w:tab w:val="left" w:pos="284"/>
        </w:tabs>
        <w:jc w:val="both"/>
      </w:pPr>
    </w:p>
    <w:p w:rsidR="006D2CE2" w:rsidRPr="009E1C02" w:rsidRDefault="006D2CE2" w:rsidP="006D2CE2">
      <w:pPr>
        <w:tabs>
          <w:tab w:val="left" w:pos="284"/>
        </w:tabs>
        <w:jc w:val="both"/>
      </w:pPr>
    </w:p>
    <w:p w:rsidR="006D2CE2" w:rsidRPr="009E1C02" w:rsidRDefault="006D2CE2" w:rsidP="006D2CE2">
      <w:pPr>
        <w:tabs>
          <w:tab w:val="left" w:pos="284"/>
        </w:tabs>
        <w:jc w:val="both"/>
      </w:pPr>
    </w:p>
    <w:p w:rsidR="006D2CE2" w:rsidRPr="009E1C02" w:rsidRDefault="006D2CE2" w:rsidP="006D2CE2">
      <w:pPr>
        <w:tabs>
          <w:tab w:val="left" w:pos="284"/>
        </w:tabs>
        <w:jc w:val="both"/>
      </w:pPr>
    </w:p>
    <w:p w:rsidR="006D2CE2" w:rsidRPr="009E1C02" w:rsidRDefault="006D2CE2" w:rsidP="006D2CE2">
      <w:pPr>
        <w:tabs>
          <w:tab w:val="left" w:pos="284"/>
        </w:tabs>
        <w:jc w:val="both"/>
      </w:pPr>
    </w:p>
    <w:p w:rsidR="006D2CE2" w:rsidRPr="009E1C02" w:rsidRDefault="006D2CE2" w:rsidP="006D2CE2">
      <w:pPr>
        <w:tabs>
          <w:tab w:val="left" w:pos="284"/>
        </w:tabs>
        <w:jc w:val="both"/>
      </w:pPr>
    </w:p>
    <w:p w:rsidR="006D2CE2" w:rsidRDefault="006D2CE2" w:rsidP="006D2CE2">
      <w:pPr>
        <w:pStyle w:val="12"/>
        <w:ind w:firstLine="540"/>
        <w:rPr>
          <w:b/>
          <w:bCs/>
          <w:sz w:val="24"/>
          <w:szCs w:val="24"/>
        </w:rPr>
      </w:pPr>
    </w:p>
    <w:p w:rsidR="00086972" w:rsidRPr="009E1C02" w:rsidRDefault="00086972" w:rsidP="006D2CE2">
      <w:pPr>
        <w:pStyle w:val="12"/>
        <w:ind w:firstLine="540"/>
        <w:rPr>
          <w:b/>
          <w:bCs/>
          <w:sz w:val="24"/>
          <w:szCs w:val="24"/>
        </w:rPr>
      </w:pPr>
    </w:p>
    <w:p w:rsidR="006D2CE2" w:rsidRPr="009E1C02" w:rsidRDefault="006D2CE2" w:rsidP="006D2CE2">
      <w:pPr>
        <w:pStyle w:val="12"/>
        <w:ind w:firstLine="540"/>
        <w:rPr>
          <w:b/>
          <w:bCs/>
          <w:sz w:val="24"/>
          <w:szCs w:val="24"/>
        </w:rPr>
      </w:pPr>
    </w:p>
    <w:p w:rsidR="006D2CE2" w:rsidRPr="009E1C02" w:rsidRDefault="006D2CE2" w:rsidP="006D2CE2">
      <w:pPr>
        <w:pStyle w:val="12"/>
        <w:ind w:firstLine="540"/>
        <w:rPr>
          <w:b/>
          <w:bCs/>
          <w:sz w:val="24"/>
          <w:szCs w:val="24"/>
        </w:rPr>
      </w:pPr>
    </w:p>
    <w:p w:rsidR="006D2CE2" w:rsidRPr="009E1C02" w:rsidRDefault="006D2CE2" w:rsidP="006D2CE2">
      <w:pPr>
        <w:pStyle w:val="12"/>
        <w:ind w:firstLine="540"/>
        <w:jc w:val="center"/>
        <w:rPr>
          <w:sz w:val="24"/>
          <w:szCs w:val="24"/>
        </w:rPr>
      </w:pPr>
      <w:r w:rsidRPr="009E1C02">
        <w:rPr>
          <w:b/>
          <w:bCs/>
          <w:sz w:val="24"/>
          <w:szCs w:val="24"/>
        </w:rPr>
        <w:t>1. Цели и задачи дисциплины, ее место в учебном процессе, требования к уровню освоения содержания дисциплины</w:t>
      </w:r>
    </w:p>
    <w:p w:rsidR="006D2CE2" w:rsidRPr="009E1C02" w:rsidRDefault="006D2CE2" w:rsidP="006D2CE2">
      <w:pPr>
        <w:pStyle w:val="a5"/>
        <w:ind w:firstLine="540"/>
        <w:jc w:val="center"/>
        <w:rPr>
          <w:b/>
          <w:bCs/>
          <w:sz w:val="24"/>
          <w:szCs w:val="24"/>
        </w:rPr>
      </w:pPr>
      <w:r w:rsidRPr="009E1C02">
        <w:rPr>
          <w:b/>
          <w:bCs/>
          <w:sz w:val="24"/>
          <w:szCs w:val="24"/>
        </w:rPr>
        <w:t>1.1. Цели и задачи изучения дисциплины</w:t>
      </w:r>
    </w:p>
    <w:p w:rsidR="006D2CE2" w:rsidRPr="009E1C02" w:rsidRDefault="006D2CE2" w:rsidP="006D2CE2">
      <w:pPr>
        <w:spacing w:line="276" w:lineRule="auto"/>
        <w:ind w:firstLine="709"/>
        <w:jc w:val="both"/>
        <w:rPr>
          <w:color w:val="262626"/>
          <w:sz w:val="22"/>
          <w:szCs w:val="22"/>
        </w:rPr>
      </w:pPr>
    </w:p>
    <w:p w:rsidR="006D2CE2" w:rsidRPr="009E1C02" w:rsidRDefault="006D2CE2" w:rsidP="006D2CE2">
      <w:pPr>
        <w:spacing w:line="276" w:lineRule="auto"/>
        <w:ind w:firstLine="709"/>
        <w:jc w:val="both"/>
        <w:rPr>
          <w:color w:val="262626"/>
        </w:rPr>
      </w:pPr>
      <w:r w:rsidRPr="009E1C02">
        <w:rPr>
          <w:color w:val="262626"/>
        </w:rPr>
        <w:t xml:space="preserve">Учебный курс «Статистика» имеет целью углубленную подготовку студентов по проблемам статистического анализа закономерностей социально-экономических процессов общества. </w:t>
      </w:r>
      <w:proofErr w:type="gramStart"/>
      <w:r w:rsidRPr="009E1C02">
        <w:rPr>
          <w:color w:val="262626"/>
        </w:rPr>
        <w:t>Обучение по</w:t>
      </w:r>
      <w:proofErr w:type="gramEnd"/>
      <w:r w:rsidRPr="009E1C02">
        <w:rPr>
          <w:color w:val="262626"/>
        </w:rPr>
        <w:t xml:space="preserve"> данной дисциплине подготовит студентов к практической деятельности по сбору, обработке, анализу данных, характеризующих социально-экономическое развитие страны, ее регионов, отраслей экономики, отдельных фирм, предприятий. Позволит освоить теоретические положения и категории статистической науки, основные методы статистического анализа и на основе данных статистического анализа делать необходимые выводы для принятия решений.</w:t>
      </w:r>
    </w:p>
    <w:p w:rsidR="006D2CE2" w:rsidRPr="009E1C02" w:rsidRDefault="006D2CE2" w:rsidP="006D2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9E1C02">
        <w:t>Основными задачами дисциплины являются:</w:t>
      </w:r>
    </w:p>
    <w:p w:rsidR="006D2CE2" w:rsidRPr="009E1C02" w:rsidRDefault="006D2CE2" w:rsidP="006D2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E1C02">
        <w:t>− обеспечить получение студентами знаний об основных методах и приемах сбора и</w:t>
      </w:r>
    </w:p>
    <w:p w:rsidR="006D2CE2" w:rsidRPr="009E1C02" w:rsidRDefault="006D2CE2" w:rsidP="006D2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E1C02">
        <w:t xml:space="preserve">    обработки статистической информации в различных областях экономической</w:t>
      </w:r>
    </w:p>
    <w:p w:rsidR="006D2CE2" w:rsidRPr="009E1C02" w:rsidRDefault="006D2CE2" w:rsidP="006D2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E1C02">
        <w:t xml:space="preserve">    деятельности;</w:t>
      </w:r>
    </w:p>
    <w:p w:rsidR="006D2CE2" w:rsidRPr="009E1C02" w:rsidRDefault="006D2CE2" w:rsidP="006D2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E1C02">
        <w:t>− экономико-статистический анализ развития национальной экономики страны;</w:t>
      </w:r>
    </w:p>
    <w:p w:rsidR="006D2CE2" w:rsidRPr="009E1C02" w:rsidRDefault="006D2CE2" w:rsidP="006D2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E1C02">
        <w:t>− оценка производственно-хозяйственной и финансовой деятельности предприятия;</w:t>
      </w:r>
    </w:p>
    <w:p w:rsidR="006D2CE2" w:rsidRPr="009E1C02" w:rsidRDefault="006D2CE2" w:rsidP="006D2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E1C02">
        <w:t>− изучение основных принципов системы национальных счетов;</w:t>
      </w:r>
    </w:p>
    <w:p w:rsidR="006D2CE2" w:rsidRPr="009E1C02" w:rsidRDefault="006D2CE2" w:rsidP="006D2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E1C02">
        <w:t>− знание особенностей национальных счетов России;</w:t>
      </w:r>
    </w:p>
    <w:p w:rsidR="006D2CE2" w:rsidRPr="009E1C02" w:rsidRDefault="006D2CE2" w:rsidP="006D2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E1C02">
        <w:t xml:space="preserve">− освоение методов количественного анализа, включая и </w:t>
      </w:r>
      <w:proofErr w:type="gramStart"/>
      <w:r w:rsidRPr="009E1C02">
        <w:t>экономико-математические</w:t>
      </w:r>
      <w:proofErr w:type="gramEnd"/>
    </w:p>
    <w:p w:rsidR="006D2CE2" w:rsidRPr="009E1C02" w:rsidRDefault="006D2CE2" w:rsidP="006D2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9E1C02">
        <w:t xml:space="preserve">    модели.</w:t>
      </w:r>
    </w:p>
    <w:p w:rsidR="006D2CE2" w:rsidRPr="009E1C02" w:rsidRDefault="006D2CE2" w:rsidP="006D2CE2">
      <w:pPr>
        <w:spacing w:line="276" w:lineRule="auto"/>
        <w:ind w:firstLine="315"/>
        <w:jc w:val="center"/>
        <w:rPr>
          <w:color w:val="262626"/>
          <w:sz w:val="22"/>
          <w:szCs w:val="22"/>
        </w:rPr>
      </w:pPr>
    </w:p>
    <w:p w:rsidR="006D2CE2" w:rsidRPr="009E1C02" w:rsidRDefault="006D2CE2" w:rsidP="006D2CE2">
      <w:pPr>
        <w:pStyle w:val="a5"/>
        <w:ind w:firstLine="540"/>
        <w:rPr>
          <w:b/>
          <w:bCs/>
          <w:sz w:val="24"/>
          <w:szCs w:val="24"/>
        </w:rPr>
      </w:pPr>
      <w:r w:rsidRPr="009E1C02">
        <w:rPr>
          <w:b/>
          <w:bCs/>
          <w:sz w:val="24"/>
          <w:szCs w:val="24"/>
        </w:rPr>
        <w:t>1.2. Компетенции обучающегося, формируемые  в результате освоения дисциплины (модуля)</w:t>
      </w:r>
    </w:p>
    <w:p w:rsidR="006D2CE2" w:rsidRPr="009E1C02" w:rsidRDefault="006D2CE2" w:rsidP="006D2CE2">
      <w:pPr>
        <w:pStyle w:val="a3"/>
        <w:tabs>
          <w:tab w:val="num" w:pos="0"/>
        </w:tabs>
        <w:spacing w:line="240" w:lineRule="auto"/>
        <w:ind w:left="0" w:firstLine="540"/>
        <w:jc w:val="both"/>
        <w:rPr>
          <w:iCs/>
          <w:sz w:val="24"/>
          <w:szCs w:val="24"/>
        </w:rPr>
      </w:pPr>
      <w:r w:rsidRPr="009E1C02">
        <w:rPr>
          <w:iCs/>
          <w:sz w:val="24"/>
          <w:szCs w:val="24"/>
        </w:rPr>
        <w:t xml:space="preserve">В результате освоения учебной дисциплины </w:t>
      </w:r>
      <w:proofErr w:type="gramStart"/>
      <w:r w:rsidRPr="009E1C02">
        <w:rPr>
          <w:iCs/>
          <w:sz w:val="24"/>
          <w:szCs w:val="24"/>
        </w:rPr>
        <w:t>обучающийся</w:t>
      </w:r>
      <w:proofErr w:type="gramEnd"/>
      <w:r w:rsidRPr="009E1C02">
        <w:rPr>
          <w:iCs/>
          <w:sz w:val="24"/>
          <w:szCs w:val="24"/>
        </w:rPr>
        <w:t xml:space="preserve"> должен</w:t>
      </w:r>
    </w:p>
    <w:p w:rsidR="006D2CE2" w:rsidRPr="009E1C02" w:rsidRDefault="006D2CE2" w:rsidP="006D2CE2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9E1C02">
        <w:rPr>
          <w:b/>
          <w:i/>
          <w:iCs/>
        </w:rPr>
        <w:t>знать:</w:t>
      </w:r>
      <w:r w:rsidRPr="009E1C02">
        <w:rPr>
          <w:b/>
          <w:bCs/>
          <w:sz w:val="20"/>
          <w:szCs w:val="20"/>
        </w:rPr>
        <w:t xml:space="preserve"> </w:t>
      </w:r>
    </w:p>
    <w:p w:rsidR="006D2CE2" w:rsidRPr="00C2742E" w:rsidRDefault="006D2CE2" w:rsidP="006D2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>
        <w:t xml:space="preserve">- </w:t>
      </w:r>
      <w:r w:rsidRPr="00C2742E">
        <w:t xml:space="preserve">общие начальные элементы статистической науки, ее основные понятия и категории, методы расчета статистических величин и показателей. </w:t>
      </w:r>
    </w:p>
    <w:p w:rsidR="006D2CE2" w:rsidRPr="00C2742E" w:rsidRDefault="006D2CE2" w:rsidP="006D2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C2742E">
        <w:t>− общетеоретические вопросы взаимосвязи явлений, факторов:</w:t>
      </w:r>
    </w:p>
    <w:p w:rsidR="006D2CE2" w:rsidRPr="00C2742E" w:rsidRDefault="006D2CE2" w:rsidP="006D2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C2742E">
        <w:t>− основы математики;</w:t>
      </w:r>
    </w:p>
    <w:p w:rsidR="006D2CE2" w:rsidRPr="00C2742E" w:rsidRDefault="006D2CE2" w:rsidP="006D2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C2742E">
        <w:t>− общую теорию статистики;</w:t>
      </w:r>
    </w:p>
    <w:p w:rsidR="006D2CE2" w:rsidRPr="00C2742E" w:rsidRDefault="006D2CE2" w:rsidP="006D2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  <w:r w:rsidRPr="00C2742E">
        <w:t>− теоретические вопросы экономики и финансов на макр</w:t>
      </w:r>
      <w:proofErr w:type="gramStart"/>
      <w:r w:rsidRPr="00C2742E">
        <w:t>о-</w:t>
      </w:r>
      <w:proofErr w:type="gramEnd"/>
      <w:r w:rsidRPr="00C2742E">
        <w:t xml:space="preserve"> и микроуровне.</w:t>
      </w:r>
    </w:p>
    <w:p w:rsidR="006D2CE2" w:rsidRPr="009E1C02" w:rsidRDefault="006D2CE2" w:rsidP="006D2CE2">
      <w:pPr>
        <w:autoSpaceDE w:val="0"/>
        <w:autoSpaceDN w:val="0"/>
        <w:adjustRightInd w:val="0"/>
        <w:spacing w:line="276" w:lineRule="auto"/>
        <w:rPr>
          <w:i/>
          <w:color w:val="262626"/>
          <w:sz w:val="22"/>
          <w:szCs w:val="22"/>
        </w:rPr>
      </w:pPr>
      <w:r w:rsidRPr="009E1C02">
        <w:rPr>
          <w:b/>
          <w:i/>
          <w:color w:val="262626"/>
          <w:sz w:val="22"/>
          <w:szCs w:val="22"/>
        </w:rPr>
        <w:t>Уметь</w:t>
      </w:r>
      <w:r w:rsidRPr="009E1C02">
        <w:rPr>
          <w:i/>
          <w:color w:val="262626"/>
          <w:sz w:val="22"/>
          <w:szCs w:val="22"/>
        </w:rPr>
        <w:t>:</w:t>
      </w:r>
      <w:r w:rsidRPr="009E1C02">
        <w:rPr>
          <w:i/>
          <w:color w:val="262626"/>
          <w:sz w:val="22"/>
          <w:szCs w:val="22"/>
        </w:rPr>
        <w:tab/>
      </w:r>
    </w:p>
    <w:p w:rsidR="006D2CE2" w:rsidRPr="00C2742E" w:rsidRDefault="006D2CE2" w:rsidP="006D2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C2742E">
        <w:t xml:space="preserve">- пользоваться прикладными статистическими программами для обработки экономической информации. </w:t>
      </w:r>
    </w:p>
    <w:p w:rsidR="006D2CE2" w:rsidRPr="00C2742E" w:rsidRDefault="006D2CE2" w:rsidP="006D2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C2742E">
        <w:t>- анализировать и интерпретировать данные отечественной и зарубежной статистики о социально</w:t>
      </w:r>
      <w:r>
        <w:t>-</w:t>
      </w:r>
      <w:r w:rsidRPr="00C2742E">
        <w:t>экономических процессах и явлениях, выявлять тенденции изменения социально</w:t>
      </w:r>
      <w:r>
        <w:t>-</w:t>
      </w:r>
      <w:r w:rsidR="005062F7">
        <w:t>экономических показателей</w:t>
      </w:r>
      <w:r w:rsidRPr="00C2742E">
        <w:t>;</w:t>
      </w:r>
    </w:p>
    <w:p w:rsidR="006D2CE2" w:rsidRPr="00C2742E" w:rsidRDefault="006D2CE2" w:rsidP="006D2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C2742E">
        <w:t>- используя отечественные и зарубежные источники информации, собрать необходимые данные проанализировать их и подготовить информационный обзор и/или аналитический отчет (ПК-9);</w:t>
      </w:r>
    </w:p>
    <w:p w:rsidR="006D2CE2" w:rsidRPr="00C2742E" w:rsidRDefault="006D2CE2" w:rsidP="006D2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>
        <w:t xml:space="preserve">- </w:t>
      </w:r>
      <w:r w:rsidRPr="00C2742E">
        <w:t>способен проводить статистический анализ данных о состоянии и движени</w:t>
      </w:r>
      <w:r w:rsidR="005062F7">
        <w:t>и объектов бухгалтерского учета</w:t>
      </w:r>
      <w:r w:rsidRPr="00C2742E">
        <w:t>;</w:t>
      </w:r>
    </w:p>
    <w:p w:rsidR="006D2CE2" w:rsidRPr="009E1C02" w:rsidRDefault="006D2CE2" w:rsidP="006D2CE2">
      <w:pPr>
        <w:tabs>
          <w:tab w:val="left" w:pos="1575"/>
        </w:tabs>
        <w:autoSpaceDE w:val="0"/>
        <w:autoSpaceDN w:val="0"/>
        <w:adjustRightInd w:val="0"/>
        <w:spacing w:line="276" w:lineRule="auto"/>
        <w:rPr>
          <w:b/>
          <w:i/>
          <w:iCs/>
        </w:rPr>
      </w:pPr>
      <w:r w:rsidRPr="009E1C02">
        <w:rPr>
          <w:b/>
          <w:i/>
          <w:iCs/>
        </w:rPr>
        <w:t xml:space="preserve">владеть: </w:t>
      </w:r>
    </w:p>
    <w:p w:rsidR="006D2CE2" w:rsidRPr="009E1C02" w:rsidRDefault="006D2CE2" w:rsidP="006D2CE2">
      <w:pPr>
        <w:spacing w:line="200" w:lineRule="atLeast"/>
        <w:jc w:val="both"/>
        <w:rPr>
          <w:iCs/>
        </w:rPr>
      </w:pPr>
      <w:r>
        <w:rPr>
          <w:b/>
          <w:i/>
          <w:iCs/>
        </w:rPr>
        <w:t xml:space="preserve">- </w:t>
      </w:r>
      <w:r w:rsidRPr="009E1C02">
        <w:rPr>
          <w:iCs/>
        </w:rPr>
        <w:t xml:space="preserve">способностью </w:t>
      </w:r>
      <w:r w:rsidRPr="009E1C02">
        <w:rPr>
          <w:color w:val="262626"/>
          <w:sz w:val="22"/>
          <w:szCs w:val="22"/>
        </w:rPr>
        <w:t xml:space="preserve">использовать статистическую информацию и полученные знания в анализе социально-экономических процессов, </w:t>
      </w:r>
      <w:r w:rsidRPr="009E1C02">
        <w:rPr>
          <w:color w:val="000000"/>
        </w:rPr>
        <w:t>организовать и проводить статистическое исследование;</w:t>
      </w:r>
    </w:p>
    <w:p w:rsidR="006D2CE2" w:rsidRPr="009E1C02" w:rsidRDefault="006D2CE2" w:rsidP="006D2CE2">
      <w:pPr>
        <w:spacing w:line="200" w:lineRule="atLeast"/>
        <w:jc w:val="both"/>
        <w:rPr>
          <w:color w:val="000000"/>
        </w:rPr>
      </w:pPr>
      <w:r>
        <w:lastRenderedPageBreak/>
        <w:t xml:space="preserve">- </w:t>
      </w:r>
      <w:r w:rsidRPr="009E1C02">
        <w:t xml:space="preserve">навыками </w:t>
      </w:r>
      <w:r w:rsidRPr="009E1C02">
        <w:rPr>
          <w:color w:val="262626"/>
          <w:sz w:val="22"/>
          <w:szCs w:val="22"/>
        </w:rPr>
        <w:t>оценки факторов и уровня экономического развития субъектов хозяйствования, отраслей, экономики в целом</w:t>
      </w:r>
      <w:r w:rsidRPr="009E1C02">
        <w:rPr>
          <w:color w:val="000000"/>
        </w:rPr>
        <w:t>;</w:t>
      </w:r>
    </w:p>
    <w:p w:rsidR="006D2CE2" w:rsidRPr="009E1C02" w:rsidRDefault="006D2CE2" w:rsidP="006D2CE2">
      <w:pPr>
        <w:spacing w:line="200" w:lineRule="atLeast"/>
        <w:jc w:val="both"/>
        <w:rPr>
          <w:color w:val="000000"/>
        </w:rPr>
      </w:pPr>
      <w:r>
        <w:t xml:space="preserve">- </w:t>
      </w:r>
      <w:r w:rsidRPr="009E1C02">
        <w:t xml:space="preserve">способностью </w:t>
      </w:r>
      <w:r w:rsidRPr="009E1C02">
        <w:rPr>
          <w:color w:val="000000"/>
        </w:rPr>
        <w:t>вычислять и ин</w:t>
      </w:r>
      <w:r w:rsidRPr="009E1C02">
        <w:rPr>
          <w:color w:val="000000"/>
        </w:rPr>
        <w:softHyphen/>
        <w:t>терпретировать статистические показатели; формулировать выводы, вытекающие из построенных графиков, таблиц и расчетов, произведенных с помощью статических методов.</w:t>
      </w:r>
    </w:p>
    <w:p w:rsidR="006D2CE2" w:rsidRPr="009E1C02" w:rsidRDefault="006D2CE2" w:rsidP="006D2CE2">
      <w:pPr>
        <w:spacing w:line="200" w:lineRule="atLeast"/>
        <w:ind w:firstLine="709"/>
        <w:jc w:val="both"/>
        <w:rPr>
          <w:b/>
          <w:i/>
          <w:iCs/>
        </w:rPr>
      </w:pPr>
      <w:r w:rsidRPr="009E1C02">
        <w:rPr>
          <w:color w:val="000000"/>
        </w:rPr>
        <w:t xml:space="preserve"> </w:t>
      </w:r>
    </w:p>
    <w:p w:rsidR="006D2CE2" w:rsidRPr="009E1C02" w:rsidRDefault="006D2CE2" w:rsidP="006D2CE2">
      <w:pPr>
        <w:pStyle w:val="a3"/>
        <w:tabs>
          <w:tab w:val="num" w:pos="0"/>
        </w:tabs>
        <w:spacing w:line="240" w:lineRule="auto"/>
        <w:ind w:left="0" w:firstLine="0"/>
        <w:jc w:val="both"/>
        <w:rPr>
          <w:b/>
          <w:i/>
          <w:iCs/>
          <w:sz w:val="24"/>
          <w:szCs w:val="24"/>
        </w:rPr>
      </w:pPr>
      <w:r w:rsidRPr="009E1C02">
        <w:rPr>
          <w:b/>
          <w:i/>
          <w:iCs/>
          <w:sz w:val="24"/>
          <w:szCs w:val="24"/>
        </w:rPr>
        <w:t xml:space="preserve">владеть компетенциями: </w:t>
      </w:r>
    </w:p>
    <w:tbl>
      <w:tblPr>
        <w:tblW w:w="488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7"/>
        <w:gridCol w:w="9055"/>
      </w:tblGrid>
      <w:tr w:rsidR="00FB6169" w:rsidRPr="00FB6169" w:rsidTr="003268E5">
        <w:trPr>
          <w:trHeight w:val="651"/>
        </w:trPr>
        <w:tc>
          <w:tcPr>
            <w:tcW w:w="549" w:type="pct"/>
          </w:tcPr>
          <w:p w:rsidR="00FB6169" w:rsidRPr="00FB6169" w:rsidRDefault="00FB6169" w:rsidP="00FB6169">
            <w:pPr>
              <w:widowControl w:val="0"/>
              <w:suppressAutoHyphens/>
              <w:jc w:val="center"/>
              <w:rPr>
                <w:b/>
              </w:rPr>
            </w:pPr>
            <w:r w:rsidRPr="00FB6169">
              <w:rPr>
                <w:b/>
              </w:rPr>
              <w:t>Код</w:t>
            </w:r>
          </w:p>
          <w:p w:rsidR="00FB6169" w:rsidRPr="00FB6169" w:rsidRDefault="00FB6169" w:rsidP="00FB6169">
            <w:pPr>
              <w:widowControl w:val="0"/>
              <w:suppressAutoHyphens/>
              <w:jc w:val="center"/>
              <w:rPr>
                <w:b/>
              </w:rPr>
            </w:pPr>
          </w:p>
        </w:tc>
        <w:tc>
          <w:tcPr>
            <w:tcW w:w="4451" w:type="pct"/>
          </w:tcPr>
          <w:p w:rsidR="00FB6169" w:rsidRPr="00FB6169" w:rsidRDefault="00FB6169" w:rsidP="00FB6169">
            <w:pPr>
              <w:widowControl w:val="0"/>
              <w:suppressAutoHyphens/>
              <w:jc w:val="center"/>
              <w:rPr>
                <w:b/>
              </w:rPr>
            </w:pPr>
            <w:r w:rsidRPr="00FB6169">
              <w:rPr>
                <w:b/>
              </w:rPr>
              <w:t>Наименование результата обучения</w:t>
            </w:r>
          </w:p>
        </w:tc>
      </w:tr>
      <w:tr w:rsidR="00FB6169" w:rsidRPr="00FB6169" w:rsidTr="003268E5">
        <w:trPr>
          <w:trHeight w:val="907"/>
        </w:trPr>
        <w:tc>
          <w:tcPr>
            <w:tcW w:w="549" w:type="pct"/>
          </w:tcPr>
          <w:p w:rsidR="00FB6169" w:rsidRPr="00FB6169" w:rsidRDefault="00CA2B07" w:rsidP="00FB6169">
            <w:p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ОК-7</w:t>
            </w:r>
          </w:p>
        </w:tc>
        <w:tc>
          <w:tcPr>
            <w:tcW w:w="4451" w:type="pct"/>
          </w:tcPr>
          <w:p w:rsidR="00FB6169" w:rsidRPr="00FB6169" w:rsidRDefault="00CA2B07" w:rsidP="00FB6169">
            <w:pPr>
              <w:spacing w:after="200"/>
              <w:rPr>
                <w:rFonts w:eastAsia="Calibri"/>
                <w:lang w:eastAsia="en-US"/>
              </w:rPr>
            </w:pPr>
            <w:proofErr w:type="gramStart"/>
            <w:r w:rsidRPr="00CA2B07">
              <w:rPr>
                <w:rFonts w:eastAsia="Calibri"/>
                <w:lang w:eastAsia="en-US"/>
              </w:rPr>
              <w:t>способен</w:t>
            </w:r>
            <w:proofErr w:type="gramEnd"/>
            <w:r w:rsidRPr="00CA2B07">
              <w:rPr>
                <w:rFonts w:eastAsia="Calibri"/>
                <w:lang w:eastAsia="en-US"/>
              </w:rPr>
              <w:t xml:space="preserve"> понимать сущность и проблемы развития современного информационного общества</w:t>
            </w:r>
          </w:p>
        </w:tc>
      </w:tr>
    </w:tbl>
    <w:p w:rsidR="006D2CE2" w:rsidRPr="009E1C02" w:rsidRDefault="006D2CE2" w:rsidP="006D2CE2">
      <w:pPr>
        <w:pStyle w:val="a5"/>
        <w:ind w:firstLine="567"/>
        <w:rPr>
          <w:b/>
          <w:bCs/>
          <w:sz w:val="24"/>
          <w:szCs w:val="24"/>
        </w:rPr>
      </w:pPr>
    </w:p>
    <w:p w:rsidR="006D2CE2" w:rsidRPr="009E1C02" w:rsidRDefault="006D2CE2" w:rsidP="006D2CE2">
      <w:pPr>
        <w:pStyle w:val="a5"/>
        <w:ind w:firstLine="567"/>
        <w:jc w:val="center"/>
        <w:rPr>
          <w:b/>
          <w:bCs/>
          <w:sz w:val="24"/>
          <w:szCs w:val="24"/>
        </w:rPr>
      </w:pPr>
      <w:r w:rsidRPr="009E1C02">
        <w:rPr>
          <w:b/>
          <w:bCs/>
          <w:sz w:val="24"/>
          <w:szCs w:val="24"/>
        </w:rPr>
        <w:t>1.3. Место дисциплины в структуре ООП</w:t>
      </w:r>
    </w:p>
    <w:p w:rsidR="006D2CE2" w:rsidRDefault="006D2CE2" w:rsidP="006D2CE2">
      <w:pPr>
        <w:spacing w:line="276" w:lineRule="auto"/>
        <w:ind w:firstLine="567"/>
        <w:jc w:val="both"/>
        <w:rPr>
          <w:color w:val="C00000"/>
        </w:rPr>
      </w:pPr>
      <w:r w:rsidRPr="009E1C02">
        <w:rPr>
          <w:color w:val="262626"/>
          <w:sz w:val="22"/>
          <w:szCs w:val="22"/>
        </w:rPr>
        <w:t>Дисциплина «Статистика» представляет собой дисциплину базовой части цикла профессиональных дисциплин и относится к модулю Б03.Б.3.</w:t>
      </w:r>
      <w:r>
        <w:rPr>
          <w:color w:val="C00000"/>
        </w:rPr>
        <w:t xml:space="preserve">    </w:t>
      </w:r>
    </w:p>
    <w:p w:rsidR="006D2CE2" w:rsidRPr="00183A0E" w:rsidRDefault="006D2CE2" w:rsidP="006D2CE2">
      <w:pPr>
        <w:spacing w:line="276" w:lineRule="auto"/>
        <w:jc w:val="both"/>
      </w:pPr>
      <w:r w:rsidRPr="00183A0E">
        <w:t>Требования к входным знаниям и компетенциям студента формируются на основе дисциплин, «Математика», «</w:t>
      </w:r>
      <w:r>
        <w:t>Экономическая теория</w:t>
      </w:r>
      <w:r w:rsidRPr="00183A0E">
        <w:t>».</w:t>
      </w:r>
      <w:r>
        <w:t xml:space="preserve"> </w:t>
      </w:r>
      <w:r w:rsidRPr="00183A0E">
        <w:t>Дисциплина «Статистика»  является базовой при последующем и параллельном изучении д</w:t>
      </w:r>
      <w:r>
        <w:t>исциплин</w:t>
      </w:r>
      <w:r w:rsidRPr="00183A0E">
        <w:t>,  «</w:t>
      </w:r>
      <w:r>
        <w:t>Финансовый учет</w:t>
      </w:r>
      <w:r w:rsidRPr="00183A0E">
        <w:t xml:space="preserve">», </w:t>
      </w:r>
      <w:r>
        <w:t xml:space="preserve">«Управленческий учет», </w:t>
      </w:r>
      <w:r w:rsidRPr="00183A0E">
        <w:t>«Финансовый анализ», «Мировая экономика и международные экономические отношения», «</w:t>
      </w:r>
      <w:r w:rsidRPr="00D74555">
        <w:t>Анализ и диагностика финансово-хозяйственной деятельности малого предприятия</w:t>
      </w:r>
      <w:r w:rsidRPr="00183A0E">
        <w:t>».</w:t>
      </w:r>
    </w:p>
    <w:p w:rsidR="006D2CE2" w:rsidRPr="00183A0E" w:rsidRDefault="006D2CE2" w:rsidP="006D2CE2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83A0E">
        <w:t xml:space="preserve">Изучение дисциплины «Статистика»  позволит студентам получить теоретическую и практическую подготовку по методике статистического исследования; выполнить соответствующие разделы курсовых и дипломных работ, связанные с необходимостью анализа социально-экономических процессов, представить закономерности взаимосвязи между явлениями, выявить основные их тенденции </w:t>
      </w:r>
    </w:p>
    <w:p w:rsidR="006D2CE2" w:rsidRPr="009E1C02" w:rsidRDefault="006D2CE2" w:rsidP="006D2CE2">
      <w:pPr>
        <w:pStyle w:val="12"/>
        <w:rPr>
          <w:b/>
          <w:bCs/>
          <w:sz w:val="24"/>
          <w:szCs w:val="24"/>
        </w:rPr>
      </w:pPr>
    </w:p>
    <w:p w:rsidR="006D2CE2" w:rsidRPr="009E1C02" w:rsidRDefault="006D2CE2" w:rsidP="006D2CE2">
      <w:pPr>
        <w:pStyle w:val="12"/>
        <w:jc w:val="center"/>
        <w:rPr>
          <w:b/>
          <w:bCs/>
          <w:sz w:val="24"/>
          <w:szCs w:val="24"/>
        </w:rPr>
      </w:pPr>
      <w:r w:rsidRPr="009E1C02">
        <w:rPr>
          <w:b/>
          <w:bCs/>
          <w:sz w:val="24"/>
          <w:szCs w:val="24"/>
        </w:rPr>
        <w:t>2. Содержание дисциплины</w:t>
      </w:r>
    </w:p>
    <w:p w:rsidR="006D2CE2" w:rsidRPr="009E1C02" w:rsidRDefault="006D2CE2" w:rsidP="006D2CE2">
      <w:pPr>
        <w:ind w:firstLine="540"/>
        <w:jc w:val="center"/>
        <w:rPr>
          <w:b/>
        </w:rPr>
      </w:pPr>
      <w:r w:rsidRPr="009E1C02">
        <w:rPr>
          <w:b/>
        </w:rPr>
        <w:t>2.1. Объем дисциплины и виды учебной работы</w:t>
      </w:r>
    </w:p>
    <w:p w:rsidR="006D2CE2" w:rsidRPr="009E1C02" w:rsidRDefault="006D2CE2" w:rsidP="006D2CE2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9E1C02">
        <w:rPr>
          <w:sz w:val="24"/>
          <w:szCs w:val="24"/>
        </w:rPr>
        <w:t xml:space="preserve">Форма обучения очная: </w:t>
      </w:r>
      <w:r>
        <w:rPr>
          <w:sz w:val="24"/>
          <w:szCs w:val="24"/>
        </w:rPr>
        <w:t>4</w:t>
      </w:r>
      <w:r w:rsidRPr="009E1C02">
        <w:rPr>
          <w:sz w:val="24"/>
          <w:szCs w:val="24"/>
        </w:rPr>
        <w:t xml:space="preserve"> семестр, вид отчетности – </w:t>
      </w:r>
      <w:r w:rsidR="001A0478">
        <w:rPr>
          <w:sz w:val="24"/>
          <w:szCs w:val="24"/>
        </w:rPr>
        <w:t>экзамен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9"/>
        <w:gridCol w:w="1828"/>
        <w:gridCol w:w="6414"/>
        <w:gridCol w:w="1465"/>
        <w:gridCol w:w="29"/>
        <w:gridCol w:w="27"/>
      </w:tblGrid>
      <w:tr w:rsidR="00086972" w:rsidRPr="000C31C6" w:rsidTr="00086972">
        <w:tc>
          <w:tcPr>
            <w:tcW w:w="316" w:type="pct"/>
            <w:vAlign w:val="center"/>
          </w:tcPr>
          <w:p w:rsidR="00086972" w:rsidRPr="000C31C6" w:rsidRDefault="00086972" w:rsidP="00E46E75">
            <w:pPr>
              <w:jc w:val="center"/>
              <w:rPr>
                <w:lang w:eastAsia="en-US"/>
              </w:rPr>
            </w:pPr>
            <w:r w:rsidRPr="000C31C6">
              <w:rPr>
                <w:lang w:eastAsia="en-US"/>
              </w:rPr>
              <w:t>№ раздела</w:t>
            </w:r>
          </w:p>
        </w:tc>
        <w:tc>
          <w:tcPr>
            <w:tcW w:w="877" w:type="pct"/>
            <w:vAlign w:val="center"/>
          </w:tcPr>
          <w:p w:rsidR="00086972" w:rsidRPr="000C31C6" w:rsidRDefault="00086972" w:rsidP="00E46E75">
            <w:pPr>
              <w:jc w:val="center"/>
              <w:rPr>
                <w:lang w:eastAsia="en-US"/>
              </w:rPr>
            </w:pPr>
            <w:r w:rsidRPr="000C31C6">
              <w:rPr>
                <w:lang w:eastAsia="en-US"/>
              </w:rPr>
              <w:t xml:space="preserve">Наименование </w:t>
            </w:r>
            <w:r w:rsidRPr="000C31C6">
              <w:rPr>
                <w:lang w:eastAsia="en-US"/>
              </w:rPr>
              <w:br/>
              <w:t xml:space="preserve">раздела, тема </w:t>
            </w:r>
          </w:p>
        </w:tc>
        <w:tc>
          <w:tcPr>
            <w:tcW w:w="3077" w:type="pct"/>
          </w:tcPr>
          <w:p w:rsidR="00086972" w:rsidRPr="000C31C6" w:rsidRDefault="00086972" w:rsidP="00E46E75">
            <w:pPr>
              <w:jc w:val="center"/>
              <w:rPr>
                <w:lang w:eastAsia="en-US"/>
              </w:rPr>
            </w:pPr>
            <w:r w:rsidRPr="000C31C6">
              <w:rPr>
                <w:lang w:eastAsia="en-US"/>
              </w:rPr>
              <w:t>Содержание раздела</w:t>
            </w:r>
          </w:p>
        </w:tc>
        <w:tc>
          <w:tcPr>
            <w:tcW w:w="730" w:type="pct"/>
            <w:gridSpan w:val="3"/>
            <w:vAlign w:val="center"/>
          </w:tcPr>
          <w:p w:rsidR="00086972" w:rsidRPr="000C31C6" w:rsidRDefault="00086972" w:rsidP="00E46E75">
            <w:pPr>
              <w:jc w:val="center"/>
              <w:rPr>
                <w:lang w:eastAsia="en-US"/>
              </w:rPr>
            </w:pPr>
            <w:r w:rsidRPr="000C31C6">
              <w:rPr>
                <w:lang w:eastAsia="en-US"/>
              </w:rPr>
              <w:t xml:space="preserve">Форма текущего </w:t>
            </w:r>
            <w:r w:rsidRPr="000C31C6">
              <w:rPr>
                <w:lang w:eastAsia="en-US"/>
              </w:rPr>
              <w:br/>
              <w:t xml:space="preserve">контроля </w:t>
            </w:r>
          </w:p>
        </w:tc>
      </w:tr>
      <w:tr w:rsidR="00086972" w:rsidRPr="000C31C6" w:rsidTr="00086972">
        <w:trPr>
          <w:trHeight w:val="70"/>
        </w:trPr>
        <w:tc>
          <w:tcPr>
            <w:tcW w:w="316" w:type="pct"/>
            <w:shd w:val="clear" w:color="auto" w:fill="F3F3F3"/>
          </w:tcPr>
          <w:p w:rsidR="00086972" w:rsidRPr="000C31C6" w:rsidRDefault="00086972" w:rsidP="00E46E75">
            <w:pPr>
              <w:jc w:val="center"/>
              <w:rPr>
                <w:lang w:eastAsia="en-US"/>
              </w:rPr>
            </w:pPr>
            <w:r w:rsidRPr="000C31C6">
              <w:rPr>
                <w:lang w:eastAsia="en-US"/>
              </w:rPr>
              <w:t>1</w:t>
            </w:r>
          </w:p>
        </w:tc>
        <w:tc>
          <w:tcPr>
            <w:tcW w:w="877" w:type="pct"/>
            <w:shd w:val="clear" w:color="auto" w:fill="F3F3F3"/>
          </w:tcPr>
          <w:p w:rsidR="00086972" w:rsidRPr="000C31C6" w:rsidRDefault="00086972" w:rsidP="00E46E75">
            <w:pPr>
              <w:jc w:val="center"/>
              <w:rPr>
                <w:lang w:eastAsia="en-US"/>
              </w:rPr>
            </w:pPr>
            <w:r w:rsidRPr="000C31C6">
              <w:rPr>
                <w:lang w:eastAsia="en-US"/>
              </w:rPr>
              <w:t>2</w:t>
            </w:r>
          </w:p>
        </w:tc>
        <w:tc>
          <w:tcPr>
            <w:tcW w:w="3077" w:type="pct"/>
            <w:shd w:val="clear" w:color="auto" w:fill="F3F3F3"/>
          </w:tcPr>
          <w:p w:rsidR="00086972" w:rsidRPr="000C31C6" w:rsidRDefault="00086972" w:rsidP="00E46E75">
            <w:pPr>
              <w:tabs>
                <w:tab w:val="num" w:pos="756"/>
              </w:tabs>
              <w:ind w:firstLine="708"/>
              <w:jc w:val="center"/>
              <w:rPr>
                <w:spacing w:val="-3"/>
              </w:rPr>
            </w:pPr>
            <w:r w:rsidRPr="000C31C6">
              <w:rPr>
                <w:spacing w:val="-3"/>
              </w:rPr>
              <w:t>3</w:t>
            </w:r>
          </w:p>
        </w:tc>
        <w:tc>
          <w:tcPr>
            <w:tcW w:w="730" w:type="pct"/>
            <w:gridSpan w:val="3"/>
            <w:shd w:val="clear" w:color="auto" w:fill="F3F3F3"/>
          </w:tcPr>
          <w:p w:rsidR="00086972" w:rsidRPr="000C31C6" w:rsidRDefault="00086972" w:rsidP="00E46E75">
            <w:pPr>
              <w:tabs>
                <w:tab w:val="num" w:pos="756"/>
              </w:tabs>
              <w:ind w:firstLine="708"/>
              <w:jc w:val="center"/>
              <w:rPr>
                <w:spacing w:val="-3"/>
              </w:rPr>
            </w:pPr>
            <w:r w:rsidRPr="000C31C6">
              <w:rPr>
                <w:spacing w:val="-3"/>
              </w:rPr>
              <w:t>4</w:t>
            </w:r>
          </w:p>
        </w:tc>
      </w:tr>
      <w:tr w:rsidR="00086972" w:rsidRPr="000C31C6" w:rsidTr="00086972">
        <w:trPr>
          <w:gridAfter w:val="1"/>
          <w:wAfter w:w="13" w:type="pct"/>
          <w:trHeight w:val="70"/>
        </w:trPr>
        <w:tc>
          <w:tcPr>
            <w:tcW w:w="316" w:type="pct"/>
          </w:tcPr>
          <w:p w:rsidR="00086972" w:rsidRPr="000C31C6" w:rsidRDefault="00086972" w:rsidP="00E46E75">
            <w:pPr>
              <w:rPr>
                <w:b/>
                <w:lang w:eastAsia="en-US"/>
              </w:rPr>
            </w:pPr>
            <w:r w:rsidRPr="000C31C6">
              <w:rPr>
                <w:b/>
                <w:lang w:eastAsia="en-US"/>
              </w:rPr>
              <w:t>1</w:t>
            </w:r>
          </w:p>
        </w:tc>
        <w:tc>
          <w:tcPr>
            <w:tcW w:w="4671" w:type="pct"/>
            <w:gridSpan w:val="4"/>
            <w:vAlign w:val="center"/>
          </w:tcPr>
          <w:p w:rsidR="00086972" w:rsidRPr="000C31C6" w:rsidRDefault="00086972" w:rsidP="00E46E75">
            <w:pPr>
              <w:tabs>
                <w:tab w:val="num" w:pos="756"/>
              </w:tabs>
              <w:ind w:firstLine="708"/>
              <w:jc w:val="center"/>
              <w:rPr>
                <w:b/>
                <w:spacing w:val="-3"/>
              </w:rPr>
            </w:pPr>
            <w:r w:rsidRPr="000C31C6">
              <w:rPr>
                <w:b/>
                <w:sz w:val="22"/>
                <w:szCs w:val="22"/>
              </w:rPr>
              <w:t>Общая теория статистики</w:t>
            </w:r>
          </w:p>
        </w:tc>
      </w:tr>
      <w:tr w:rsidR="00086972" w:rsidRPr="000C31C6" w:rsidTr="00086972">
        <w:trPr>
          <w:gridAfter w:val="1"/>
          <w:wAfter w:w="13" w:type="pct"/>
          <w:trHeight w:val="70"/>
        </w:trPr>
        <w:tc>
          <w:tcPr>
            <w:tcW w:w="316" w:type="pct"/>
          </w:tcPr>
          <w:p w:rsidR="00086972" w:rsidRPr="000C31C6" w:rsidRDefault="00086972" w:rsidP="00E46E75">
            <w:pPr>
              <w:rPr>
                <w:lang w:eastAsia="en-US"/>
              </w:rPr>
            </w:pPr>
            <w:r>
              <w:rPr>
                <w:lang w:eastAsia="en-US"/>
              </w:rPr>
              <w:t>1.1</w:t>
            </w:r>
          </w:p>
        </w:tc>
        <w:tc>
          <w:tcPr>
            <w:tcW w:w="877" w:type="pct"/>
          </w:tcPr>
          <w:p w:rsidR="00086972" w:rsidRPr="000C31C6" w:rsidRDefault="00086972" w:rsidP="00E46E75">
            <w:r w:rsidRPr="000C31C6">
              <w:rPr>
                <w:sz w:val="22"/>
                <w:szCs w:val="22"/>
              </w:rPr>
              <w:t>Предмет статистической науки и ее методология</w:t>
            </w:r>
          </w:p>
        </w:tc>
        <w:tc>
          <w:tcPr>
            <w:tcW w:w="3077" w:type="pct"/>
          </w:tcPr>
          <w:p w:rsidR="00086972" w:rsidRPr="000C31C6" w:rsidRDefault="00086972" w:rsidP="00E46E75">
            <w:pPr>
              <w:pStyle w:val="21"/>
              <w:spacing w:after="0" w:line="240" w:lineRule="auto"/>
              <w:ind w:left="0" w:firstLine="317"/>
            </w:pPr>
            <w:r w:rsidRPr="000C31C6">
              <w:t>История возникновения статистики. Предмет статистической науки, ее задачи. Основные категории статистики. Учетно-оценочные и аналитические показатели. Статистическая методология. Три этапа статистического исследования.</w:t>
            </w:r>
            <w:r w:rsidRPr="000C31C6">
              <w:rPr>
                <w:sz w:val="22"/>
                <w:szCs w:val="22"/>
              </w:rPr>
              <w:t xml:space="preserve"> </w:t>
            </w:r>
            <w:r w:rsidRPr="000C31C6">
              <w:t>Современная организация статистики в Российской Федерации.</w:t>
            </w:r>
          </w:p>
        </w:tc>
        <w:tc>
          <w:tcPr>
            <w:tcW w:w="716" w:type="pct"/>
            <w:gridSpan w:val="2"/>
          </w:tcPr>
          <w:p w:rsidR="00086972" w:rsidRPr="000C31C6" w:rsidRDefault="00086972" w:rsidP="00086972">
            <w:pPr>
              <w:tabs>
                <w:tab w:val="num" w:pos="756"/>
              </w:tabs>
              <w:rPr>
                <w:spacing w:val="-3"/>
              </w:rPr>
            </w:pPr>
            <w:r>
              <w:rPr>
                <w:spacing w:val="-3"/>
              </w:rPr>
              <w:t>Опрос</w:t>
            </w:r>
          </w:p>
        </w:tc>
      </w:tr>
      <w:tr w:rsidR="00086972" w:rsidRPr="000C31C6" w:rsidTr="00086972">
        <w:trPr>
          <w:gridAfter w:val="1"/>
          <w:wAfter w:w="13" w:type="pct"/>
          <w:trHeight w:val="70"/>
        </w:trPr>
        <w:tc>
          <w:tcPr>
            <w:tcW w:w="316" w:type="pct"/>
          </w:tcPr>
          <w:p w:rsidR="00086972" w:rsidRPr="000C31C6" w:rsidRDefault="00086972" w:rsidP="00E46E75">
            <w:pPr>
              <w:rPr>
                <w:lang w:eastAsia="en-US"/>
              </w:rPr>
            </w:pPr>
            <w:r>
              <w:rPr>
                <w:lang w:eastAsia="en-US"/>
              </w:rPr>
              <w:t>1.2</w:t>
            </w:r>
          </w:p>
        </w:tc>
        <w:tc>
          <w:tcPr>
            <w:tcW w:w="877" w:type="pct"/>
          </w:tcPr>
          <w:p w:rsidR="00086972" w:rsidRPr="000C31C6" w:rsidRDefault="00086972" w:rsidP="00E46E75">
            <w:r w:rsidRPr="000C31C6">
              <w:rPr>
                <w:sz w:val="22"/>
                <w:szCs w:val="22"/>
              </w:rPr>
              <w:t>Статистическое наблюдение, сводка и группировка данных</w:t>
            </w:r>
          </w:p>
        </w:tc>
        <w:tc>
          <w:tcPr>
            <w:tcW w:w="3077" w:type="pct"/>
          </w:tcPr>
          <w:p w:rsidR="00086972" w:rsidRPr="000C31C6" w:rsidRDefault="00086972" w:rsidP="00086972">
            <w:pPr>
              <w:ind w:firstLine="709"/>
              <w:jc w:val="both"/>
            </w:pPr>
            <w:r w:rsidRPr="000C31C6">
              <w:t xml:space="preserve">Понятие статистического наблюдения. Статистическое наблюдение как научно-организованный процесс. Требования к статистической информации. Классификация видов статистического наблюдения. План статистического наблюдения, инструментарий и программа. Ошибки статистического наблюдения и меры по обеспечению надежности информации. Понятие сводки. Ее задачи и виды. Типологические, структурные и аналитические группировки. </w:t>
            </w:r>
            <w:proofErr w:type="spellStart"/>
            <w:r w:rsidRPr="000C31C6">
              <w:t>Групировочные</w:t>
            </w:r>
            <w:proofErr w:type="spellEnd"/>
            <w:r w:rsidRPr="000C31C6">
              <w:t xml:space="preserve"> признаки, их </w:t>
            </w:r>
            <w:r w:rsidRPr="000C31C6">
              <w:lastRenderedPageBreak/>
              <w:t xml:space="preserve">классификация. Расчет числа групп и величины интервала. Формула </w:t>
            </w:r>
            <w:proofErr w:type="spellStart"/>
            <w:r w:rsidRPr="000C31C6">
              <w:t>Стерджесса</w:t>
            </w:r>
            <w:proofErr w:type="spellEnd"/>
            <w:r w:rsidRPr="000C31C6">
              <w:t>. Представление статистических данных в таблицах и графиках.</w:t>
            </w:r>
          </w:p>
        </w:tc>
        <w:tc>
          <w:tcPr>
            <w:tcW w:w="716" w:type="pct"/>
            <w:gridSpan w:val="2"/>
          </w:tcPr>
          <w:p w:rsidR="00086972" w:rsidRPr="000C31C6" w:rsidRDefault="00086972" w:rsidP="00E46E75">
            <w:pPr>
              <w:tabs>
                <w:tab w:val="num" w:pos="756"/>
              </w:tabs>
              <w:rPr>
                <w:spacing w:val="-3"/>
              </w:rPr>
            </w:pPr>
            <w:r w:rsidRPr="000C31C6">
              <w:rPr>
                <w:spacing w:val="-3"/>
              </w:rPr>
              <w:lastRenderedPageBreak/>
              <w:t>Опрос</w:t>
            </w:r>
          </w:p>
        </w:tc>
      </w:tr>
      <w:tr w:rsidR="00086972" w:rsidRPr="000C31C6" w:rsidTr="00086972">
        <w:trPr>
          <w:gridAfter w:val="1"/>
          <w:wAfter w:w="13" w:type="pct"/>
          <w:trHeight w:val="70"/>
        </w:trPr>
        <w:tc>
          <w:tcPr>
            <w:tcW w:w="316" w:type="pct"/>
          </w:tcPr>
          <w:p w:rsidR="00086972" w:rsidRPr="000C31C6" w:rsidRDefault="00086972" w:rsidP="00E46E7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1.3</w:t>
            </w:r>
          </w:p>
        </w:tc>
        <w:tc>
          <w:tcPr>
            <w:tcW w:w="877" w:type="pct"/>
          </w:tcPr>
          <w:p w:rsidR="00086972" w:rsidRPr="000C31C6" w:rsidRDefault="00086972" w:rsidP="00E46E75">
            <w:r w:rsidRPr="000C31C6">
              <w:rPr>
                <w:sz w:val="22"/>
                <w:szCs w:val="22"/>
              </w:rPr>
              <w:t>Абсолютные и относительные величины</w:t>
            </w:r>
          </w:p>
        </w:tc>
        <w:tc>
          <w:tcPr>
            <w:tcW w:w="3077" w:type="pct"/>
          </w:tcPr>
          <w:p w:rsidR="00086972" w:rsidRPr="000C31C6" w:rsidRDefault="00086972" w:rsidP="00E46E75">
            <w:pPr>
              <w:ind w:firstLine="709"/>
              <w:jc w:val="both"/>
            </w:pPr>
            <w:r w:rsidRPr="000C31C6">
              <w:t>Абсолютные величины. Прямые и косвенные методы их измерения. Единицы измерения. Область применения, виды и формы выражения относительных величин. Относительные показатели структуры, динамики, координации, интенсивности. Функции показателей – плановые, отчетные, оценочные.</w:t>
            </w:r>
          </w:p>
        </w:tc>
        <w:tc>
          <w:tcPr>
            <w:tcW w:w="716" w:type="pct"/>
            <w:gridSpan w:val="2"/>
          </w:tcPr>
          <w:p w:rsidR="00086972" w:rsidRPr="000C31C6" w:rsidRDefault="00086972" w:rsidP="00E46E75">
            <w:pPr>
              <w:tabs>
                <w:tab w:val="num" w:pos="756"/>
              </w:tabs>
              <w:rPr>
                <w:spacing w:val="-3"/>
              </w:rPr>
            </w:pPr>
            <w:r>
              <w:rPr>
                <w:spacing w:val="-3"/>
              </w:rPr>
              <w:t>Опрос, проверка  практических</w:t>
            </w:r>
            <w:r w:rsidRPr="000C31C6">
              <w:rPr>
                <w:spacing w:val="-3"/>
              </w:rPr>
              <w:t xml:space="preserve"> задани</w:t>
            </w:r>
            <w:r>
              <w:rPr>
                <w:spacing w:val="-3"/>
              </w:rPr>
              <w:t>й</w:t>
            </w:r>
          </w:p>
        </w:tc>
      </w:tr>
      <w:tr w:rsidR="00086972" w:rsidRPr="000C31C6" w:rsidTr="00086972">
        <w:trPr>
          <w:gridAfter w:val="1"/>
          <w:wAfter w:w="13" w:type="pct"/>
          <w:trHeight w:val="70"/>
        </w:trPr>
        <w:tc>
          <w:tcPr>
            <w:tcW w:w="316" w:type="pct"/>
          </w:tcPr>
          <w:p w:rsidR="00086972" w:rsidRPr="000C31C6" w:rsidRDefault="00086972" w:rsidP="00E46E75">
            <w:pPr>
              <w:rPr>
                <w:lang w:eastAsia="en-US"/>
              </w:rPr>
            </w:pPr>
            <w:r>
              <w:rPr>
                <w:lang w:eastAsia="en-US"/>
              </w:rPr>
              <w:t>1.4</w:t>
            </w:r>
          </w:p>
        </w:tc>
        <w:tc>
          <w:tcPr>
            <w:tcW w:w="877" w:type="pct"/>
          </w:tcPr>
          <w:p w:rsidR="00086972" w:rsidRPr="000C31C6" w:rsidRDefault="00086972" w:rsidP="00E46E75">
            <w:r w:rsidRPr="000C31C6">
              <w:rPr>
                <w:sz w:val="22"/>
                <w:szCs w:val="22"/>
              </w:rPr>
              <w:t xml:space="preserve">Средние величины </w:t>
            </w:r>
          </w:p>
        </w:tc>
        <w:tc>
          <w:tcPr>
            <w:tcW w:w="3077" w:type="pct"/>
          </w:tcPr>
          <w:p w:rsidR="00086972" w:rsidRPr="000C31C6" w:rsidRDefault="00086972" w:rsidP="00E46E75">
            <w:pPr>
              <w:pStyle w:val="ac"/>
              <w:ind w:firstLine="709"/>
            </w:pPr>
            <w:r w:rsidRPr="000C31C6">
              <w:t xml:space="preserve">Средняя величина как обобщающая характеристика совокупности. Два класса средних величин: степенные и структурные. Две формы степенных средних: простая и взвешенная. Виды степенных средних и их применение. Способы определения. </w:t>
            </w:r>
            <w:proofErr w:type="gramStart"/>
            <w:r w:rsidRPr="000C31C6">
              <w:t>Структурные</w:t>
            </w:r>
            <w:proofErr w:type="gramEnd"/>
            <w:r w:rsidRPr="000C31C6">
              <w:t xml:space="preserve"> средние: мода и медиана. </w:t>
            </w:r>
          </w:p>
        </w:tc>
        <w:tc>
          <w:tcPr>
            <w:tcW w:w="716" w:type="pct"/>
            <w:gridSpan w:val="2"/>
          </w:tcPr>
          <w:p w:rsidR="00086972" w:rsidRPr="000C31C6" w:rsidRDefault="00086972" w:rsidP="00E46E75">
            <w:pPr>
              <w:tabs>
                <w:tab w:val="num" w:pos="756"/>
              </w:tabs>
              <w:rPr>
                <w:spacing w:val="-3"/>
              </w:rPr>
            </w:pPr>
            <w:r w:rsidRPr="000C31C6">
              <w:rPr>
                <w:spacing w:val="-3"/>
              </w:rPr>
              <w:t>О</w:t>
            </w:r>
            <w:r>
              <w:rPr>
                <w:spacing w:val="-3"/>
              </w:rPr>
              <w:t xml:space="preserve">прос, проверка  </w:t>
            </w:r>
            <w:proofErr w:type="spellStart"/>
            <w:proofErr w:type="gramStart"/>
            <w:r>
              <w:rPr>
                <w:spacing w:val="-3"/>
              </w:rPr>
              <w:t>практичес</w:t>
            </w:r>
            <w:proofErr w:type="spellEnd"/>
            <w:r>
              <w:rPr>
                <w:spacing w:val="-3"/>
              </w:rPr>
              <w:t xml:space="preserve"> кого</w:t>
            </w:r>
            <w:proofErr w:type="gramEnd"/>
            <w:r>
              <w:rPr>
                <w:spacing w:val="-3"/>
              </w:rPr>
              <w:t xml:space="preserve"> </w:t>
            </w:r>
            <w:r w:rsidRPr="000C31C6">
              <w:rPr>
                <w:spacing w:val="-3"/>
              </w:rPr>
              <w:t xml:space="preserve"> задания</w:t>
            </w:r>
          </w:p>
        </w:tc>
      </w:tr>
      <w:tr w:rsidR="00086972" w:rsidRPr="000C31C6" w:rsidTr="00086972">
        <w:trPr>
          <w:gridAfter w:val="1"/>
          <w:wAfter w:w="13" w:type="pct"/>
          <w:trHeight w:val="70"/>
        </w:trPr>
        <w:tc>
          <w:tcPr>
            <w:tcW w:w="316" w:type="pct"/>
          </w:tcPr>
          <w:p w:rsidR="00086972" w:rsidRPr="000C31C6" w:rsidRDefault="00086972" w:rsidP="00E46E75">
            <w:pPr>
              <w:rPr>
                <w:lang w:eastAsia="en-US"/>
              </w:rPr>
            </w:pPr>
            <w:r>
              <w:rPr>
                <w:lang w:eastAsia="en-US"/>
              </w:rPr>
              <w:t>1.5</w:t>
            </w:r>
          </w:p>
        </w:tc>
        <w:tc>
          <w:tcPr>
            <w:tcW w:w="877" w:type="pct"/>
          </w:tcPr>
          <w:p w:rsidR="00086972" w:rsidRPr="000C31C6" w:rsidRDefault="00086972" w:rsidP="00E46E75">
            <w:r w:rsidRPr="000C31C6">
              <w:rPr>
                <w:sz w:val="22"/>
                <w:szCs w:val="22"/>
              </w:rPr>
              <w:t>Показатели вариации</w:t>
            </w:r>
          </w:p>
        </w:tc>
        <w:tc>
          <w:tcPr>
            <w:tcW w:w="3077" w:type="pct"/>
          </w:tcPr>
          <w:p w:rsidR="00086972" w:rsidRPr="000C31C6" w:rsidRDefault="00086972" w:rsidP="00086972">
            <w:pPr>
              <w:pStyle w:val="ac"/>
              <w:ind w:firstLine="709"/>
            </w:pPr>
            <w:r w:rsidRPr="000C31C6">
              <w:t xml:space="preserve">Понятие вариации. Построение вариационного ряда. Дискретные и непрерывные вариации. Абсолютные и относительные показатели вариации. Графическое изображение вариационного ряда. Полигон дискретного ряда. Гистограмма интервального вариационного ряда. Кумулятивная кривая. </w:t>
            </w:r>
          </w:p>
        </w:tc>
        <w:tc>
          <w:tcPr>
            <w:tcW w:w="716" w:type="pct"/>
            <w:gridSpan w:val="2"/>
          </w:tcPr>
          <w:p w:rsidR="00086972" w:rsidRPr="000C31C6" w:rsidRDefault="00086972" w:rsidP="00E46E75">
            <w:pPr>
              <w:tabs>
                <w:tab w:val="num" w:pos="756"/>
              </w:tabs>
              <w:rPr>
                <w:spacing w:val="-3"/>
              </w:rPr>
            </w:pPr>
            <w:r w:rsidRPr="000C31C6">
              <w:rPr>
                <w:spacing w:val="-3"/>
              </w:rPr>
              <w:t>О</w:t>
            </w:r>
            <w:r>
              <w:rPr>
                <w:spacing w:val="-3"/>
              </w:rPr>
              <w:t xml:space="preserve">прос, проверка  практического </w:t>
            </w:r>
            <w:r w:rsidRPr="000C31C6">
              <w:rPr>
                <w:spacing w:val="-3"/>
              </w:rPr>
              <w:t xml:space="preserve"> задания</w:t>
            </w:r>
          </w:p>
        </w:tc>
      </w:tr>
      <w:tr w:rsidR="00086972" w:rsidRPr="000C31C6" w:rsidTr="00086972">
        <w:trPr>
          <w:gridAfter w:val="1"/>
          <w:wAfter w:w="13" w:type="pct"/>
          <w:trHeight w:val="70"/>
        </w:trPr>
        <w:tc>
          <w:tcPr>
            <w:tcW w:w="316" w:type="pct"/>
          </w:tcPr>
          <w:p w:rsidR="00086972" w:rsidRPr="000C31C6" w:rsidRDefault="00086972" w:rsidP="00E46E75">
            <w:pPr>
              <w:rPr>
                <w:lang w:eastAsia="en-US"/>
              </w:rPr>
            </w:pPr>
            <w:r>
              <w:rPr>
                <w:lang w:eastAsia="en-US"/>
              </w:rPr>
              <w:t>1.6</w:t>
            </w:r>
          </w:p>
        </w:tc>
        <w:tc>
          <w:tcPr>
            <w:tcW w:w="877" w:type="pct"/>
          </w:tcPr>
          <w:p w:rsidR="00086972" w:rsidRPr="000C31C6" w:rsidRDefault="00086972" w:rsidP="00E46E75">
            <w:r w:rsidRPr="000C31C6">
              <w:rPr>
                <w:sz w:val="22"/>
                <w:szCs w:val="22"/>
              </w:rPr>
              <w:t>Виды и формы взаимосвязей. Корреляционная связь и ее статистическое изучение</w:t>
            </w:r>
          </w:p>
        </w:tc>
        <w:tc>
          <w:tcPr>
            <w:tcW w:w="3077" w:type="pct"/>
          </w:tcPr>
          <w:p w:rsidR="00086972" w:rsidRPr="000C31C6" w:rsidRDefault="00086972" w:rsidP="00086972">
            <w:pPr>
              <w:pStyle w:val="ac"/>
              <w:ind w:right="-92" w:firstLine="459"/>
            </w:pPr>
            <w:r w:rsidRPr="000C31C6">
              <w:t xml:space="preserve">Виды </w:t>
            </w:r>
            <w:r>
              <w:t>взаимо</w:t>
            </w:r>
            <w:r w:rsidRPr="000C31C6">
              <w:t>связей: функциональная и корреляционная связь. Статистические методы выявления наличия корреляционной связи между двумя признаками. Корреляционный и регрессионный анализ, понятие и задачи. Построение корреляционной таблицы. Корреляционное поле. Эмпирическая линия регрессии. Измерение степени тесноты связи в случае парной зависимости. Линейный коэффициент корреляции, методы его вычисления. Уравнение регрессии. Показатели значимости уравнения регрессии. Множественная корреляция. Задача анализа многофакторных зависимостей. Линейная множественная регрессия. Регрессия в стандартных массивах. Замена переменных в регрессивных равенствах. Оценка зависимости.</w:t>
            </w:r>
          </w:p>
        </w:tc>
        <w:tc>
          <w:tcPr>
            <w:tcW w:w="716" w:type="pct"/>
            <w:gridSpan w:val="2"/>
          </w:tcPr>
          <w:p w:rsidR="00086972" w:rsidRPr="000C31C6" w:rsidRDefault="00086972" w:rsidP="00E46E75">
            <w:pPr>
              <w:tabs>
                <w:tab w:val="num" w:pos="756"/>
              </w:tabs>
              <w:rPr>
                <w:spacing w:val="-3"/>
              </w:rPr>
            </w:pPr>
            <w:r w:rsidRPr="000C31C6">
              <w:rPr>
                <w:spacing w:val="-3"/>
              </w:rPr>
              <w:t>Опрос, проверк</w:t>
            </w:r>
            <w:r>
              <w:rPr>
                <w:spacing w:val="-3"/>
              </w:rPr>
              <w:t>а  практического</w:t>
            </w:r>
            <w:r w:rsidRPr="000C31C6">
              <w:rPr>
                <w:spacing w:val="-3"/>
              </w:rPr>
              <w:t xml:space="preserve"> задания, тестирование по теме</w:t>
            </w:r>
          </w:p>
        </w:tc>
      </w:tr>
      <w:tr w:rsidR="00086972" w:rsidRPr="000C31C6" w:rsidTr="00086972">
        <w:trPr>
          <w:gridAfter w:val="1"/>
          <w:wAfter w:w="13" w:type="pct"/>
          <w:trHeight w:val="70"/>
        </w:trPr>
        <w:tc>
          <w:tcPr>
            <w:tcW w:w="316" w:type="pct"/>
          </w:tcPr>
          <w:p w:rsidR="00086972" w:rsidRPr="000C31C6" w:rsidRDefault="00086972" w:rsidP="00E46E75">
            <w:pPr>
              <w:rPr>
                <w:lang w:eastAsia="en-US"/>
              </w:rPr>
            </w:pPr>
            <w:r>
              <w:rPr>
                <w:lang w:eastAsia="en-US"/>
              </w:rPr>
              <w:t>1.7</w:t>
            </w:r>
          </w:p>
        </w:tc>
        <w:tc>
          <w:tcPr>
            <w:tcW w:w="877" w:type="pct"/>
          </w:tcPr>
          <w:p w:rsidR="00086972" w:rsidRPr="000C31C6" w:rsidRDefault="00086972" w:rsidP="00E46E75">
            <w:r w:rsidRPr="000C31C6">
              <w:rPr>
                <w:sz w:val="22"/>
                <w:szCs w:val="22"/>
              </w:rPr>
              <w:t>Ряды динамики и их анализ</w:t>
            </w:r>
          </w:p>
        </w:tc>
        <w:tc>
          <w:tcPr>
            <w:tcW w:w="3077" w:type="pct"/>
          </w:tcPr>
          <w:p w:rsidR="00086972" w:rsidRPr="000C31C6" w:rsidRDefault="00086972" w:rsidP="00E46E75">
            <w:pPr>
              <w:pStyle w:val="21"/>
              <w:spacing w:after="0" w:line="240" w:lineRule="auto"/>
              <w:ind w:left="0" w:firstLine="709"/>
              <w:jc w:val="both"/>
            </w:pPr>
            <w:r w:rsidRPr="000C31C6">
              <w:t xml:space="preserve">Ряды динамики, понятие и виды. Моментные и интервальные ряды динамики, их особенности. Сопоставимость рядов динамики. Показатели ряда динамики и методы их исчисления. Средние характеристики ряда динамики. Понятие тенденции и тренда ряда динамики. Показатели </w:t>
            </w:r>
            <w:proofErr w:type="spellStart"/>
            <w:r w:rsidRPr="000C31C6">
              <w:t>колеблемости</w:t>
            </w:r>
            <w:proofErr w:type="spellEnd"/>
            <w:r w:rsidRPr="000C31C6">
              <w:t xml:space="preserve"> в уравнениях </w:t>
            </w:r>
            <w:proofErr w:type="spellStart"/>
            <w:r w:rsidRPr="000C31C6">
              <w:t>тренда</w:t>
            </w:r>
            <w:proofErr w:type="gramStart"/>
            <w:r w:rsidRPr="000C31C6">
              <w:t>.П</w:t>
            </w:r>
            <w:proofErr w:type="gramEnd"/>
            <w:r w:rsidRPr="000C31C6">
              <w:t>онятие</w:t>
            </w:r>
            <w:proofErr w:type="spellEnd"/>
            <w:r w:rsidRPr="000C31C6">
              <w:t xml:space="preserve"> сезонной неравномерности и ее характеристика. Корреляционная зависимость между уровнями различных рядов динамики.</w:t>
            </w:r>
          </w:p>
        </w:tc>
        <w:tc>
          <w:tcPr>
            <w:tcW w:w="716" w:type="pct"/>
            <w:gridSpan w:val="2"/>
          </w:tcPr>
          <w:p w:rsidR="00086972" w:rsidRPr="000C31C6" w:rsidRDefault="00086972" w:rsidP="00E46E75">
            <w:pPr>
              <w:tabs>
                <w:tab w:val="num" w:pos="756"/>
              </w:tabs>
              <w:rPr>
                <w:spacing w:val="-3"/>
              </w:rPr>
            </w:pPr>
            <w:r w:rsidRPr="000C31C6">
              <w:rPr>
                <w:spacing w:val="-3"/>
              </w:rPr>
              <w:t>Опрос, проверк</w:t>
            </w:r>
            <w:r>
              <w:rPr>
                <w:spacing w:val="-3"/>
              </w:rPr>
              <w:t xml:space="preserve">а  практического </w:t>
            </w:r>
            <w:r w:rsidRPr="000C31C6">
              <w:rPr>
                <w:spacing w:val="-3"/>
              </w:rPr>
              <w:t xml:space="preserve"> задания</w:t>
            </w:r>
          </w:p>
        </w:tc>
      </w:tr>
      <w:tr w:rsidR="00086972" w:rsidRPr="000C31C6" w:rsidTr="00086972">
        <w:trPr>
          <w:gridAfter w:val="1"/>
          <w:wAfter w:w="13" w:type="pct"/>
          <w:trHeight w:val="70"/>
        </w:trPr>
        <w:tc>
          <w:tcPr>
            <w:tcW w:w="316" w:type="pct"/>
          </w:tcPr>
          <w:p w:rsidR="00086972" w:rsidRPr="000C31C6" w:rsidRDefault="00086972" w:rsidP="00E46E75">
            <w:pPr>
              <w:rPr>
                <w:lang w:eastAsia="en-US"/>
              </w:rPr>
            </w:pPr>
          </w:p>
        </w:tc>
        <w:tc>
          <w:tcPr>
            <w:tcW w:w="877" w:type="pct"/>
          </w:tcPr>
          <w:p w:rsidR="00086972" w:rsidRPr="000C31C6" w:rsidRDefault="00086972" w:rsidP="00E46E75"/>
          <w:p w:rsidR="00086972" w:rsidRPr="000C31C6" w:rsidRDefault="00086972" w:rsidP="00E46E75">
            <w:r w:rsidRPr="000C31C6">
              <w:rPr>
                <w:sz w:val="22"/>
                <w:szCs w:val="22"/>
              </w:rPr>
              <w:t xml:space="preserve">Индексы </w:t>
            </w:r>
          </w:p>
        </w:tc>
        <w:tc>
          <w:tcPr>
            <w:tcW w:w="3077" w:type="pct"/>
          </w:tcPr>
          <w:p w:rsidR="00086972" w:rsidRPr="000C31C6" w:rsidRDefault="00086972" w:rsidP="00E46E75">
            <w:pPr>
              <w:pStyle w:val="a3"/>
              <w:spacing w:line="240" w:lineRule="auto"/>
              <w:ind w:firstLine="709"/>
              <w:jc w:val="both"/>
              <w:rPr>
                <w:sz w:val="22"/>
                <w:szCs w:val="22"/>
              </w:rPr>
            </w:pPr>
            <w:r w:rsidRPr="000C31C6">
              <w:rPr>
                <w:sz w:val="24"/>
                <w:szCs w:val="24"/>
              </w:rPr>
              <w:t xml:space="preserve">Понятие об индексах. Типы индексов. Индивидуальные индексы динамики (темпы роста), территориальные индексы (изменения в пространстве), индекс планового задания, выполнения плана, договорных обязательств. Цепные и базисные индексы. Агрегатные индексы. Факторный анализ изменения индекса. Агрегатный индекс количественного фактора (физического объема). Агрегатный индекс качественного фактора (цены, </w:t>
            </w:r>
            <w:r w:rsidRPr="000C31C6">
              <w:rPr>
                <w:sz w:val="24"/>
                <w:szCs w:val="24"/>
              </w:rPr>
              <w:lastRenderedPageBreak/>
              <w:t xml:space="preserve">себестоимости, производительности труда, урожайности и др.). Взаимосвязь агрегатных индексов. Индексы переменного, постоянного состава и структурных сдвигов. </w:t>
            </w:r>
          </w:p>
        </w:tc>
        <w:tc>
          <w:tcPr>
            <w:tcW w:w="716" w:type="pct"/>
            <w:gridSpan w:val="2"/>
          </w:tcPr>
          <w:p w:rsidR="00086972" w:rsidRPr="000C31C6" w:rsidRDefault="00086972" w:rsidP="00E46E75">
            <w:pPr>
              <w:tabs>
                <w:tab w:val="num" w:pos="756"/>
              </w:tabs>
              <w:rPr>
                <w:spacing w:val="-3"/>
              </w:rPr>
            </w:pPr>
            <w:r w:rsidRPr="000C31C6">
              <w:rPr>
                <w:spacing w:val="-3"/>
              </w:rPr>
              <w:lastRenderedPageBreak/>
              <w:t xml:space="preserve">Опрос, проверка  практического </w:t>
            </w:r>
            <w:r>
              <w:rPr>
                <w:spacing w:val="-3"/>
              </w:rPr>
              <w:t xml:space="preserve"> задания, контрольная работа</w:t>
            </w:r>
            <w:r w:rsidRPr="000C31C6">
              <w:rPr>
                <w:spacing w:val="-3"/>
              </w:rPr>
              <w:t xml:space="preserve"> по темам раздела</w:t>
            </w:r>
          </w:p>
        </w:tc>
      </w:tr>
      <w:tr w:rsidR="00086972" w:rsidRPr="000C31C6" w:rsidTr="00086972">
        <w:trPr>
          <w:gridAfter w:val="1"/>
          <w:wAfter w:w="13" w:type="pct"/>
          <w:trHeight w:val="70"/>
        </w:trPr>
        <w:tc>
          <w:tcPr>
            <w:tcW w:w="316" w:type="pct"/>
          </w:tcPr>
          <w:p w:rsidR="00086972" w:rsidRPr="000C31C6" w:rsidRDefault="00086972" w:rsidP="00E46E75">
            <w:pPr>
              <w:rPr>
                <w:b/>
                <w:lang w:eastAsia="en-US"/>
              </w:rPr>
            </w:pPr>
            <w:r w:rsidRPr="000C31C6">
              <w:rPr>
                <w:b/>
                <w:lang w:eastAsia="en-US"/>
              </w:rPr>
              <w:lastRenderedPageBreak/>
              <w:t>2</w:t>
            </w:r>
          </w:p>
        </w:tc>
        <w:tc>
          <w:tcPr>
            <w:tcW w:w="4671" w:type="pct"/>
            <w:gridSpan w:val="4"/>
            <w:vAlign w:val="center"/>
          </w:tcPr>
          <w:p w:rsidR="00086972" w:rsidRPr="000C31C6" w:rsidRDefault="00086972" w:rsidP="00E46E75">
            <w:pPr>
              <w:tabs>
                <w:tab w:val="num" w:pos="756"/>
              </w:tabs>
              <w:ind w:firstLine="708"/>
              <w:jc w:val="center"/>
              <w:rPr>
                <w:b/>
                <w:spacing w:val="-3"/>
              </w:rPr>
            </w:pPr>
            <w:r w:rsidRPr="000C31C6">
              <w:rPr>
                <w:b/>
                <w:sz w:val="22"/>
                <w:szCs w:val="22"/>
              </w:rPr>
              <w:t>Социально-экономическая статистика</w:t>
            </w:r>
          </w:p>
        </w:tc>
      </w:tr>
      <w:tr w:rsidR="00086972" w:rsidRPr="000C31C6" w:rsidTr="00086972">
        <w:trPr>
          <w:gridAfter w:val="2"/>
          <w:wAfter w:w="27" w:type="pct"/>
          <w:trHeight w:val="70"/>
        </w:trPr>
        <w:tc>
          <w:tcPr>
            <w:tcW w:w="316" w:type="pct"/>
          </w:tcPr>
          <w:p w:rsidR="00086972" w:rsidRPr="000C31C6" w:rsidRDefault="00086972" w:rsidP="00E46E75">
            <w:pPr>
              <w:rPr>
                <w:lang w:eastAsia="en-US"/>
              </w:rPr>
            </w:pPr>
            <w:r>
              <w:rPr>
                <w:lang w:eastAsia="en-US"/>
              </w:rPr>
              <w:t>2.1</w:t>
            </w:r>
          </w:p>
        </w:tc>
        <w:tc>
          <w:tcPr>
            <w:tcW w:w="877" w:type="pct"/>
          </w:tcPr>
          <w:p w:rsidR="00086972" w:rsidRPr="000C31C6" w:rsidRDefault="00086972" w:rsidP="00E46E75">
            <w:r w:rsidRPr="000C31C6">
              <w:rPr>
                <w:sz w:val="22"/>
                <w:szCs w:val="22"/>
              </w:rPr>
              <w:t>Система национальных счетов</w:t>
            </w:r>
          </w:p>
        </w:tc>
        <w:tc>
          <w:tcPr>
            <w:tcW w:w="3077" w:type="pct"/>
          </w:tcPr>
          <w:p w:rsidR="00086972" w:rsidRPr="000C31C6" w:rsidRDefault="00086972" w:rsidP="00E46E75">
            <w:pPr>
              <w:ind w:firstLine="720"/>
              <w:jc w:val="both"/>
            </w:pPr>
            <w:r w:rsidRPr="000C31C6">
              <w:t>Понятие, сущность, значение системы национальных счетов (СНС). Внедрение СНС в России и международная практика. Основные принципы и категории СНС. Счета и балансовые таблицы СНС.</w:t>
            </w:r>
          </w:p>
        </w:tc>
        <w:tc>
          <w:tcPr>
            <w:tcW w:w="703" w:type="pct"/>
          </w:tcPr>
          <w:p w:rsidR="00086972" w:rsidRPr="000C31C6" w:rsidRDefault="00086972" w:rsidP="00E46E75">
            <w:pPr>
              <w:tabs>
                <w:tab w:val="num" w:pos="756"/>
              </w:tabs>
              <w:rPr>
                <w:spacing w:val="-3"/>
              </w:rPr>
            </w:pPr>
            <w:r w:rsidRPr="000C31C6">
              <w:rPr>
                <w:spacing w:val="-3"/>
              </w:rPr>
              <w:t>Опрос, проверка  практического  задания</w:t>
            </w:r>
          </w:p>
        </w:tc>
      </w:tr>
      <w:tr w:rsidR="00086972" w:rsidRPr="000C31C6" w:rsidTr="00086972">
        <w:trPr>
          <w:gridAfter w:val="2"/>
          <w:wAfter w:w="27" w:type="pct"/>
          <w:trHeight w:val="70"/>
        </w:trPr>
        <w:tc>
          <w:tcPr>
            <w:tcW w:w="316" w:type="pct"/>
          </w:tcPr>
          <w:p w:rsidR="00086972" w:rsidRPr="000C31C6" w:rsidRDefault="00086972" w:rsidP="00E46E75">
            <w:pPr>
              <w:rPr>
                <w:lang w:eastAsia="en-US"/>
              </w:rPr>
            </w:pPr>
            <w:r>
              <w:rPr>
                <w:lang w:eastAsia="en-US"/>
              </w:rPr>
              <w:t>2.2</w:t>
            </w:r>
          </w:p>
        </w:tc>
        <w:tc>
          <w:tcPr>
            <w:tcW w:w="877" w:type="pct"/>
          </w:tcPr>
          <w:p w:rsidR="00086972" w:rsidRPr="000C31C6" w:rsidRDefault="00086972" w:rsidP="00E46E75">
            <w:r w:rsidRPr="000C31C6">
              <w:rPr>
                <w:sz w:val="22"/>
                <w:szCs w:val="22"/>
              </w:rPr>
              <w:t xml:space="preserve">Национальное богатство и </w:t>
            </w:r>
            <w:proofErr w:type="spellStart"/>
            <w:proofErr w:type="gramStart"/>
            <w:r w:rsidRPr="000C31C6">
              <w:rPr>
                <w:sz w:val="22"/>
                <w:szCs w:val="22"/>
              </w:rPr>
              <w:t>и</w:t>
            </w:r>
            <w:proofErr w:type="spellEnd"/>
            <w:proofErr w:type="gramEnd"/>
            <w:r w:rsidRPr="000C31C6">
              <w:rPr>
                <w:sz w:val="22"/>
                <w:szCs w:val="22"/>
              </w:rPr>
              <w:t xml:space="preserve"> система макроэкономических показателей </w:t>
            </w:r>
          </w:p>
        </w:tc>
        <w:tc>
          <w:tcPr>
            <w:tcW w:w="3077" w:type="pct"/>
          </w:tcPr>
          <w:p w:rsidR="00086972" w:rsidRPr="000C31C6" w:rsidRDefault="00086972" w:rsidP="00086972">
            <w:pPr>
              <w:ind w:right="-63" w:firstLine="317"/>
            </w:pPr>
            <w:r w:rsidRPr="000C31C6">
              <w:t xml:space="preserve">Понятие и состав национального богатства и социально-экономическое значение его статистического </w:t>
            </w:r>
            <w:proofErr w:type="spellStart"/>
            <w:r w:rsidRPr="000C31C6">
              <w:t>изучения</w:t>
            </w:r>
            <w:proofErr w:type="gramStart"/>
            <w:r w:rsidRPr="000C31C6">
              <w:t>.О</w:t>
            </w:r>
            <w:proofErr w:type="gramEnd"/>
            <w:r w:rsidRPr="000C31C6">
              <w:t>ценка</w:t>
            </w:r>
            <w:proofErr w:type="spellEnd"/>
            <w:r w:rsidRPr="000C31C6">
              <w:t xml:space="preserve"> национального богатства. Показатели результатов экономической деятельности в СНС. Методы исчисления ВВП. Оценка ВВП по основным ценам, ценам производителя, потребителя и рыночным ценам. Дефлятор ВВП. Валовой национальный доход, чистый национальный доход, валовой располагаемый доход нации. Методика их расчета.</w:t>
            </w:r>
          </w:p>
        </w:tc>
        <w:tc>
          <w:tcPr>
            <w:tcW w:w="703" w:type="pct"/>
          </w:tcPr>
          <w:p w:rsidR="00086972" w:rsidRPr="000C31C6" w:rsidRDefault="00086972" w:rsidP="00E46E75">
            <w:pPr>
              <w:tabs>
                <w:tab w:val="num" w:pos="756"/>
              </w:tabs>
              <w:rPr>
                <w:spacing w:val="-3"/>
              </w:rPr>
            </w:pPr>
            <w:r w:rsidRPr="000C31C6">
              <w:rPr>
                <w:spacing w:val="-3"/>
              </w:rPr>
              <w:t>О</w:t>
            </w:r>
            <w:r>
              <w:rPr>
                <w:spacing w:val="-3"/>
              </w:rPr>
              <w:t xml:space="preserve">прос, проверка  практического </w:t>
            </w:r>
            <w:r w:rsidRPr="000C31C6">
              <w:rPr>
                <w:spacing w:val="-3"/>
              </w:rPr>
              <w:t xml:space="preserve"> задания</w:t>
            </w:r>
          </w:p>
        </w:tc>
      </w:tr>
      <w:tr w:rsidR="00086972" w:rsidRPr="000C31C6" w:rsidTr="00086972">
        <w:trPr>
          <w:gridAfter w:val="2"/>
          <w:wAfter w:w="27" w:type="pct"/>
          <w:trHeight w:val="70"/>
        </w:trPr>
        <w:tc>
          <w:tcPr>
            <w:tcW w:w="316" w:type="pct"/>
          </w:tcPr>
          <w:p w:rsidR="00086972" w:rsidRPr="000C31C6" w:rsidRDefault="00086972" w:rsidP="00E46E75">
            <w:pPr>
              <w:rPr>
                <w:lang w:eastAsia="en-US"/>
              </w:rPr>
            </w:pPr>
            <w:r>
              <w:rPr>
                <w:lang w:eastAsia="en-US"/>
              </w:rPr>
              <w:t>2.3.</w:t>
            </w:r>
          </w:p>
        </w:tc>
        <w:tc>
          <w:tcPr>
            <w:tcW w:w="877" w:type="pct"/>
          </w:tcPr>
          <w:p w:rsidR="00086972" w:rsidRPr="000C31C6" w:rsidRDefault="00086972" w:rsidP="00E46E75">
            <w:r w:rsidRPr="000C31C6">
              <w:rPr>
                <w:sz w:val="22"/>
                <w:szCs w:val="22"/>
              </w:rPr>
              <w:t>Статистика основных фондов и оборотных средств</w:t>
            </w:r>
          </w:p>
        </w:tc>
        <w:tc>
          <w:tcPr>
            <w:tcW w:w="3077" w:type="pct"/>
          </w:tcPr>
          <w:p w:rsidR="00086972" w:rsidRPr="000C31C6" w:rsidRDefault="00086972" w:rsidP="00E46E75">
            <w:pPr>
              <w:jc w:val="both"/>
            </w:pPr>
            <w:r w:rsidRPr="000C31C6">
              <w:t xml:space="preserve">Понятие, классификация и оценка основных фондов. Методы амортизации. Баланс основных фондов. Показатели состояния. Движения и использования основных производственных фондов. Индексный метод анализа. Индекс фондоотдачи. Индекс </w:t>
            </w:r>
            <w:proofErr w:type="spellStart"/>
            <w:r w:rsidRPr="000C31C6">
              <w:t>фондоемкости</w:t>
            </w:r>
            <w:proofErr w:type="spellEnd"/>
            <w:r w:rsidRPr="000C31C6">
              <w:t xml:space="preserve">. </w:t>
            </w:r>
            <w:bookmarkStart w:id="1" w:name="_Toc476996352"/>
            <w:r w:rsidRPr="000C31C6">
              <w:t>Цель и задачи статистики оборотных средств</w:t>
            </w:r>
            <w:bookmarkEnd w:id="1"/>
            <w:r w:rsidRPr="000C31C6">
              <w:t xml:space="preserve">. Элементы оборотных производственных фондов и фондов обращения. Нормируемые и ненормируемые оборотные средства. Показатели использования оборотных средств. </w:t>
            </w:r>
          </w:p>
        </w:tc>
        <w:tc>
          <w:tcPr>
            <w:tcW w:w="703" w:type="pct"/>
          </w:tcPr>
          <w:p w:rsidR="00086972" w:rsidRPr="000C31C6" w:rsidRDefault="00086972" w:rsidP="00E46E75">
            <w:pPr>
              <w:tabs>
                <w:tab w:val="num" w:pos="756"/>
              </w:tabs>
              <w:rPr>
                <w:spacing w:val="-3"/>
              </w:rPr>
            </w:pPr>
            <w:r>
              <w:rPr>
                <w:spacing w:val="-3"/>
              </w:rPr>
              <w:t>Опрос, проверка  практическ</w:t>
            </w:r>
            <w:r w:rsidRPr="000C31C6">
              <w:rPr>
                <w:spacing w:val="-3"/>
              </w:rPr>
              <w:t>ого задания</w:t>
            </w:r>
          </w:p>
        </w:tc>
      </w:tr>
      <w:tr w:rsidR="00086972" w:rsidRPr="000C31C6" w:rsidTr="00086972">
        <w:trPr>
          <w:gridAfter w:val="2"/>
          <w:wAfter w:w="27" w:type="pct"/>
          <w:trHeight w:val="70"/>
        </w:trPr>
        <w:tc>
          <w:tcPr>
            <w:tcW w:w="316" w:type="pct"/>
          </w:tcPr>
          <w:p w:rsidR="00086972" w:rsidRPr="000C31C6" w:rsidRDefault="00086972" w:rsidP="00E46E75">
            <w:pPr>
              <w:rPr>
                <w:lang w:eastAsia="en-US"/>
              </w:rPr>
            </w:pPr>
            <w:r>
              <w:rPr>
                <w:lang w:eastAsia="en-US"/>
              </w:rPr>
              <w:t>2.4</w:t>
            </w:r>
          </w:p>
        </w:tc>
        <w:tc>
          <w:tcPr>
            <w:tcW w:w="877" w:type="pct"/>
          </w:tcPr>
          <w:p w:rsidR="00086972" w:rsidRPr="000C31C6" w:rsidRDefault="00086972" w:rsidP="00E46E75">
            <w:r w:rsidRPr="000C31C6">
              <w:rPr>
                <w:sz w:val="22"/>
                <w:szCs w:val="22"/>
              </w:rPr>
              <w:t>Статистика финансов: статистика бюджета и налогообложения, банковская  и биржевая статистика</w:t>
            </w:r>
          </w:p>
        </w:tc>
        <w:tc>
          <w:tcPr>
            <w:tcW w:w="3077" w:type="pct"/>
          </w:tcPr>
          <w:p w:rsidR="00086972" w:rsidRPr="000C31C6" w:rsidRDefault="00086972" w:rsidP="00E46E75">
            <w:pPr>
              <w:ind w:firstLine="709"/>
              <w:jc w:val="both"/>
            </w:pPr>
            <w:r w:rsidRPr="000C31C6">
              <w:t>Цель и задачи статистики финансов. Система показателей статистики финансов. Финансовая система и финансовые ресурсы. Система показателей банковской статистики. Виды, направления и структура банковского анализа. Классификации и группировки в статистике страхования. Статистические показатели деятельности страховых компаний. Анализ оборачиваемости кредитов и кредитных рисков. Классификация финансовых рисков и причины их возникновения.</w:t>
            </w:r>
          </w:p>
        </w:tc>
        <w:tc>
          <w:tcPr>
            <w:tcW w:w="703" w:type="pct"/>
          </w:tcPr>
          <w:p w:rsidR="00086972" w:rsidRPr="000C31C6" w:rsidRDefault="00086972" w:rsidP="00E46E75">
            <w:pPr>
              <w:tabs>
                <w:tab w:val="num" w:pos="756"/>
              </w:tabs>
              <w:rPr>
                <w:spacing w:val="-3"/>
              </w:rPr>
            </w:pPr>
            <w:r w:rsidRPr="000C31C6">
              <w:rPr>
                <w:spacing w:val="-3"/>
              </w:rPr>
              <w:t xml:space="preserve">Опрос, </w:t>
            </w:r>
            <w:r>
              <w:rPr>
                <w:spacing w:val="-3"/>
              </w:rPr>
              <w:t xml:space="preserve">проверка  практического </w:t>
            </w:r>
            <w:r w:rsidRPr="000C31C6">
              <w:rPr>
                <w:spacing w:val="-3"/>
              </w:rPr>
              <w:t>задания</w:t>
            </w:r>
          </w:p>
        </w:tc>
      </w:tr>
      <w:tr w:rsidR="00086972" w:rsidRPr="000C31C6" w:rsidTr="00086972">
        <w:trPr>
          <w:gridAfter w:val="2"/>
          <w:wAfter w:w="27" w:type="pct"/>
          <w:trHeight w:val="70"/>
        </w:trPr>
        <w:tc>
          <w:tcPr>
            <w:tcW w:w="316" w:type="pct"/>
          </w:tcPr>
          <w:p w:rsidR="00086972" w:rsidRPr="000C31C6" w:rsidRDefault="00086972" w:rsidP="00E46E75">
            <w:pPr>
              <w:rPr>
                <w:lang w:eastAsia="en-US"/>
              </w:rPr>
            </w:pPr>
            <w:r>
              <w:rPr>
                <w:lang w:eastAsia="en-US"/>
              </w:rPr>
              <w:t>2.5</w:t>
            </w:r>
          </w:p>
        </w:tc>
        <w:tc>
          <w:tcPr>
            <w:tcW w:w="877" w:type="pct"/>
          </w:tcPr>
          <w:p w:rsidR="00086972" w:rsidRPr="000C31C6" w:rsidRDefault="00086972" w:rsidP="00E46E75">
            <w:r w:rsidRPr="000C31C6">
              <w:t>Статистика уровня и качества жизни населения</w:t>
            </w:r>
          </w:p>
        </w:tc>
        <w:tc>
          <w:tcPr>
            <w:tcW w:w="3077" w:type="pct"/>
          </w:tcPr>
          <w:p w:rsidR="00086972" w:rsidRPr="000C31C6" w:rsidRDefault="00086972" w:rsidP="00086972">
            <w:pPr>
              <w:ind w:right="-63" w:firstLine="459"/>
            </w:pPr>
            <w:r w:rsidRPr="000C31C6">
              <w:t>Задачи статистики уровня жизни населения. Система показателей уровня жизни населения. Совокупные доходы, денежные номинальные и реальные, располагаемые денежные доходы (конечные). Потребительская корзина, ее состав. Прожиточный минимум. Анализ соотношения доходов населения и прожиточного минимума. Оценки степени удовлетворения потребностей населения. Распределение доходов и социально-экономическая дифференциация населения.  Показатели центральной тенденции ряда (мода, медиана, средний доход), структуры распределения доходов (</w:t>
            </w:r>
            <w:proofErr w:type="spellStart"/>
            <w:r w:rsidRPr="000C31C6">
              <w:t>квантильный</w:t>
            </w:r>
            <w:proofErr w:type="spellEnd"/>
            <w:r w:rsidRPr="000C31C6">
              <w:t xml:space="preserve">, </w:t>
            </w:r>
            <w:proofErr w:type="spellStart"/>
            <w:r w:rsidRPr="000C31C6">
              <w:t>квартильный</w:t>
            </w:r>
            <w:proofErr w:type="spellEnd"/>
            <w:r w:rsidRPr="000C31C6">
              <w:t xml:space="preserve">, </w:t>
            </w:r>
            <w:proofErr w:type="spellStart"/>
            <w:r w:rsidRPr="000C31C6">
              <w:t>децильный</w:t>
            </w:r>
            <w:proofErr w:type="spellEnd"/>
            <w:r w:rsidRPr="000C31C6">
              <w:t xml:space="preserve"> уровни дохода), коэффициенты дифференциации доходов населения (коэффициент фондов, </w:t>
            </w:r>
            <w:proofErr w:type="spellStart"/>
            <w:r w:rsidRPr="000C31C6">
              <w:t>децильный</w:t>
            </w:r>
            <w:proofErr w:type="spellEnd"/>
            <w:r w:rsidRPr="000C31C6">
              <w:t xml:space="preserve"> коэффициент дифференциации, коэффициент концентрации доходов Лоренца и Джини). Закон Парето, «кривая Лоренца».</w:t>
            </w:r>
          </w:p>
        </w:tc>
        <w:tc>
          <w:tcPr>
            <w:tcW w:w="703" w:type="pct"/>
          </w:tcPr>
          <w:p w:rsidR="00086972" w:rsidRPr="000C31C6" w:rsidRDefault="00086972" w:rsidP="00E46E75">
            <w:pPr>
              <w:tabs>
                <w:tab w:val="num" w:pos="756"/>
              </w:tabs>
              <w:rPr>
                <w:spacing w:val="-3"/>
              </w:rPr>
            </w:pPr>
            <w:r w:rsidRPr="000C31C6">
              <w:rPr>
                <w:spacing w:val="-3"/>
              </w:rPr>
              <w:t>Опрос, проверка  практического задания</w:t>
            </w:r>
          </w:p>
        </w:tc>
      </w:tr>
      <w:tr w:rsidR="00086972" w:rsidRPr="000C31C6" w:rsidTr="00086972">
        <w:trPr>
          <w:gridAfter w:val="2"/>
          <w:wAfter w:w="27" w:type="pct"/>
          <w:trHeight w:val="70"/>
        </w:trPr>
        <w:tc>
          <w:tcPr>
            <w:tcW w:w="316" w:type="pct"/>
          </w:tcPr>
          <w:p w:rsidR="00086972" w:rsidRPr="000C31C6" w:rsidRDefault="00086972" w:rsidP="00E46E75">
            <w:pPr>
              <w:rPr>
                <w:lang w:eastAsia="en-US"/>
              </w:rPr>
            </w:pPr>
            <w:r>
              <w:rPr>
                <w:lang w:eastAsia="en-US"/>
              </w:rPr>
              <w:t>2.6</w:t>
            </w:r>
          </w:p>
        </w:tc>
        <w:tc>
          <w:tcPr>
            <w:tcW w:w="877" w:type="pct"/>
          </w:tcPr>
          <w:p w:rsidR="00086972" w:rsidRPr="000C31C6" w:rsidRDefault="00086972" w:rsidP="00E46E75">
            <w:r w:rsidRPr="000C31C6">
              <w:rPr>
                <w:sz w:val="22"/>
                <w:szCs w:val="22"/>
              </w:rPr>
              <w:t xml:space="preserve">Статистика населения, занятости и </w:t>
            </w:r>
            <w:r w:rsidRPr="000C31C6">
              <w:rPr>
                <w:sz w:val="22"/>
                <w:szCs w:val="22"/>
              </w:rPr>
              <w:lastRenderedPageBreak/>
              <w:t>безработицы</w:t>
            </w:r>
          </w:p>
        </w:tc>
        <w:tc>
          <w:tcPr>
            <w:tcW w:w="3077" w:type="pct"/>
          </w:tcPr>
          <w:p w:rsidR="00086972" w:rsidRPr="000C31C6" w:rsidRDefault="00086972" w:rsidP="00E46E75">
            <w:pPr>
              <w:ind w:firstLine="720"/>
              <w:jc w:val="both"/>
            </w:pPr>
            <w:r w:rsidRPr="000C31C6">
              <w:lastRenderedPageBreak/>
              <w:t xml:space="preserve">Цель и задачи статистики населения. Категории и состав населения. Численность населения, показатели динамики. Изучение размещения населения по территории. </w:t>
            </w:r>
            <w:r w:rsidRPr="000C31C6">
              <w:lastRenderedPageBreak/>
              <w:t>Статистическое  изучение естественного движения и миграции населения. Абсолютные и относительные показатели движения населения. Основные категории и определения: трудоспособный возраст, трудоспособное население, трудовые ресурсы, экономически активное население, занятое население, безработные, экономически неактивное население. Абсолютные и относительные показатели занятости населения. Коэффициенты экономической активности и занятости, общей и пенсионной нагрузки, коэффициент замещения. Причины и типы безработицы. Численность и состав безработных. Проблемы построения обобщающих показателей уровня жизни. Индекс развития человеческого потенциала.</w:t>
            </w:r>
          </w:p>
        </w:tc>
        <w:tc>
          <w:tcPr>
            <w:tcW w:w="703" w:type="pct"/>
          </w:tcPr>
          <w:p w:rsidR="00086972" w:rsidRPr="000C31C6" w:rsidRDefault="00086972" w:rsidP="00E46E75">
            <w:pPr>
              <w:tabs>
                <w:tab w:val="num" w:pos="756"/>
              </w:tabs>
              <w:rPr>
                <w:spacing w:val="-3"/>
              </w:rPr>
            </w:pPr>
            <w:r w:rsidRPr="000C31C6">
              <w:rPr>
                <w:spacing w:val="-3"/>
              </w:rPr>
              <w:lastRenderedPageBreak/>
              <w:t>Опрос, проверка  практическо</w:t>
            </w:r>
            <w:r w:rsidRPr="000C31C6">
              <w:rPr>
                <w:spacing w:val="-3"/>
              </w:rPr>
              <w:lastRenderedPageBreak/>
              <w:t>го  задания</w:t>
            </w:r>
          </w:p>
        </w:tc>
      </w:tr>
      <w:tr w:rsidR="00086972" w:rsidRPr="000C31C6" w:rsidTr="00086972">
        <w:trPr>
          <w:gridAfter w:val="2"/>
          <w:wAfter w:w="27" w:type="pct"/>
          <w:trHeight w:val="70"/>
        </w:trPr>
        <w:tc>
          <w:tcPr>
            <w:tcW w:w="316" w:type="pct"/>
          </w:tcPr>
          <w:p w:rsidR="00086972" w:rsidRPr="000C31C6" w:rsidRDefault="00086972" w:rsidP="00E46E7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2.7</w:t>
            </w:r>
          </w:p>
        </w:tc>
        <w:tc>
          <w:tcPr>
            <w:tcW w:w="877" w:type="pct"/>
          </w:tcPr>
          <w:p w:rsidR="00086972" w:rsidRPr="000C31C6" w:rsidRDefault="00086972" w:rsidP="00E46E75">
            <w:r w:rsidRPr="000C31C6">
              <w:rPr>
                <w:sz w:val="22"/>
                <w:szCs w:val="22"/>
              </w:rPr>
              <w:t>Статистика производительности труда и заработной платы</w:t>
            </w:r>
          </w:p>
        </w:tc>
        <w:tc>
          <w:tcPr>
            <w:tcW w:w="3077" w:type="pct"/>
          </w:tcPr>
          <w:p w:rsidR="00086972" w:rsidRPr="000C31C6" w:rsidRDefault="00086972" w:rsidP="00086972">
            <w:pPr>
              <w:ind w:right="-63" w:firstLine="317"/>
            </w:pPr>
            <w:r w:rsidRPr="000C31C6">
              <w:t>Задачи статистики производительности труда. Показатели уровня производительности труда: выработка продукции в единицу времени, трудоемкость. Индивидуальные и сводные (обобщающие) показатели. Стоимостные и натуральные показатели производительности. Динамика производительности труда. Применение индексного метода анализа. Индивидуальные индексы. Сводные индексы. Средний индекс производительности труда. Индекс производительности труда по трудоемкости. Производительность общественного труда в народном хозяйстве страны в целом. Методика расчета. Показатели МРОТ и прожиточный минимум.</w:t>
            </w:r>
          </w:p>
        </w:tc>
        <w:tc>
          <w:tcPr>
            <w:tcW w:w="703" w:type="pct"/>
          </w:tcPr>
          <w:p w:rsidR="00086972" w:rsidRPr="000C31C6" w:rsidRDefault="00086972" w:rsidP="00E46E75">
            <w:pPr>
              <w:tabs>
                <w:tab w:val="num" w:pos="756"/>
              </w:tabs>
              <w:rPr>
                <w:spacing w:val="-3"/>
              </w:rPr>
            </w:pPr>
            <w:r w:rsidRPr="000C31C6">
              <w:rPr>
                <w:spacing w:val="-3"/>
              </w:rPr>
              <w:t xml:space="preserve">Опрос, проверка  </w:t>
            </w:r>
            <w:r>
              <w:rPr>
                <w:spacing w:val="-3"/>
              </w:rPr>
              <w:t>практическ</w:t>
            </w:r>
            <w:r w:rsidRPr="000C31C6">
              <w:rPr>
                <w:spacing w:val="-3"/>
              </w:rPr>
              <w:t>ого задания</w:t>
            </w:r>
            <w:r>
              <w:rPr>
                <w:spacing w:val="-3"/>
              </w:rPr>
              <w:t>. Контрольная работа</w:t>
            </w:r>
          </w:p>
        </w:tc>
      </w:tr>
      <w:tr w:rsidR="00086972" w:rsidRPr="000C31C6" w:rsidTr="00086972">
        <w:trPr>
          <w:gridAfter w:val="2"/>
          <w:wAfter w:w="27" w:type="pct"/>
          <w:trHeight w:val="70"/>
        </w:trPr>
        <w:tc>
          <w:tcPr>
            <w:tcW w:w="316" w:type="pct"/>
          </w:tcPr>
          <w:p w:rsidR="00086972" w:rsidRPr="000C31C6" w:rsidRDefault="00086972" w:rsidP="00E46E75">
            <w:pPr>
              <w:rPr>
                <w:lang w:eastAsia="en-US"/>
              </w:rPr>
            </w:pPr>
            <w:r>
              <w:rPr>
                <w:lang w:eastAsia="en-US"/>
              </w:rPr>
              <w:t>2.8</w:t>
            </w:r>
          </w:p>
        </w:tc>
        <w:tc>
          <w:tcPr>
            <w:tcW w:w="877" w:type="pct"/>
          </w:tcPr>
          <w:p w:rsidR="00086972" w:rsidRPr="000C31C6" w:rsidRDefault="00086972" w:rsidP="00E46E75">
            <w:r w:rsidRPr="000C31C6">
              <w:rPr>
                <w:sz w:val="22"/>
                <w:szCs w:val="22"/>
              </w:rPr>
              <w:t>Статистика финансовой деятельности предприятия</w:t>
            </w:r>
          </w:p>
        </w:tc>
        <w:tc>
          <w:tcPr>
            <w:tcW w:w="3077" w:type="pct"/>
          </w:tcPr>
          <w:p w:rsidR="00086972" w:rsidRPr="000C31C6" w:rsidRDefault="00086972" w:rsidP="00086972">
            <w:pPr>
              <w:pStyle w:val="ac"/>
              <w:ind w:right="-153"/>
            </w:pPr>
            <w:r>
              <w:t xml:space="preserve">   </w:t>
            </w:r>
            <w:r w:rsidRPr="000C31C6">
              <w:t>Показатели финансовой деятельности. Выручка (валовой доход) от реализации продукции. Прибыль предприятия. Балансовая прибыль. Прибыль от реализации товаров и услуг. Чистая прибыль. Относительные показатели эффективности хозяйственной деятельности.</w:t>
            </w:r>
            <w:r>
              <w:t xml:space="preserve"> </w:t>
            </w:r>
            <w:r w:rsidRPr="000C31C6">
              <w:t xml:space="preserve">Факторный анализ прибыли. Анализ факторов </w:t>
            </w:r>
            <w:r>
              <w:t>р</w:t>
            </w:r>
            <w:r w:rsidRPr="000C31C6">
              <w:t>ентабельности.</w:t>
            </w:r>
          </w:p>
        </w:tc>
        <w:tc>
          <w:tcPr>
            <w:tcW w:w="703" w:type="pct"/>
          </w:tcPr>
          <w:p w:rsidR="00086972" w:rsidRPr="000C31C6" w:rsidRDefault="00086972" w:rsidP="00E46E75">
            <w:pPr>
              <w:tabs>
                <w:tab w:val="num" w:pos="756"/>
              </w:tabs>
              <w:rPr>
                <w:spacing w:val="-3"/>
              </w:rPr>
            </w:pPr>
            <w:r>
              <w:rPr>
                <w:spacing w:val="-3"/>
              </w:rPr>
              <w:t xml:space="preserve">Опрос, проверка  </w:t>
            </w:r>
            <w:proofErr w:type="spellStart"/>
            <w:proofErr w:type="gramStart"/>
            <w:r>
              <w:rPr>
                <w:spacing w:val="-3"/>
              </w:rPr>
              <w:t>практичес</w:t>
            </w:r>
            <w:proofErr w:type="spellEnd"/>
            <w:r>
              <w:rPr>
                <w:spacing w:val="-3"/>
              </w:rPr>
              <w:t xml:space="preserve"> к</w:t>
            </w:r>
            <w:r w:rsidRPr="000C31C6">
              <w:rPr>
                <w:spacing w:val="-3"/>
              </w:rPr>
              <w:t>ого</w:t>
            </w:r>
            <w:proofErr w:type="gramEnd"/>
            <w:r w:rsidRPr="000C31C6">
              <w:rPr>
                <w:spacing w:val="-3"/>
              </w:rPr>
              <w:t xml:space="preserve"> задания</w:t>
            </w:r>
          </w:p>
        </w:tc>
      </w:tr>
    </w:tbl>
    <w:p w:rsidR="006D2CE2" w:rsidRDefault="006D2CE2" w:rsidP="006D2CE2"/>
    <w:p w:rsidR="00086972" w:rsidRPr="00086972" w:rsidRDefault="00086972" w:rsidP="00086972">
      <w:pPr>
        <w:jc w:val="center"/>
        <w:rPr>
          <w:b/>
        </w:rPr>
      </w:pPr>
      <w:r w:rsidRPr="00086972">
        <w:rPr>
          <w:b/>
        </w:rPr>
        <w:t>3. Содержание дисциплины</w:t>
      </w:r>
    </w:p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58"/>
        <w:gridCol w:w="1673"/>
      </w:tblGrid>
      <w:tr w:rsidR="006D2CE2" w:rsidRPr="009E1C02" w:rsidTr="00086972">
        <w:trPr>
          <w:cantSplit/>
          <w:jc w:val="center"/>
        </w:trPr>
        <w:tc>
          <w:tcPr>
            <w:tcW w:w="7758" w:type="dxa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rPr>
                <w:b/>
              </w:rPr>
            </w:pPr>
            <w:r w:rsidRPr="009E1C02">
              <w:t xml:space="preserve"> Вид работы</w:t>
            </w:r>
          </w:p>
        </w:tc>
        <w:tc>
          <w:tcPr>
            <w:tcW w:w="1673" w:type="dxa"/>
          </w:tcPr>
          <w:p w:rsidR="006D2CE2" w:rsidRPr="00C34A5A" w:rsidRDefault="006D2CE2" w:rsidP="00086972">
            <w:pPr>
              <w:suppressLineNumbers/>
              <w:tabs>
                <w:tab w:val="left" w:pos="284"/>
              </w:tabs>
              <w:jc w:val="center"/>
            </w:pPr>
            <w:r w:rsidRPr="00C34A5A">
              <w:t>Трудоемкость час</w:t>
            </w:r>
          </w:p>
        </w:tc>
      </w:tr>
      <w:tr w:rsidR="006D2CE2" w:rsidRPr="009E1C02" w:rsidTr="00086972">
        <w:trPr>
          <w:cantSplit/>
          <w:jc w:val="center"/>
        </w:trPr>
        <w:tc>
          <w:tcPr>
            <w:tcW w:w="7758" w:type="dxa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rPr>
                <w:b/>
              </w:rPr>
            </w:pPr>
            <w:r w:rsidRPr="009E1C02">
              <w:rPr>
                <w:b/>
              </w:rPr>
              <w:t>Общая трудоемкость</w:t>
            </w:r>
          </w:p>
        </w:tc>
        <w:tc>
          <w:tcPr>
            <w:tcW w:w="1673" w:type="dxa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  <w:tr w:rsidR="006D2CE2" w:rsidRPr="009E1C02" w:rsidTr="00086972">
        <w:trPr>
          <w:cantSplit/>
          <w:jc w:val="center"/>
        </w:trPr>
        <w:tc>
          <w:tcPr>
            <w:tcW w:w="7758" w:type="dxa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rPr>
                <w:b/>
              </w:rPr>
            </w:pPr>
            <w:r w:rsidRPr="009E1C02">
              <w:rPr>
                <w:b/>
              </w:rPr>
              <w:t>Аудиторная работа:</w:t>
            </w:r>
          </w:p>
        </w:tc>
        <w:tc>
          <w:tcPr>
            <w:tcW w:w="1673" w:type="dxa"/>
          </w:tcPr>
          <w:p w:rsidR="006D2CE2" w:rsidRPr="00D90AA3" w:rsidRDefault="006D2CE2" w:rsidP="006D2CE2">
            <w:pPr>
              <w:suppressLineNumbers/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</w:tr>
      <w:tr w:rsidR="006D2CE2" w:rsidRPr="009E1C02" w:rsidTr="00086972">
        <w:trPr>
          <w:cantSplit/>
          <w:jc w:val="center"/>
        </w:trPr>
        <w:tc>
          <w:tcPr>
            <w:tcW w:w="7758" w:type="dxa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rPr>
                <w:b/>
              </w:rPr>
            </w:pPr>
            <w:r w:rsidRPr="009E1C02">
              <w:rPr>
                <w:i/>
                <w:iCs/>
              </w:rPr>
              <w:t>Лекции (Л)</w:t>
            </w:r>
            <w:r w:rsidRPr="009E1C02">
              <w:rPr>
                <w:b/>
              </w:rPr>
              <w:t xml:space="preserve"> </w:t>
            </w:r>
          </w:p>
        </w:tc>
        <w:tc>
          <w:tcPr>
            <w:tcW w:w="1673" w:type="dxa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jc w:val="center"/>
            </w:pPr>
            <w:r>
              <w:t>22</w:t>
            </w:r>
          </w:p>
        </w:tc>
      </w:tr>
      <w:tr w:rsidR="006D2CE2" w:rsidRPr="009E1C02" w:rsidTr="00086972">
        <w:trPr>
          <w:cantSplit/>
          <w:jc w:val="center"/>
        </w:trPr>
        <w:tc>
          <w:tcPr>
            <w:tcW w:w="7758" w:type="dxa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rPr>
                <w:i/>
                <w:iCs/>
              </w:rPr>
            </w:pPr>
            <w:r w:rsidRPr="009E1C02">
              <w:rPr>
                <w:i/>
                <w:iCs/>
              </w:rPr>
              <w:t>Практические занятия (ПЗ)</w:t>
            </w:r>
          </w:p>
        </w:tc>
        <w:tc>
          <w:tcPr>
            <w:tcW w:w="1673" w:type="dxa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jc w:val="center"/>
            </w:pPr>
            <w:r>
              <w:t>32</w:t>
            </w:r>
          </w:p>
        </w:tc>
      </w:tr>
      <w:tr w:rsidR="006D2CE2" w:rsidRPr="009E1C02" w:rsidTr="00086972">
        <w:trPr>
          <w:cantSplit/>
          <w:jc w:val="center"/>
        </w:trPr>
        <w:tc>
          <w:tcPr>
            <w:tcW w:w="7758" w:type="dxa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rPr>
                <w:b/>
              </w:rPr>
            </w:pPr>
            <w:r w:rsidRPr="009E1C02">
              <w:rPr>
                <w:b/>
              </w:rPr>
              <w:t>Самостоятельная работа:</w:t>
            </w:r>
          </w:p>
        </w:tc>
        <w:tc>
          <w:tcPr>
            <w:tcW w:w="1673" w:type="dxa"/>
          </w:tcPr>
          <w:p w:rsidR="006D2CE2" w:rsidRPr="00D90AA3" w:rsidRDefault="00FB6169" w:rsidP="006D2CE2">
            <w:pPr>
              <w:suppressLineNumbers/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6D2CE2" w:rsidRPr="009E1C02" w:rsidTr="00086972">
        <w:trPr>
          <w:cantSplit/>
          <w:jc w:val="center"/>
        </w:trPr>
        <w:tc>
          <w:tcPr>
            <w:tcW w:w="7758" w:type="dxa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</w:pPr>
            <w:r w:rsidRPr="009E1C02">
              <w:t>Самостоятельное изучение разделов</w:t>
            </w:r>
          </w:p>
        </w:tc>
        <w:tc>
          <w:tcPr>
            <w:tcW w:w="1673" w:type="dxa"/>
          </w:tcPr>
          <w:p w:rsidR="006D2CE2" w:rsidRPr="009E1C02" w:rsidRDefault="00FB6169" w:rsidP="006D2CE2">
            <w:pPr>
              <w:suppressLineNumbers/>
              <w:tabs>
                <w:tab w:val="left" w:pos="284"/>
              </w:tabs>
              <w:jc w:val="center"/>
            </w:pPr>
            <w:r>
              <w:t>6</w:t>
            </w:r>
          </w:p>
        </w:tc>
      </w:tr>
      <w:tr w:rsidR="006D2CE2" w:rsidRPr="009E1C02" w:rsidTr="00086972">
        <w:trPr>
          <w:cantSplit/>
          <w:jc w:val="center"/>
        </w:trPr>
        <w:tc>
          <w:tcPr>
            <w:tcW w:w="7758" w:type="dxa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</w:pPr>
            <w:r w:rsidRPr="009E1C02">
              <w:t>Контрольная работа (К)</w:t>
            </w:r>
          </w:p>
        </w:tc>
        <w:tc>
          <w:tcPr>
            <w:tcW w:w="1673" w:type="dxa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jc w:val="center"/>
            </w:pPr>
            <w:r>
              <w:t>4</w:t>
            </w:r>
          </w:p>
        </w:tc>
      </w:tr>
      <w:tr w:rsidR="006D2CE2" w:rsidRPr="009E1C02" w:rsidTr="00086972">
        <w:trPr>
          <w:cantSplit/>
          <w:jc w:val="center"/>
        </w:trPr>
        <w:tc>
          <w:tcPr>
            <w:tcW w:w="7758" w:type="dxa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</w:pPr>
            <w:r w:rsidRPr="009E1C02">
              <w:t>Самоподготовка (проработка и повторение лекционного материала и материала учебников и учебных пособий, подготовка к лабораторным  и  практическим занятиям, коллоквиумам, рубежному контролю и т.д.)</w:t>
            </w:r>
          </w:p>
        </w:tc>
        <w:tc>
          <w:tcPr>
            <w:tcW w:w="1673" w:type="dxa"/>
          </w:tcPr>
          <w:p w:rsidR="006D2CE2" w:rsidRPr="009E1C02" w:rsidRDefault="005062F7" w:rsidP="006D2CE2">
            <w:pPr>
              <w:suppressLineNumbers/>
              <w:tabs>
                <w:tab w:val="left" w:pos="284"/>
              </w:tabs>
              <w:jc w:val="center"/>
            </w:pPr>
            <w:r>
              <w:t>6</w:t>
            </w:r>
          </w:p>
        </w:tc>
      </w:tr>
      <w:tr w:rsidR="006D2CE2" w:rsidRPr="006D2CE2" w:rsidTr="00086972">
        <w:trPr>
          <w:cantSplit/>
          <w:trHeight w:val="300"/>
          <w:jc w:val="center"/>
        </w:trPr>
        <w:tc>
          <w:tcPr>
            <w:tcW w:w="7758" w:type="dxa"/>
          </w:tcPr>
          <w:p w:rsidR="006D2CE2" w:rsidRPr="006D2CE2" w:rsidRDefault="006D2CE2" w:rsidP="006D2CE2">
            <w:pPr>
              <w:suppressLineNumbers/>
              <w:tabs>
                <w:tab w:val="left" w:pos="284"/>
              </w:tabs>
            </w:pPr>
            <w:r w:rsidRPr="006D2CE2">
              <w:t>Подготовка и сдача экзамена</w:t>
            </w:r>
          </w:p>
        </w:tc>
        <w:tc>
          <w:tcPr>
            <w:tcW w:w="1673" w:type="dxa"/>
          </w:tcPr>
          <w:p w:rsidR="006D2CE2" w:rsidRPr="006D2CE2" w:rsidRDefault="006D2CE2" w:rsidP="006D2CE2">
            <w:pPr>
              <w:suppressLineNumbers/>
              <w:tabs>
                <w:tab w:val="left" w:pos="284"/>
              </w:tabs>
              <w:jc w:val="center"/>
            </w:pPr>
            <w:r>
              <w:t>36</w:t>
            </w:r>
          </w:p>
        </w:tc>
      </w:tr>
      <w:tr w:rsidR="006D2CE2" w:rsidRPr="009E1C02" w:rsidTr="00086972">
        <w:trPr>
          <w:cantSplit/>
          <w:trHeight w:val="213"/>
          <w:jc w:val="center"/>
        </w:trPr>
        <w:tc>
          <w:tcPr>
            <w:tcW w:w="7758" w:type="dxa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</w:pPr>
            <w:r w:rsidRPr="009E1C02">
              <w:rPr>
                <w:b/>
              </w:rPr>
              <w:t>Вид итогового контроля</w:t>
            </w:r>
          </w:p>
        </w:tc>
        <w:tc>
          <w:tcPr>
            <w:tcW w:w="1673" w:type="dxa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jc w:val="center"/>
            </w:pPr>
            <w:r>
              <w:t xml:space="preserve">Экзамен </w:t>
            </w:r>
            <w:r w:rsidRPr="009E1C02">
              <w:t xml:space="preserve"> </w:t>
            </w:r>
          </w:p>
        </w:tc>
      </w:tr>
    </w:tbl>
    <w:p w:rsidR="006D2CE2" w:rsidRPr="009E1C02" w:rsidRDefault="006D2CE2" w:rsidP="00FB6169">
      <w:pPr>
        <w:keepNext/>
        <w:widowControl w:val="0"/>
        <w:tabs>
          <w:tab w:val="left" w:pos="284"/>
        </w:tabs>
        <w:autoSpaceDE w:val="0"/>
        <w:autoSpaceDN w:val="0"/>
        <w:adjustRightInd w:val="0"/>
        <w:ind w:firstLine="720"/>
        <w:jc w:val="both"/>
        <w:outlineLvl w:val="0"/>
        <w:rPr>
          <w:b/>
          <w:bCs/>
        </w:rPr>
      </w:pPr>
      <w:r w:rsidRPr="009E1C02">
        <w:rPr>
          <w:b/>
          <w:bCs/>
        </w:rPr>
        <w:t xml:space="preserve">          4. Распределение видов учебной работы и их трудоемкости по разделам</w:t>
      </w:r>
    </w:p>
    <w:p w:rsidR="006D2CE2" w:rsidRPr="00FB6169" w:rsidRDefault="006D2CE2" w:rsidP="00FB6169">
      <w:pPr>
        <w:keepNext/>
        <w:widowControl w:val="0"/>
        <w:tabs>
          <w:tab w:val="left" w:pos="284"/>
        </w:tabs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 w:rsidRPr="00B849B0">
        <w:rPr>
          <w:b/>
          <w:bCs/>
        </w:rPr>
        <w:t>4.1. Разделы дисциплины, изучаемые в</w:t>
      </w:r>
      <w:r>
        <w:rPr>
          <w:b/>
          <w:bCs/>
        </w:rPr>
        <w:t xml:space="preserve"> третьем</w:t>
      </w:r>
      <w:r w:rsidRPr="00B849B0">
        <w:rPr>
          <w:b/>
          <w:bCs/>
        </w:rPr>
        <w:t xml:space="preserve"> семестре при </w:t>
      </w:r>
      <w:r>
        <w:rPr>
          <w:b/>
          <w:bCs/>
        </w:rPr>
        <w:t xml:space="preserve">очной </w:t>
      </w:r>
      <w:r w:rsidRPr="00B849B0">
        <w:rPr>
          <w:b/>
          <w:bCs/>
        </w:rPr>
        <w:t>форме обучения.</w:t>
      </w:r>
    </w:p>
    <w:tbl>
      <w:tblPr>
        <w:tblW w:w="97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710"/>
        <w:gridCol w:w="5244"/>
        <w:gridCol w:w="709"/>
        <w:gridCol w:w="568"/>
        <w:gridCol w:w="921"/>
        <w:gridCol w:w="630"/>
        <w:gridCol w:w="990"/>
      </w:tblGrid>
      <w:tr w:rsidR="006D2CE2" w:rsidRPr="009E1C02" w:rsidTr="00DE7D26">
        <w:trPr>
          <w:trHeight w:val="414"/>
        </w:trPr>
        <w:tc>
          <w:tcPr>
            <w:tcW w:w="710" w:type="dxa"/>
            <w:vMerge w:val="restart"/>
            <w:shd w:val="clear" w:color="auto" w:fill="FFFFFF" w:themeFill="background1"/>
          </w:tcPr>
          <w:p w:rsidR="006D2CE2" w:rsidRPr="009E1C02" w:rsidRDefault="006D2CE2" w:rsidP="006D2CE2">
            <w:pPr>
              <w:pStyle w:val="ac"/>
              <w:snapToGrid w:val="0"/>
              <w:ind w:right="-108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№</w:t>
            </w:r>
          </w:p>
          <w:p w:rsidR="006D2CE2" w:rsidRPr="009E1C02" w:rsidRDefault="006D2CE2" w:rsidP="006D2CE2">
            <w:pPr>
              <w:pStyle w:val="ac"/>
              <w:snapToGrid w:val="0"/>
              <w:ind w:right="-108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раз-</w:t>
            </w:r>
          </w:p>
          <w:p w:rsidR="006D2CE2" w:rsidRPr="009E1C02" w:rsidRDefault="006D2CE2" w:rsidP="006D2CE2">
            <w:pPr>
              <w:pStyle w:val="ac"/>
              <w:snapToGrid w:val="0"/>
              <w:ind w:right="-108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lastRenderedPageBreak/>
              <w:t>дела</w:t>
            </w:r>
          </w:p>
        </w:tc>
        <w:tc>
          <w:tcPr>
            <w:tcW w:w="5244" w:type="dxa"/>
            <w:vMerge w:val="restart"/>
            <w:shd w:val="clear" w:color="auto" w:fill="FFFFFF" w:themeFill="background1"/>
          </w:tcPr>
          <w:p w:rsidR="006D2CE2" w:rsidRPr="009E1C02" w:rsidRDefault="006D2CE2" w:rsidP="006D2CE2">
            <w:pPr>
              <w:pStyle w:val="ac"/>
              <w:snapToGrid w:val="0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lastRenderedPageBreak/>
              <w:t>Наименование раздела дисциплины</w:t>
            </w:r>
          </w:p>
        </w:tc>
        <w:tc>
          <w:tcPr>
            <w:tcW w:w="3818" w:type="dxa"/>
            <w:gridSpan w:val="5"/>
            <w:shd w:val="clear" w:color="auto" w:fill="FFFFFF" w:themeFill="background1"/>
          </w:tcPr>
          <w:p w:rsidR="006D2CE2" w:rsidRPr="009E1C02" w:rsidRDefault="006D2CE2" w:rsidP="006D2CE2">
            <w:pPr>
              <w:pStyle w:val="ac"/>
              <w:snapToGrid w:val="0"/>
              <w:ind w:firstLine="567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Количество часов</w:t>
            </w:r>
          </w:p>
        </w:tc>
      </w:tr>
      <w:tr w:rsidR="006D2CE2" w:rsidRPr="009E1C02" w:rsidTr="00DE7D26">
        <w:trPr>
          <w:cantSplit/>
          <w:trHeight w:val="279"/>
          <w:tblHeader/>
        </w:trPr>
        <w:tc>
          <w:tcPr>
            <w:tcW w:w="710" w:type="dxa"/>
            <w:vMerge/>
            <w:shd w:val="clear" w:color="auto" w:fill="FFFFFF" w:themeFill="background1"/>
          </w:tcPr>
          <w:p w:rsidR="006D2CE2" w:rsidRPr="009E1C02" w:rsidRDefault="006D2CE2" w:rsidP="006D2CE2">
            <w:pPr>
              <w:pStyle w:val="ac"/>
              <w:tabs>
                <w:tab w:val="left" w:pos="284"/>
              </w:tabs>
              <w:snapToGrid w:val="0"/>
              <w:ind w:right="-108"/>
              <w:jc w:val="both"/>
              <w:rPr>
                <w:b/>
                <w:color w:val="FF0000"/>
              </w:rPr>
            </w:pPr>
          </w:p>
        </w:tc>
        <w:tc>
          <w:tcPr>
            <w:tcW w:w="5244" w:type="dxa"/>
            <w:vMerge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ind w:left="-57" w:right="-57" w:hanging="193"/>
              <w:jc w:val="center"/>
              <w:rPr>
                <w:snapToGrid w:val="0"/>
                <w:lang w:eastAsia="en-US"/>
              </w:rPr>
            </w:pPr>
            <w:r w:rsidRPr="009E1C02">
              <w:rPr>
                <w:snapToGrid w:val="0"/>
                <w:lang w:eastAsia="en-US"/>
              </w:rPr>
              <w:t>Всего</w:t>
            </w:r>
          </w:p>
        </w:tc>
        <w:tc>
          <w:tcPr>
            <w:tcW w:w="2119" w:type="dxa"/>
            <w:gridSpan w:val="3"/>
            <w:shd w:val="clear" w:color="auto" w:fill="FFFFFF" w:themeFill="background1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jc w:val="center"/>
              <w:rPr>
                <w:snapToGrid w:val="0"/>
                <w:lang w:eastAsia="en-US"/>
              </w:rPr>
            </w:pPr>
            <w:r w:rsidRPr="009E1C02">
              <w:rPr>
                <w:snapToGrid w:val="0"/>
                <w:lang w:eastAsia="en-US"/>
              </w:rPr>
              <w:t>Аудиторная работа</w:t>
            </w:r>
          </w:p>
        </w:tc>
        <w:tc>
          <w:tcPr>
            <w:tcW w:w="990" w:type="dxa"/>
            <w:vMerge w:val="restart"/>
            <w:shd w:val="clear" w:color="auto" w:fill="FFFFFF" w:themeFill="background1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ind w:left="-57"/>
              <w:rPr>
                <w:snapToGrid w:val="0"/>
                <w:lang w:eastAsia="en-US"/>
              </w:rPr>
            </w:pPr>
            <w:proofErr w:type="spellStart"/>
            <w:r w:rsidRPr="009E1C02">
              <w:rPr>
                <w:snapToGrid w:val="0"/>
                <w:lang w:eastAsia="en-US"/>
              </w:rPr>
              <w:t>Внеауд</w:t>
            </w:r>
            <w:proofErr w:type="spellEnd"/>
            <w:r w:rsidRPr="009E1C02">
              <w:rPr>
                <w:snapToGrid w:val="0"/>
                <w:lang w:eastAsia="en-US"/>
              </w:rPr>
              <w:t>.</w:t>
            </w:r>
          </w:p>
          <w:p w:rsidR="00DE7D26" w:rsidRDefault="006D2CE2" w:rsidP="006D2CE2">
            <w:pPr>
              <w:suppressLineNumbers/>
              <w:tabs>
                <w:tab w:val="left" w:pos="284"/>
              </w:tabs>
              <w:ind w:left="-57"/>
              <w:rPr>
                <w:snapToGrid w:val="0"/>
                <w:lang w:eastAsia="en-US"/>
              </w:rPr>
            </w:pPr>
            <w:r w:rsidRPr="009E1C02">
              <w:rPr>
                <w:snapToGrid w:val="0"/>
                <w:lang w:eastAsia="en-US"/>
              </w:rPr>
              <w:t xml:space="preserve">работа  </w:t>
            </w:r>
          </w:p>
          <w:p w:rsidR="006D2CE2" w:rsidRPr="009E1C02" w:rsidRDefault="006D2CE2" w:rsidP="006D2CE2">
            <w:pPr>
              <w:suppressLineNumbers/>
              <w:tabs>
                <w:tab w:val="left" w:pos="284"/>
              </w:tabs>
              <w:ind w:left="-57"/>
              <w:rPr>
                <w:snapToGrid w:val="0"/>
                <w:lang w:eastAsia="en-US"/>
              </w:rPr>
            </w:pPr>
            <w:r w:rsidRPr="009E1C02">
              <w:rPr>
                <w:snapToGrid w:val="0"/>
                <w:lang w:eastAsia="en-US"/>
              </w:rPr>
              <w:lastRenderedPageBreak/>
              <w:t>(</w:t>
            </w:r>
            <w:proofErr w:type="gramStart"/>
            <w:r w:rsidRPr="009E1C02">
              <w:rPr>
                <w:snapToGrid w:val="0"/>
                <w:lang w:eastAsia="en-US"/>
              </w:rPr>
              <w:t>СР</w:t>
            </w:r>
            <w:proofErr w:type="gramEnd"/>
            <w:r w:rsidRPr="009E1C02">
              <w:rPr>
                <w:snapToGrid w:val="0"/>
                <w:lang w:eastAsia="en-US"/>
              </w:rPr>
              <w:t>)</w:t>
            </w:r>
          </w:p>
        </w:tc>
      </w:tr>
      <w:tr w:rsidR="006D2CE2" w:rsidRPr="009E1C02" w:rsidTr="00DE7D26">
        <w:trPr>
          <w:cantSplit/>
          <w:trHeight w:val="379"/>
          <w:tblHeader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5244" w:type="dxa"/>
            <w:vMerge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jc w:val="center"/>
              <w:rPr>
                <w:snapToGrid w:val="0"/>
                <w:lang w:eastAsia="en-US"/>
              </w:rPr>
            </w:pPr>
            <w:r w:rsidRPr="009E1C02">
              <w:rPr>
                <w:snapToGrid w:val="0"/>
                <w:lang w:eastAsia="en-US"/>
              </w:rPr>
              <w:t>Л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suppressLineNumbers/>
              <w:tabs>
                <w:tab w:val="left" w:pos="174"/>
              </w:tabs>
              <w:ind w:left="-57"/>
              <w:jc w:val="center"/>
              <w:rPr>
                <w:snapToGrid w:val="0"/>
                <w:lang w:eastAsia="en-US"/>
              </w:rPr>
            </w:pPr>
            <w:r w:rsidRPr="009E1C02">
              <w:rPr>
                <w:snapToGrid w:val="0"/>
                <w:lang w:eastAsia="en-US"/>
              </w:rPr>
              <w:t xml:space="preserve">ПЗ 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ind w:left="-57"/>
              <w:jc w:val="center"/>
              <w:rPr>
                <w:snapToGrid w:val="0"/>
                <w:lang w:eastAsia="en-US"/>
              </w:rPr>
            </w:pPr>
            <w:r w:rsidRPr="009E1C02">
              <w:rPr>
                <w:snapToGrid w:val="0"/>
                <w:lang w:eastAsia="en-US"/>
              </w:rPr>
              <w:t>ЛЗ</w:t>
            </w:r>
          </w:p>
        </w:tc>
        <w:tc>
          <w:tcPr>
            <w:tcW w:w="990" w:type="dxa"/>
            <w:vMerge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ind w:left="-57"/>
              <w:jc w:val="center"/>
              <w:rPr>
                <w:snapToGrid w:val="0"/>
                <w:lang w:eastAsia="en-US"/>
              </w:rPr>
            </w:pPr>
          </w:p>
        </w:tc>
      </w:tr>
      <w:tr w:rsidR="006D2CE2" w:rsidRPr="009E1C02" w:rsidTr="00DE7D26">
        <w:trPr>
          <w:cantSplit/>
          <w:trHeight w:val="273"/>
        </w:trPr>
        <w:tc>
          <w:tcPr>
            <w:tcW w:w="710" w:type="dxa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jc w:val="center"/>
              <w:rPr>
                <w:snapToGrid w:val="0"/>
                <w:lang w:eastAsia="en-US"/>
              </w:rPr>
            </w:pPr>
            <w:r w:rsidRPr="009E1C02">
              <w:rPr>
                <w:snapToGrid w:val="0"/>
                <w:lang w:eastAsia="en-US"/>
              </w:rPr>
              <w:lastRenderedPageBreak/>
              <w:t>1</w:t>
            </w:r>
          </w:p>
        </w:tc>
        <w:tc>
          <w:tcPr>
            <w:tcW w:w="5244" w:type="dxa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suppressLineNumbers/>
              <w:tabs>
                <w:tab w:val="left" w:pos="284"/>
                <w:tab w:val="center" w:pos="4677"/>
                <w:tab w:val="right" w:pos="9355"/>
              </w:tabs>
              <w:jc w:val="center"/>
              <w:rPr>
                <w:snapToGrid w:val="0"/>
              </w:rPr>
            </w:pPr>
            <w:r w:rsidRPr="009E1C02">
              <w:rPr>
                <w:snapToGrid w:val="0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suppressLineNumbers/>
              <w:tabs>
                <w:tab w:val="left" w:pos="284"/>
              </w:tabs>
              <w:jc w:val="center"/>
              <w:rPr>
                <w:snapToGrid w:val="0"/>
                <w:lang w:eastAsia="en-US"/>
              </w:rPr>
            </w:pPr>
            <w:r w:rsidRPr="009E1C02">
              <w:rPr>
                <w:snapToGrid w:val="0"/>
                <w:lang w:eastAsia="en-US"/>
              </w:rPr>
              <w:t>3</w:t>
            </w: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suppressLineNumbers/>
              <w:tabs>
                <w:tab w:val="left" w:pos="284"/>
              </w:tabs>
              <w:jc w:val="center"/>
              <w:rPr>
                <w:snapToGrid w:val="0"/>
                <w:lang w:eastAsia="en-US"/>
              </w:rPr>
            </w:pPr>
            <w:r w:rsidRPr="009E1C02">
              <w:rPr>
                <w:snapToGrid w:val="0"/>
                <w:lang w:eastAsia="en-US"/>
              </w:rPr>
              <w:t>4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suppressLineNumbers/>
              <w:tabs>
                <w:tab w:val="left" w:pos="174"/>
              </w:tabs>
              <w:jc w:val="center"/>
              <w:rPr>
                <w:snapToGrid w:val="0"/>
                <w:lang w:eastAsia="en-US"/>
              </w:rPr>
            </w:pPr>
            <w:r w:rsidRPr="009E1C02">
              <w:rPr>
                <w:snapToGrid w:val="0"/>
                <w:lang w:eastAsia="en-US"/>
              </w:rPr>
              <w:t>5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suppressLineNumbers/>
              <w:tabs>
                <w:tab w:val="left" w:pos="284"/>
              </w:tabs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6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suppressLineNumbers/>
              <w:tabs>
                <w:tab w:val="left" w:pos="284"/>
              </w:tabs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7</w:t>
            </w:r>
          </w:p>
        </w:tc>
      </w:tr>
      <w:tr w:rsidR="006D2CE2" w:rsidRPr="009E1C02" w:rsidTr="00DE7D26">
        <w:tc>
          <w:tcPr>
            <w:tcW w:w="710" w:type="dxa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pStyle w:val="aa"/>
              <w:jc w:val="center"/>
              <w:rPr>
                <w:b/>
                <w:color w:val="262626"/>
              </w:rPr>
            </w:pPr>
          </w:p>
        </w:tc>
        <w:tc>
          <w:tcPr>
            <w:tcW w:w="5244" w:type="dxa"/>
            <w:shd w:val="clear" w:color="auto" w:fill="FFFFFF" w:themeFill="background1"/>
          </w:tcPr>
          <w:p w:rsidR="006D2CE2" w:rsidRPr="009E1C02" w:rsidRDefault="006D2CE2" w:rsidP="006D2CE2">
            <w:pPr>
              <w:rPr>
                <w:b/>
                <w:color w:val="262626"/>
              </w:rPr>
            </w:pPr>
            <w:r w:rsidRPr="009E1C02">
              <w:rPr>
                <w:b/>
                <w:color w:val="262626"/>
                <w:sz w:val="22"/>
                <w:szCs w:val="22"/>
              </w:rPr>
              <w:t>Общая теория статистики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b/>
                <w:color w:val="262626"/>
              </w:rPr>
            </w:pP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b/>
                <w:color w:val="262626"/>
              </w:rPr>
            </w:pP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tabs>
                <w:tab w:val="left" w:pos="174"/>
              </w:tabs>
              <w:snapToGrid w:val="0"/>
              <w:ind w:firstLine="33"/>
              <w:jc w:val="center"/>
              <w:rPr>
                <w:b/>
                <w:color w:val="262626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b/>
                <w:color w:val="262626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b/>
                <w:color w:val="262626"/>
              </w:rPr>
            </w:pPr>
          </w:p>
        </w:tc>
      </w:tr>
      <w:tr w:rsidR="006D2CE2" w:rsidRPr="009E1C02" w:rsidTr="00DE7D26">
        <w:tc>
          <w:tcPr>
            <w:tcW w:w="710" w:type="dxa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pStyle w:val="aa"/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1.1</w:t>
            </w:r>
          </w:p>
        </w:tc>
        <w:tc>
          <w:tcPr>
            <w:tcW w:w="5244" w:type="dxa"/>
            <w:shd w:val="clear" w:color="auto" w:fill="FFFFFF" w:themeFill="background1"/>
          </w:tcPr>
          <w:p w:rsidR="006D2CE2" w:rsidRPr="009E1C02" w:rsidRDefault="006D2CE2" w:rsidP="006D2CE2">
            <w:pPr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Предмет статистической науки и ее методология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8</w:t>
            </w: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2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tabs>
                <w:tab w:val="left" w:pos="174"/>
              </w:tabs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-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6D2CE2" w:rsidRPr="009E1C02" w:rsidRDefault="00C072D3" w:rsidP="00DE7D26">
            <w:pPr>
              <w:pStyle w:val="ac"/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-</w:t>
            </w:r>
          </w:p>
        </w:tc>
      </w:tr>
      <w:tr w:rsidR="006D2CE2" w:rsidRPr="009E1C02" w:rsidTr="00DE7D26">
        <w:tc>
          <w:tcPr>
            <w:tcW w:w="710" w:type="dxa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1.2</w:t>
            </w:r>
          </w:p>
        </w:tc>
        <w:tc>
          <w:tcPr>
            <w:tcW w:w="5244" w:type="dxa"/>
            <w:shd w:val="clear" w:color="auto" w:fill="FFFFFF" w:themeFill="background1"/>
          </w:tcPr>
          <w:p w:rsidR="006D2CE2" w:rsidRPr="009E1C02" w:rsidRDefault="006D2CE2" w:rsidP="006D2CE2">
            <w:pPr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Статистическое наблюдение, сводка и группировка данных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8</w:t>
            </w: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2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tabs>
                <w:tab w:val="left" w:pos="174"/>
              </w:tabs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2</w:t>
            </w:r>
          </w:p>
        </w:tc>
      </w:tr>
      <w:tr w:rsidR="006D2CE2" w:rsidRPr="009E1C02" w:rsidTr="00DE7D26">
        <w:tc>
          <w:tcPr>
            <w:tcW w:w="710" w:type="dxa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1.3</w:t>
            </w:r>
          </w:p>
        </w:tc>
        <w:tc>
          <w:tcPr>
            <w:tcW w:w="5244" w:type="dxa"/>
            <w:shd w:val="clear" w:color="auto" w:fill="FFFFFF" w:themeFill="background1"/>
          </w:tcPr>
          <w:p w:rsidR="006D2CE2" w:rsidRPr="009E1C02" w:rsidRDefault="006D2CE2" w:rsidP="006D2CE2">
            <w:pPr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Абсолютные и относительные величины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8</w:t>
            </w: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2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tabs>
                <w:tab w:val="left" w:pos="174"/>
              </w:tabs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6D2CE2" w:rsidRPr="009E1C02" w:rsidRDefault="00C072D3" w:rsidP="00DE7D26">
            <w:pPr>
              <w:pStyle w:val="ac"/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-</w:t>
            </w:r>
          </w:p>
        </w:tc>
      </w:tr>
      <w:tr w:rsidR="006D2CE2" w:rsidRPr="009E1C02" w:rsidTr="00DE7D26">
        <w:tc>
          <w:tcPr>
            <w:tcW w:w="710" w:type="dxa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1.4</w:t>
            </w:r>
          </w:p>
        </w:tc>
        <w:tc>
          <w:tcPr>
            <w:tcW w:w="5244" w:type="dxa"/>
            <w:shd w:val="clear" w:color="auto" w:fill="FFFFFF" w:themeFill="background1"/>
          </w:tcPr>
          <w:p w:rsidR="006D2CE2" w:rsidRPr="009E1C02" w:rsidRDefault="006D2CE2" w:rsidP="006D2CE2">
            <w:pPr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Средние величины и показатели вариации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8</w:t>
            </w: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2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tabs>
                <w:tab w:val="left" w:pos="174"/>
              </w:tabs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4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2</w:t>
            </w:r>
          </w:p>
        </w:tc>
      </w:tr>
      <w:tr w:rsidR="006D2CE2" w:rsidRPr="009E1C02" w:rsidTr="00DE7D26">
        <w:tc>
          <w:tcPr>
            <w:tcW w:w="710" w:type="dxa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1.5</w:t>
            </w:r>
          </w:p>
        </w:tc>
        <w:tc>
          <w:tcPr>
            <w:tcW w:w="5244" w:type="dxa"/>
            <w:shd w:val="clear" w:color="auto" w:fill="FFFFFF" w:themeFill="background1"/>
          </w:tcPr>
          <w:p w:rsidR="006D2CE2" w:rsidRPr="009E1C02" w:rsidRDefault="006D2CE2" w:rsidP="006D2CE2">
            <w:pPr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Виды и формы взаимосвязей. Корреляционная связь и ее статистическое изучение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10</w:t>
            </w: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2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tabs>
                <w:tab w:val="left" w:pos="174"/>
              </w:tabs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4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</w:tr>
      <w:tr w:rsidR="006D2CE2" w:rsidRPr="009E1C02" w:rsidTr="00DE7D26">
        <w:trPr>
          <w:trHeight w:val="261"/>
        </w:trPr>
        <w:tc>
          <w:tcPr>
            <w:tcW w:w="710" w:type="dxa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1.6</w:t>
            </w:r>
          </w:p>
        </w:tc>
        <w:tc>
          <w:tcPr>
            <w:tcW w:w="5244" w:type="dxa"/>
            <w:shd w:val="clear" w:color="auto" w:fill="FFFFFF" w:themeFill="background1"/>
          </w:tcPr>
          <w:p w:rsidR="006D2CE2" w:rsidRPr="009E1C02" w:rsidRDefault="006D2CE2" w:rsidP="006D2CE2">
            <w:pPr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Ряды динамики и их анализ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8</w:t>
            </w: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2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tabs>
                <w:tab w:val="left" w:pos="174"/>
              </w:tabs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4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6D2CE2" w:rsidRPr="009E1C02" w:rsidRDefault="00C072D3" w:rsidP="00DE7D26">
            <w:pPr>
              <w:pStyle w:val="ac"/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-</w:t>
            </w:r>
          </w:p>
        </w:tc>
      </w:tr>
      <w:tr w:rsidR="006D2CE2" w:rsidRPr="009E1C02" w:rsidTr="00DE7D26">
        <w:tc>
          <w:tcPr>
            <w:tcW w:w="710" w:type="dxa"/>
            <w:shd w:val="clear" w:color="auto" w:fill="FFFFFF" w:themeFill="background1"/>
          </w:tcPr>
          <w:p w:rsidR="006D2CE2" w:rsidRPr="009E1C02" w:rsidRDefault="006D2CE2" w:rsidP="006D2CE2">
            <w:pPr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 xml:space="preserve">   1.7</w:t>
            </w:r>
          </w:p>
        </w:tc>
        <w:tc>
          <w:tcPr>
            <w:tcW w:w="5244" w:type="dxa"/>
            <w:shd w:val="clear" w:color="auto" w:fill="FFFFFF" w:themeFill="background1"/>
          </w:tcPr>
          <w:p w:rsidR="006D2CE2" w:rsidRPr="009E1C02" w:rsidRDefault="006D2CE2" w:rsidP="006D2CE2">
            <w:pPr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 xml:space="preserve">Индексы 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8</w:t>
            </w: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2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tabs>
                <w:tab w:val="left" w:pos="174"/>
              </w:tabs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4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6D2CE2" w:rsidRPr="009E1C02" w:rsidRDefault="00C072D3" w:rsidP="00DE7D26">
            <w:pPr>
              <w:pStyle w:val="ac"/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</w:tr>
      <w:tr w:rsidR="004724F4" w:rsidRPr="009E1C02" w:rsidTr="00DE7D26">
        <w:tc>
          <w:tcPr>
            <w:tcW w:w="710" w:type="dxa"/>
            <w:shd w:val="clear" w:color="auto" w:fill="FFFFFF" w:themeFill="background1"/>
          </w:tcPr>
          <w:p w:rsidR="004724F4" w:rsidRPr="009E1C02" w:rsidRDefault="004724F4" w:rsidP="006D2CE2">
            <w:pPr>
              <w:rPr>
                <w:color w:val="262626"/>
              </w:rPr>
            </w:pPr>
          </w:p>
        </w:tc>
        <w:tc>
          <w:tcPr>
            <w:tcW w:w="5244" w:type="dxa"/>
            <w:shd w:val="clear" w:color="auto" w:fill="FFFFFF" w:themeFill="background1"/>
          </w:tcPr>
          <w:p w:rsidR="004724F4" w:rsidRPr="009E1C02" w:rsidRDefault="004724F4" w:rsidP="006D2CE2">
            <w:pPr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Контрольная работа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724F4" w:rsidRPr="009E1C02" w:rsidRDefault="004724F4" w:rsidP="00DE7D26">
            <w:pPr>
              <w:jc w:val="center"/>
              <w:rPr>
                <w:color w:val="262626"/>
              </w:rPr>
            </w:pP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4724F4" w:rsidRPr="009E1C02" w:rsidRDefault="004724F4" w:rsidP="00DE7D26">
            <w:pPr>
              <w:jc w:val="center"/>
              <w:rPr>
                <w:color w:val="262626"/>
              </w:rPr>
            </w:pP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4724F4" w:rsidRDefault="004724F4" w:rsidP="00DE7D26">
            <w:pPr>
              <w:tabs>
                <w:tab w:val="left" w:pos="174"/>
              </w:tabs>
              <w:snapToGrid w:val="0"/>
              <w:jc w:val="center"/>
              <w:rPr>
                <w:color w:val="262626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4724F4" w:rsidRPr="009E1C02" w:rsidRDefault="004724F4" w:rsidP="00DE7D26">
            <w:pPr>
              <w:pStyle w:val="ac"/>
              <w:snapToGrid w:val="0"/>
              <w:jc w:val="center"/>
              <w:rPr>
                <w:color w:val="262626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4724F4" w:rsidRDefault="004724F4" w:rsidP="00DE7D26">
            <w:pPr>
              <w:pStyle w:val="ac"/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</w:tr>
      <w:tr w:rsidR="006D2CE2" w:rsidRPr="009E1C02" w:rsidTr="00DE7D26">
        <w:tc>
          <w:tcPr>
            <w:tcW w:w="710" w:type="dxa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snapToGrid w:val="0"/>
              <w:ind w:right="-108" w:firstLine="202"/>
              <w:rPr>
                <w:b/>
                <w:color w:val="262626"/>
              </w:rPr>
            </w:pPr>
          </w:p>
        </w:tc>
        <w:tc>
          <w:tcPr>
            <w:tcW w:w="5244" w:type="dxa"/>
            <w:shd w:val="clear" w:color="auto" w:fill="FFFFFF" w:themeFill="background1"/>
          </w:tcPr>
          <w:p w:rsidR="006D2CE2" w:rsidRPr="009E1C02" w:rsidRDefault="006D2CE2" w:rsidP="006D2CE2">
            <w:pPr>
              <w:rPr>
                <w:b/>
                <w:color w:val="262626"/>
              </w:rPr>
            </w:pPr>
            <w:r w:rsidRPr="009E1C02">
              <w:rPr>
                <w:b/>
                <w:color w:val="262626"/>
                <w:sz w:val="22"/>
                <w:szCs w:val="22"/>
              </w:rPr>
              <w:t>Социально-экономическая статистика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b/>
                <w:color w:val="262626"/>
              </w:rPr>
            </w:pP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b/>
                <w:color w:val="262626"/>
              </w:rPr>
            </w:pP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tabs>
                <w:tab w:val="left" w:pos="174"/>
              </w:tabs>
              <w:snapToGrid w:val="0"/>
              <w:jc w:val="center"/>
              <w:rPr>
                <w:b/>
                <w:color w:val="262626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</w:p>
        </w:tc>
      </w:tr>
      <w:tr w:rsidR="006D2CE2" w:rsidRPr="009E1C02" w:rsidTr="00DE7D26">
        <w:tc>
          <w:tcPr>
            <w:tcW w:w="710" w:type="dxa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snapToGrid w:val="0"/>
              <w:ind w:right="-108" w:firstLine="202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2.1</w:t>
            </w:r>
          </w:p>
        </w:tc>
        <w:tc>
          <w:tcPr>
            <w:tcW w:w="5244" w:type="dxa"/>
            <w:shd w:val="clear" w:color="auto" w:fill="FFFFFF" w:themeFill="background1"/>
          </w:tcPr>
          <w:p w:rsidR="006D2CE2" w:rsidRPr="009E1C02" w:rsidRDefault="006D2CE2" w:rsidP="006D2CE2">
            <w:pPr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Система национальных счетов, обобщающих показателей и статистика национального богатства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12</w:t>
            </w: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6D2CE2" w:rsidRPr="009E1C02" w:rsidRDefault="00C072D3" w:rsidP="00DE7D26">
            <w:pPr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6D2CE2" w:rsidRPr="009E1C02" w:rsidRDefault="00C072D3" w:rsidP="00DE7D26">
            <w:pPr>
              <w:tabs>
                <w:tab w:val="left" w:pos="174"/>
              </w:tabs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6D2CE2" w:rsidRPr="009E1C02" w:rsidRDefault="00C072D3" w:rsidP="00DE7D26">
            <w:pPr>
              <w:pStyle w:val="ac"/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</w:tr>
      <w:tr w:rsidR="006D2CE2" w:rsidRPr="009E1C02" w:rsidTr="00DE7D26">
        <w:tc>
          <w:tcPr>
            <w:tcW w:w="710" w:type="dxa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snapToGrid w:val="0"/>
              <w:ind w:right="-108" w:firstLine="202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2.2</w:t>
            </w:r>
          </w:p>
        </w:tc>
        <w:tc>
          <w:tcPr>
            <w:tcW w:w="5244" w:type="dxa"/>
            <w:shd w:val="clear" w:color="auto" w:fill="FFFFFF" w:themeFill="background1"/>
          </w:tcPr>
          <w:p w:rsidR="006D2CE2" w:rsidRPr="009E1C02" w:rsidRDefault="006D2CE2" w:rsidP="006D2CE2">
            <w:pPr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Статистика основных фондов и оборотных средств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bCs/>
                <w:color w:val="262626"/>
              </w:rPr>
            </w:pPr>
            <w:r w:rsidRPr="009E1C02">
              <w:rPr>
                <w:bCs/>
                <w:color w:val="262626"/>
                <w:sz w:val="22"/>
                <w:szCs w:val="22"/>
              </w:rPr>
              <w:t>12</w:t>
            </w: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6D2CE2" w:rsidRPr="009E1C02" w:rsidRDefault="00C072D3" w:rsidP="00DE7D26">
            <w:pPr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  <w:sz w:val="22"/>
                <w:szCs w:val="22"/>
              </w:rPr>
              <w:t>2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6D2CE2" w:rsidRPr="009E1C02" w:rsidRDefault="00C072D3" w:rsidP="00DE7D26">
            <w:pPr>
              <w:tabs>
                <w:tab w:val="left" w:pos="174"/>
              </w:tabs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6D2CE2" w:rsidRPr="009E1C02" w:rsidRDefault="004724F4" w:rsidP="00DE7D26">
            <w:pPr>
              <w:pStyle w:val="ac"/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-</w:t>
            </w:r>
          </w:p>
        </w:tc>
      </w:tr>
      <w:tr w:rsidR="006D2CE2" w:rsidRPr="009E1C02" w:rsidTr="00DE7D26">
        <w:tc>
          <w:tcPr>
            <w:tcW w:w="710" w:type="dxa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snapToGrid w:val="0"/>
              <w:ind w:right="-108" w:firstLine="202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2.3</w:t>
            </w:r>
          </w:p>
        </w:tc>
        <w:tc>
          <w:tcPr>
            <w:tcW w:w="5244" w:type="dxa"/>
            <w:shd w:val="clear" w:color="auto" w:fill="FFFFFF" w:themeFill="background1"/>
          </w:tcPr>
          <w:p w:rsidR="006D2CE2" w:rsidRPr="009E1C02" w:rsidRDefault="006D2CE2" w:rsidP="006D2CE2">
            <w:pPr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 xml:space="preserve">Статистика финансов: банковская  и биржевая статистика 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snapToGrid w:val="0"/>
              <w:ind w:right="-15"/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10</w:t>
            </w: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snapToGrid w:val="0"/>
              <w:ind w:right="-15"/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2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tabs>
                <w:tab w:val="left" w:pos="174"/>
              </w:tabs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</w:tr>
      <w:tr w:rsidR="006D2CE2" w:rsidRPr="009E1C02" w:rsidTr="00DE7D26">
        <w:tc>
          <w:tcPr>
            <w:tcW w:w="710" w:type="dxa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snapToGrid w:val="0"/>
              <w:ind w:right="-108" w:firstLine="202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2.4</w:t>
            </w:r>
          </w:p>
        </w:tc>
        <w:tc>
          <w:tcPr>
            <w:tcW w:w="5244" w:type="dxa"/>
            <w:shd w:val="clear" w:color="auto" w:fill="FFFFFF" w:themeFill="background1"/>
          </w:tcPr>
          <w:p w:rsidR="006D2CE2" w:rsidRPr="009E1C02" w:rsidRDefault="006D2CE2" w:rsidP="006D2CE2">
            <w:pPr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Статистика населения, занятости и безработицы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10</w:t>
            </w: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6D2CE2" w:rsidRPr="009E1C02" w:rsidRDefault="00C072D3" w:rsidP="00DE7D26">
            <w:pPr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-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tabs>
                <w:tab w:val="left" w:pos="174"/>
              </w:tabs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6D2CE2" w:rsidRPr="009E1C02" w:rsidRDefault="00C072D3" w:rsidP="00DE7D26">
            <w:pPr>
              <w:pStyle w:val="ac"/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</w:tr>
      <w:tr w:rsidR="006D2CE2" w:rsidRPr="009E1C02" w:rsidTr="00DE7D26">
        <w:tc>
          <w:tcPr>
            <w:tcW w:w="710" w:type="dxa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snapToGrid w:val="0"/>
              <w:ind w:right="-108" w:firstLine="202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2.5</w:t>
            </w:r>
          </w:p>
        </w:tc>
        <w:tc>
          <w:tcPr>
            <w:tcW w:w="5244" w:type="dxa"/>
            <w:shd w:val="clear" w:color="auto" w:fill="FFFFFF" w:themeFill="background1"/>
          </w:tcPr>
          <w:p w:rsidR="006D2CE2" w:rsidRPr="009E1C02" w:rsidRDefault="006D2CE2" w:rsidP="006D2CE2">
            <w:pPr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Статистика производительности труда и заработной платы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12</w:t>
            </w: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6D2CE2" w:rsidRPr="009E1C02" w:rsidRDefault="00C072D3" w:rsidP="00DE7D26">
            <w:pPr>
              <w:jc w:val="center"/>
              <w:rPr>
                <w:color w:val="262626"/>
              </w:rPr>
            </w:pPr>
            <w:r>
              <w:rPr>
                <w:color w:val="262626"/>
              </w:rPr>
              <w:t>2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tabs>
                <w:tab w:val="left" w:pos="174"/>
              </w:tabs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4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6D2CE2" w:rsidRPr="009E1C02" w:rsidRDefault="004724F4" w:rsidP="00DE7D26">
            <w:pPr>
              <w:pStyle w:val="ac"/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-</w:t>
            </w:r>
          </w:p>
        </w:tc>
      </w:tr>
      <w:tr w:rsidR="004724F4" w:rsidRPr="009E1C02" w:rsidTr="00DE7D26">
        <w:tc>
          <w:tcPr>
            <w:tcW w:w="710" w:type="dxa"/>
            <w:shd w:val="clear" w:color="auto" w:fill="FFFFFF" w:themeFill="background1"/>
          </w:tcPr>
          <w:p w:rsidR="004724F4" w:rsidRPr="009E1C02" w:rsidRDefault="004724F4" w:rsidP="00A33B59">
            <w:pPr>
              <w:rPr>
                <w:color w:val="262626"/>
              </w:rPr>
            </w:pPr>
          </w:p>
        </w:tc>
        <w:tc>
          <w:tcPr>
            <w:tcW w:w="5244" w:type="dxa"/>
            <w:shd w:val="clear" w:color="auto" w:fill="FFFFFF" w:themeFill="background1"/>
          </w:tcPr>
          <w:p w:rsidR="004724F4" w:rsidRPr="009E1C02" w:rsidRDefault="004724F4" w:rsidP="00A33B59">
            <w:pPr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Контрольная работа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724F4" w:rsidRPr="009E1C02" w:rsidRDefault="004724F4" w:rsidP="00DE7D26">
            <w:pPr>
              <w:jc w:val="center"/>
              <w:rPr>
                <w:color w:val="262626"/>
              </w:rPr>
            </w:pP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4724F4" w:rsidRPr="009E1C02" w:rsidRDefault="004724F4" w:rsidP="00DE7D26">
            <w:pPr>
              <w:jc w:val="center"/>
              <w:rPr>
                <w:color w:val="262626"/>
              </w:rPr>
            </w:pP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4724F4" w:rsidRDefault="004724F4" w:rsidP="00DE7D26">
            <w:pPr>
              <w:tabs>
                <w:tab w:val="left" w:pos="174"/>
              </w:tabs>
              <w:snapToGrid w:val="0"/>
              <w:jc w:val="center"/>
              <w:rPr>
                <w:color w:val="262626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4724F4" w:rsidRPr="009E1C02" w:rsidRDefault="004724F4" w:rsidP="00DE7D26">
            <w:pPr>
              <w:pStyle w:val="ac"/>
              <w:snapToGrid w:val="0"/>
              <w:jc w:val="center"/>
              <w:rPr>
                <w:color w:val="262626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4724F4" w:rsidRDefault="004724F4" w:rsidP="00DE7D26">
            <w:pPr>
              <w:pStyle w:val="ac"/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2</w:t>
            </w:r>
          </w:p>
        </w:tc>
      </w:tr>
      <w:tr w:rsidR="006D2CE2" w:rsidRPr="009E1C02" w:rsidTr="00DE7D26">
        <w:tc>
          <w:tcPr>
            <w:tcW w:w="710" w:type="dxa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snapToGrid w:val="0"/>
              <w:ind w:right="-108" w:firstLine="202"/>
              <w:rPr>
                <w:color w:val="262626"/>
              </w:rPr>
            </w:pPr>
          </w:p>
        </w:tc>
        <w:tc>
          <w:tcPr>
            <w:tcW w:w="5244" w:type="dxa"/>
            <w:shd w:val="clear" w:color="auto" w:fill="FFFFFF" w:themeFill="background1"/>
          </w:tcPr>
          <w:p w:rsidR="006D2CE2" w:rsidRPr="009E1C02" w:rsidRDefault="006D2CE2" w:rsidP="006D2CE2">
            <w:pPr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 xml:space="preserve">Экзамен 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snapToGrid w:val="0"/>
              <w:ind w:right="-15"/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36</w:t>
            </w: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snapToGrid w:val="0"/>
              <w:ind w:right="-15" w:firstLine="318"/>
              <w:jc w:val="center"/>
              <w:rPr>
                <w:color w:val="262626"/>
              </w:rPr>
            </w:pP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tabs>
                <w:tab w:val="left" w:pos="174"/>
              </w:tabs>
              <w:snapToGrid w:val="0"/>
              <w:jc w:val="center"/>
              <w:rPr>
                <w:color w:val="262626"/>
              </w:rPr>
            </w:pP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</w:p>
        </w:tc>
      </w:tr>
      <w:tr w:rsidR="006D2CE2" w:rsidRPr="009E1C02" w:rsidTr="00DE7D26">
        <w:tc>
          <w:tcPr>
            <w:tcW w:w="710" w:type="dxa"/>
            <w:shd w:val="clear" w:color="auto" w:fill="FFFFFF" w:themeFill="background1"/>
            <w:vAlign w:val="center"/>
          </w:tcPr>
          <w:p w:rsidR="006D2CE2" w:rsidRPr="009E1C02" w:rsidRDefault="006D2CE2" w:rsidP="006D2CE2">
            <w:pPr>
              <w:snapToGrid w:val="0"/>
              <w:ind w:right="-108" w:firstLine="202"/>
              <w:rPr>
                <w:color w:val="262626"/>
              </w:rPr>
            </w:pPr>
          </w:p>
        </w:tc>
        <w:tc>
          <w:tcPr>
            <w:tcW w:w="5244" w:type="dxa"/>
            <w:shd w:val="clear" w:color="auto" w:fill="FFFFFF" w:themeFill="background1"/>
          </w:tcPr>
          <w:p w:rsidR="006D2CE2" w:rsidRPr="009E1C02" w:rsidRDefault="006D2CE2" w:rsidP="006D2CE2">
            <w:pPr>
              <w:rPr>
                <w:color w:val="262626"/>
              </w:rPr>
            </w:pPr>
            <w:r w:rsidRPr="009E1C02">
              <w:rPr>
                <w:color w:val="262626"/>
                <w:sz w:val="22"/>
                <w:szCs w:val="22"/>
              </w:rPr>
              <w:t>Итого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bCs/>
                <w:color w:val="262626"/>
              </w:rPr>
            </w:pPr>
            <w:r>
              <w:rPr>
                <w:bCs/>
                <w:color w:val="262626"/>
                <w:sz w:val="22"/>
                <w:szCs w:val="22"/>
              </w:rPr>
              <w:t>108</w:t>
            </w: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jc w:val="center"/>
              <w:rPr>
                <w:color w:val="262626"/>
              </w:rPr>
            </w:pPr>
            <w:r>
              <w:rPr>
                <w:color w:val="262626"/>
                <w:sz w:val="22"/>
                <w:szCs w:val="22"/>
              </w:rPr>
              <w:t>22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tabs>
                <w:tab w:val="left" w:pos="174"/>
              </w:tabs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</w:rPr>
              <w:t>32</w:t>
            </w:r>
          </w:p>
        </w:tc>
        <w:tc>
          <w:tcPr>
            <w:tcW w:w="630" w:type="dxa"/>
            <w:shd w:val="clear" w:color="auto" w:fill="FFFFFF" w:themeFill="background1"/>
            <w:vAlign w:val="center"/>
          </w:tcPr>
          <w:p w:rsidR="006D2CE2" w:rsidRPr="009E1C02" w:rsidRDefault="006D2CE2" w:rsidP="00DE7D26">
            <w:pPr>
              <w:pStyle w:val="ac"/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</w:rPr>
              <w:t>-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:rsidR="006D2CE2" w:rsidRPr="009E1C02" w:rsidRDefault="00FB6169" w:rsidP="00DE7D26">
            <w:pPr>
              <w:pStyle w:val="ac"/>
              <w:snapToGrid w:val="0"/>
              <w:jc w:val="center"/>
              <w:rPr>
                <w:color w:val="262626"/>
              </w:rPr>
            </w:pPr>
            <w:r>
              <w:rPr>
                <w:color w:val="262626"/>
              </w:rPr>
              <w:t>18</w:t>
            </w:r>
          </w:p>
        </w:tc>
      </w:tr>
    </w:tbl>
    <w:p w:rsidR="006D2CE2" w:rsidRDefault="006D2CE2" w:rsidP="006D2CE2">
      <w:pPr>
        <w:spacing w:line="276" w:lineRule="auto"/>
        <w:jc w:val="center"/>
        <w:rPr>
          <w:bCs/>
          <w:color w:val="262626"/>
          <w:sz w:val="22"/>
          <w:szCs w:val="22"/>
        </w:rPr>
        <w:sectPr w:rsidR="006D2CE2" w:rsidSect="00086972">
          <w:footerReference w:type="even" r:id="rId8"/>
          <w:footerReference w:type="default" r:id="rId9"/>
          <w:pgSz w:w="11907" w:h="16840"/>
          <w:pgMar w:top="810" w:right="567" w:bottom="990" w:left="1134" w:header="709" w:footer="709" w:gutter="0"/>
          <w:cols w:space="720"/>
          <w:docGrid w:linePitch="326"/>
        </w:sectPr>
      </w:pPr>
    </w:p>
    <w:p w:rsidR="006D2CE2" w:rsidRPr="009E1C02" w:rsidRDefault="005062F7" w:rsidP="006D2CE2">
      <w:pPr>
        <w:pStyle w:val="a5"/>
        <w:spacing w:before="200" w:after="20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5. </w:t>
      </w:r>
      <w:r w:rsidR="006D2CE2" w:rsidRPr="009E1C02">
        <w:rPr>
          <w:b/>
          <w:bCs/>
          <w:sz w:val="24"/>
          <w:szCs w:val="24"/>
        </w:rPr>
        <w:t>Тематический план учебной дисциплины (очная форма обучения)</w:t>
      </w:r>
    </w:p>
    <w:tbl>
      <w:tblPr>
        <w:tblW w:w="15260" w:type="dxa"/>
        <w:jc w:val="center"/>
        <w:tblInd w:w="7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704"/>
        <w:gridCol w:w="708"/>
        <w:gridCol w:w="5722"/>
        <w:gridCol w:w="1054"/>
        <w:gridCol w:w="2099"/>
        <w:gridCol w:w="1281"/>
        <w:gridCol w:w="2692"/>
      </w:tblGrid>
      <w:tr w:rsidR="006D2CE2" w:rsidRPr="009E1C02" w:rsidTr="001E73E4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-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E1C02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6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E1C02"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студентов, курсовая работа (проект)</w:t>
            </w:r>
            <w:r w:rsidRPr="009E1C02">
              <w:rPr>
                <w:bCs/>
                <w:i/>
              </w:rPr>
              <w:t xml:space="preserve"> 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E1C02">
              <w:rPr>
                <w:b/>
                <w:bCs/>
                <w:sz w:val="20"/>
                <w:szCs w:val="20"/>
              </w:rPr>
              <w:t>Объем часов/</w:t>
            </w:r>
          </w:p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E1C02">
              <w:rPr>
                <w:b/>
                <w:bCs/>
                <w:sz w:val="20"/>
                <w:szCs w:val="20"/>
              </w:rPr>
              <w:t>зачетных единиц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E1C02">
              <w:rPr>
                <w:b/>
                <w:bCs/>
                <w:sz w:val="20"/>
                <w:szCs w:val="20"/>
              </w:rPr>
              <w:t>Образовательные технологии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E1C02">
              <w:rPr>
                <w:b/>
                <w:bCs/>
                <w:sz w:val="20"/>
                <w:szCs w:val="20"/>
              </w:rPr>
              <w:t>Формируемые компетенции/ уровень освоения*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E1C02">
              <w:rPr>
                <w:b/>
                <w:bCs/>
                <w:sz w:val="20"/>
                <w:szCs w:val="20"/>
              </w:rPr>
              <w:t>Формы текущего контроля</w:t>
            </w:r>
          </w:p>
        </w:tc>
      </w:tr>
      <w:tr w:rsidR="006D2CE2" w:rsidRPr="009E1C02" w:rsidTr="001E73E4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E1C02">
              <w:rPr>
                <w:b/>
                <w:bCs/>
              </w:rPr>
              <w:t>1</w:t>
            </w:r>
          </w:p>
        </w:tc>
        <w:tc>
          <w:tcPr>
            <w:tcW w:w="6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E1C02">
              <w:rPr>
                <w:b/>
                <w:bCs/>
              </w:rPr>
              <w:t>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E1C02">
              <w:rPr>
                <w:b/>
                <w:bCs/>
              </w:rPr>
              <w:t>3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E1C02">
              <w:rPr>
                <w:b/>
                <w:bCs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E1C02">
              <w:rPr>
                <w:b/>
                <w:bCs/>
              </w:rPr>
              <w:t>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E1C02">
              <w:rPr>
                <w:b/>
                <w:bCs/>
              </w:rPr>
              <w:t>6</w:t>
            </w: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E1C02">
              <w:rPr>
                <w:b/>
                <w:bCs/>
              </w:rPr>
              <w:t>1</w:t>
            </w:r>
          </w:p>
        </w:tc>
        <w:tc>
          <w:tcPr>
            <w:tcW w:w="6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E1C02">
              <w:rPr>
                <w:b/>
                <w:sz w:val="22"/>
                <w:szCs w:val="22"/>
              </w:rPr>
              <w:t>Общая теория статистики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E1C02">
              <w:rPr>
                <w:bCs/>
              </w:rPr>
              <w:t>Часов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E1C02">
              <w:rPr>
                <w:b/>
                <w:bCs/>
              </w:rPr>
              <w:t xml:space="preserve">Общая теория статистики </w:t>
            </w:r>
          </w:p>
        </w:tc>
        <w:tc>
          <w:tcPr>
            <w:tcW w:w="6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E1C02">
              <w:rPr>
                <w:b/>
                <w:bCs/>
              </w:rPr>
              <w:t>Лекции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CC094D" w:rsidP="006D2CE2">
            <w:pPr>
              <w:jc w:val="center"/>
            </w:pPr>
            <w:r>
              <w:t>14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284"/>
              </w:tabs>
              <w:jc w:val="center"/>
              <w:rPr>
                <w:bCs/>
              </w:rPr>
            </w:pPr>
            <w:r w:rsidRPr="009E1C02">
              <w:t>Проблемная лекция</w:t>
            </w:r>
            <w:r w:rsidRPr="009E1C02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6169" w:rsidRPr="009E1C02" w:rsidRDefault="00CA2B07" w:rsidP="006D2CE2">
            <w:pPr>
              <w:tabs>
                <w:tab w:val="left" w:pos="284"/>
              </w:tabs>
              <w:jc w:val="center"/>
              <w:rPr>
                <w:bCs/>
              </w:rPr>
            </w:pPr>
            <w:r>
              <w:rPr>
                <w:bCs/>
              </w:rPr>
              <w:t>ОК-7/1,2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rPr>
                <w:bCs/>
              </w:rPr>
            </w:pPr>
            <w:r w:rsidRPr="009E1C02">
              <w:rPr>
                <w:bCs/>
              </w:rPr>
              <w:t xml:space="preserve">Опрос, </w:t>
            </w:r>
            <w:proofErr w:type="gramStart"/>
            <w:r w:rsidRPr="009E1C02">
              <w:t>обсуждении</w:t>
            </w:r>
            <w:proofErr w:type="gramEnd"/>
            <w:r w:rsidRPr="009E1C02">
              <w:t xml:space="preserve"> проблемных вопросов</w:t>
            </w:r>
            <w:r w:rsidRPr="009E1C02">
              <w:rPr>
                <w:bCs/>
              </w:rPr>
              <w:t xml:space="preserve"> </w:t>
            </w: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pStyle w:val="aa"/>
              <w:jc w:val="center"/>
            </w:pPr>
            <w:r w:rsidRPr="009E1C02">
              <w:rPr>
                <w:sz w:val="22"/>
                <w:szCs w:val="22"/>
              </w:rPr>
              <w:t>1.1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>Предмет статистической науки и ее методология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</w:pPr>
            <w:r w:rsidRPr="009E1C02">
              <w:rPr>
                <w:sz w:val="22"/>
                <w:szCs w:val="22"/>
              </w:rPr>
              <w:t>1.2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>Статистическое наблюдение, сводка и группировка данных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</w:pPr>
            <w:r w:rsidRPr="009E1C02">
              <w:rPr>
                <w:sz w:val="22"/>
                <w:szCs w:val="22"/>
              </w:rPr>
              <w:t>1.3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>Абсолютные и относительные величины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</w:pPr>
            <w:r w:rsidRPr="009E1C02">
              <w:rPr>
                <w:sz w:val="22"/>
                <w:szCs w:val="22"/>
              </w:rPr>
              <w:t>1.4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 xml:space="preserve">Средние величины 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</w:pPr>
            <w:r w:rsidRPr="009E1C02">
              <w:rPr>
                <w:sz w:val="22"/>
                <w:szCs w:val="22"/>
              </w:rPr>
              <w:t>1.5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>Показатели вариации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284"/>
              </w:tabs>
              <w:rPr>
                <w:bCs/>
              </w:rPr>
            </w:pP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</w:pPr>
            <w:r w:rsidRPr="009E1C02">
              <w:rPr>
                <w:sz w:val="22"/>
                <w:szCs w:val="22"/>
              </w:rPr>
              <w:t>1.6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>Виды и формы взаимосвязей. Корреляционная связь и ее статистическое изучение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 xml:space="preserve">   1.7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>Ряды динамики и их анализ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</w:pPr>
            <w:r w:rsidRPr="009E1C02">
              <w:rPr>
                <w:sz w:val="22"/>
                <w:szCs w:val="22"/>
              </w:rPr>
              <w:t>1.8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 xml:space="preserve">Индексы 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6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/>
                <w:bCs/>
              </w:rPr>
              <w:t>Практические занятия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</w:pPr>
            <w:r w:rsidRPr="009E1C02">
              <w:t>20</w:t>
            </w:r>
          </w:p>
          <w:p w:rsidR="006D2CE2" w:rsidRPr="009E1C02" w:rsidRDefault="006D2CE2" w:rsidP="006D2CE2">
            <w:pPr>
              <w:jc w:val="center"/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284"/>
              </w:tabs>
              <w:rPr>
                <w:bCs/>
              </w:rPr>
            </w:pPr>
            <w:r w:rsidRPr="009E1C02">
              <w:rPr>
                <w:rFonts w:eastAsia="Calibri"/>
              </w:rPr>
              <w:t>Компьютерная симуляция, деловые  игры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CA2B07" w:rsidP="00FB6169">
            <w:pPr>
              <w:tabs>
                <w:tab w:val="left" w:pos="284"/>
              </w:tabs>
              <w:jc w:val="center"/>
              <w:rPr>
                <w:bCs/>
              </w:rPr>
            </w:pPr>
            <w:r>
              <w:rPr>
                <w:bCs/>
              </w:rPr>
              <w:t>ОК-7/1,2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284"/>
              </w:tabs>
              <w:rPr>
                <w:bCs/>
              </w:rPr>
            </w:pPr>
            <w:r w:rsidRPr="009E1C02">
              <w:rPr>
                <w:bCs/>
              </w:rPr>
              <w:t>Тестирование, проверка выполнения практических заданий</w:t>
            </w:r>
          </w:p>
        </w:tc>
      </w:tr>
      <w:tr w:rsidR="006D2CE2" w:rsidRPr="009E1C02" w:rsidTr="001E73E4">
        <w:trPr>
          <w:cantSplit/>
          <w:trHeight w:val="285"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1.1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>Предмет статистической науки и ее методология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trHeight w:val="255"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1.2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>Статистическое наблюдение, сводка и группировка данных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trHeight w:val="255"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1.1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>Абсолютные и относительные величины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trHeight w:val="255"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1.2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>Средние величины и показатели вариации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trHeight w:val="255"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1.3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>Корреляционно-регрессионный анализ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trHeight w:val="255"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1.4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>Ряды динамики и их анализ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trHeight w:val="255"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1.5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>Индексный метод статистического анализа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6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0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4724F4" w:rsidP="006D2CE2">
            <w:pPr>
              <w:jc w:val="center"/>
            </w:pPr>
            <w:r>
              <w:t>8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284"/>
              </w:tabs>
            </w:pPr>
            <w:r w:rsidRPr="009E1C02">
              <w:rPr>
                <w:bCs/>
              </w:rPr>
              <w:t xml:space="preserve">Работа, учебно-методической литературой, </w:t>
            </w:r>
            <w:proofErr w:type="gramStart"/>
            <w:r w:rsidRPr="009E1C02">
              <w:rPr>
                <w:bCs/>
              </w:rPr>
              <w:t>электронными</w:t>
            </w:r>
            <w:proofErr w:type="gramEnd"/>
            <w:r w:rsidRPr="009E1C02">
              <w:rPr>
                <w:bCs/>
              </w:rPr>
              <w:t xml:space="preserve"> </w:t>
            </w:r>
            <w:proofErr w:type="spellStart"/>
            <w:r w:rsidRPr="009E1C02">
              <w:rPr>
                <w:bCs/>
              </w:rPr>
              <w:t>интернет-ресурсами</w:t>
            </w:r>
            <w:proofErr w:type="spellEnd"/>
            <w:r w:rsidRPr="009E1C02">
              <w:rPr>
                <w:bCs/>
              </w:rPr>
              <w:t>, базой данных.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CA2B07" w:rsidP="00FB6169">
            <w:pPr>
              <w:tabs>
                <w:tab w:val="left" w:pos="284"/>
              </w:tabs>
              <w:jc w:val="center"/>
              <w:rPr>
                <w:bCs/>
              </w:rPr>
            </w:pPr>
            <w:r>
              <w:rPr>
                <w:bCs/>
              </w:rPr>
              <w:t>ОК-7/1,2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E1C02">
              <w:rPr>
                <w:bCs/>
              </w:rPr>
              <w:t xml:space="preserve"> контрольная работа</w:t>
            </w:r>
          </w:p>
        </w:tc>
      </w:tr>
      <w:tr w:rsidR="006D2CE2" w:rsidRPr="009E1C02" w:rsidTr="001E73E4">
        <w:trPr>
          <w:cantSplit/>
          <w:trHeight w:val="300"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1.1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autoSpaceDE w:val="0"/>
              <w:autoSpaceDN w:val="0"/>
              <w:adjustRightInd w:val="0"/>
            </w:pPr>
            <w:r w:rsidRPr="009E1C02">
              <w:t xml:space="preserve">Программно-методологические вопросы организации статистического наблюдения. 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trHeight w:val="240"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1.2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autoSpaceDE w:val="0"/>
              <w:autoSpaceDN w:val="0"/>
              <w:adjustRightInd w:val="0"/>
            </w:pPr>
            <w:r w:rsidRPr="009E1C02">
              <w:t>Система единого учета преступлений. Документы первичного учета в судах и органах юстиции.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trHeight w:val="240"/>
          <w:jc w:val="center"/>
        </w:trPr>
        <w:tc>
          <w:tcPr>
            <w:tcW w:w="1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1.3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autoSpaceDE w:val="0"/>
              <w:autoSpaceDN w:val="0"/>
              <w:adjustRightInd w:val="0"/>
            </w:pPr>
            <w:r w:rsidRPr="009E1C02">
              <w:t>Учет административных правонарушений. Система статистической отчетности правоохранительных органов и органов юстиции</w:t>
            </w: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trHeight w:val="240"/>
          <w:jc w:val="center"/>
        </w:trPr>
        <w:tc>
          <w:tcPr>
            <w:tcW w:w="1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1.4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autoSpaceDE w:val="0"/>
              <w:autoSpaceDN w:val="0"/>
              <w:adjustRightInd w:val="0"/>
            </w:pPr>
            <w:r w:rsidRPr="009E1C02">
              <w:t xml:space="preserve">Виды статистических группировок.  Табличный и графический способы представления данных правовой статистики. </w:t>
            </w: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E1C02">
              <w:rPr>
                <w:b/>
                <w:bCs/>
              </w:rPr>
              <w:t>2</w:t>
            </w:r>
          </w:p>
        </w:tc>
        <w:tc>
          <w:tcPr>
            <w:tcW w:w="6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E1C02">
              <w:rPr>
                <w:b/>
                <w:bCs/>
              </w:rPr>
              <w:t>Социально-экономическая статистика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CC094D" w:rsidP="006D2CE2">
            <w:pPr>
              <w:jc w:val="center"/>
            </w:pPr>
            <w:r>
              <w:t>8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tabs>
                <w:tab w:val="left" w:pos="284"/>
              </w:tabs>
              <w:rPr>
                <w:bCs/>
              </w:rPr>
            </w:pPr>
            <w:r w:rsidRPr="009E1C02">
              <w:t>Традиционные лекции и проблемная лекция</w:t>
            </w:r>
            <w:r w:rsidRPr="009E1C02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CA2B07" w:rsidP="00FB6169">
            <w:pPr>
              <w:tabs>
                <w:tab w:val="left" w:pos="284"/>
              </w:tabs>
              <w:jc w:val="center"/>
              <w:rPr>
                <w:bCs/>
              </w:rPr>
            </w:pPr>
            <w:r>
              <w:rPr>
                <w:bCs/>
              </w:rPr>
              <w:t>ОК-7/1,2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rPr>
                <w:bCs/>
              </w:rPr>
            </w:pPr>
            <w:r w:rsidRPr="009E1C02">
              <w:rPr>
                <w:bCs/>
              </w:rPr>
              <w:t xml:space="preserve">Опрос, </w:t>
            </w:r>
            <w:r w:rsidRPr="009E1C02">
              <w:t>обсуждение проблемных вопросов</w:t>
            </w:r>
            <w:r w:rsidRPr="009E1C02">
              <w:rPr>
                <w:bCs/>
              </w:rPr>
              <w:t xml:space="preserve"> </w:t>
            </w: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6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E1C02">
              <w:rPr>
                <w:b/>
                <w:bCs/>
              </w:rPr>
              <w:t>Лекции</w:t>
            </w: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284"/>
              </w:tabs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284"/>
              </w:tabs>
              <w:rPr>
                <w:bCs/>
              </w:rPr>
            </w:pP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2.1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>Система национальных счетов, обобщающих показателей и статистика национального богатства</w:t>
            </w: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2.2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>Статистика основных фондов и оборотных средств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2.3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 xml:space="preserve">Статистика финансов: банковская  и биржевая статистика 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2.4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>Статистика населения, занятости и безработицы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2.5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>Статистика производительности труда и заработной платы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2.6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>Статистика финансовой деятельности предприятия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  <w:i/>
              </w:rPr>
            </w:pPr>
          </w:p>
        </w:tc>
        <w:tc>
          <w:tcPr>
            <w:tcW w:w="20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6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E1C02">
              <w:rPr>
                <w:b/>
                <w:bCs/>
              </w:rPr>
              <w:t>Практические занятия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CC094D" w:rsidP="006D2CE2">
            <w:pPr>
              <w:jc w:val="center"/>
            </w:pPr>
            <w:r>
              <w:t>12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CC094D">
            <w:pPr>
              <w:tabs>
                <w:tab w:val="left" w:pos="284"/>
              </w:tabs>
              <w:rPr>
                <w:bCs/>
              </w:rPr>
            </w:pPr>
            <w:r w:rsidRPr="009E1C02">
              <w:rPr>
                <w:rFonts w:eastAsia="Calibri"/>
              </w:rPr>
              <w:t xml:space="preserve"> </w:t>
            </w:r>
            <w:r w:rsidR="00CC094D" w:rsidRPr="009E1C02">
              <w:rPr>
                <w:rFonts w:eastAsia="Calibri"/>
              </w:rPr>
              <w:t>Д</w:t>
            </w:r>
            <w:r w:rsidRPr="009E1C02">
              <w:rPr>
                <w:rFonts w:eastAsia="Calibri"/>
              </w:rPr>
              <w:t>еловые</w:t>
            </w:r>
            <w:r w:rsidR="00CC094D">
              <w:rPr>
                <w:rFonts w:eastAsia="Calibri"/>
              </w:rPr>
              <w:t xml:space="preserve"> </w:t>
            </w:r>
            <w:r w:rsidRPr="009E1C02">
              <w:rPr>
                <w:rFonts w:eastAsia="Calibri"/>
              </w:rPr>
              <w:t xml:space="preserve"> игры</w:t>
            </w:r>
            <w:r w:rsidR="00CC094D">
              <w:rPr>
                <w:rFonts w:eastAsia="Calibri"/>
              </w:rPr>
              <w:t>,</w:t>
            </w:r>
            <w:r w:rsidR="00CC094D" w:rsidRPr="009E1C02">
              <w:rPr>
                <w:rFonts w:eastAsia="Calibri"/>
              </w:rPr>
              <w:t xml:space="preserve"> </w:t>
            </w:r>
            <w:r w:rsidR="00CC094D">
              <w:rPr>
                <w:rFonts w:eastAsia="Calibri"/>
              </w:rPr>
              <w:t>разбор</w:t>
            </w:r>
            <w:r w:rsidR="00CC094D" w:rsidRPr="009E1C02">
              <w:rPr>
                <w:rFonts w:eastAsia="Calibri"/>
              </w:rPr>
              <w:t xml:space="preserve">  конкретных соци</w:t>
            </w:r>
            <w:r w:rsidR="00CC094D">
              <w:rPr>
                <w:rFonts w:eastAsia="Calibri"/>
              </w:rPr>
              <w:t xml:space="preserve">ально-экономических явлений 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CA2B07" w:rsidP="00FB6169">
            <w:pPr>
              <w:tabs>
                <w:tab w:val="left" w:pos="284"/>
              </w:tabs>
              <w:jc w:val="center"/>
              <w:rPr>
                <w:bCs/>
              </w:rPr>
            </w:pPr>
            <w:r>
              <w:rPr>
                <w:bCs/>
              </w:rPr>
              <w:t>ОК-7/1,2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284"/>
              </w:tabs>
              <w:rPr>
                <w:bCs/>
              </w:rPr>
            </w:pPr>
            <w:r w:rsidRPr="009E1C02">
              <w:rPr>
                <w:bCs/>
              </w:rPr>
              <w:t>Тестирование,  проверка выполнения практических заданий</w:t>
            </w: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2.1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>Система национальных счетов, обобщающих показателей и статистика национального богатства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62F7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2F7" w:rsidRPr="009E1C02" w:rsidRDefault="005062F7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2.2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5062F7">
            <w:r w:rsidRPr="009E1C02">
              <w:rPr>
                <w:sz w:val="22"/>
                <w:szCs w:val="22"/>
              </w:rPr>
              <w:t>Статистика основных фондов и оборотных средств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D2CE2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2CE2" w:rsidRPr="009E1C02" w:rsidRDefault="006D2CE2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2.3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r w:rsidRPr="009E1C02">
              <w:rPr>
                <w:sz w:val="22"/>
                <w:szCs w:val="22"/>
              </w:rPr>
              <w:t>Статистика населения, занятости и безработицы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CE2" w:rsidRPr="009E1C02" w:rsidRDefault="006D2CE2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62F7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2F7" w:rsidRPr="009E1C02" w:rsidRDefault="005062F7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2.</w:t>
            </w:r>
            <w:r>
              <w:rPr>
                <w:bCs/>
              </w:rPr>
              <w:t>4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5062F7">
            <w:r w:rsidRPr="009E1C02">
              <w:rPr>
                <w:sz w:val="22"/>
                <w:szCs w:val="22"/>
              </w:rPr>
              <w:t>Статистика производительности труда и заработной платы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62F7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2F7" w:rsidRPr="009E1C02" w:rsidRDefault="005062F7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2.</w:t>
            </w:r>
            <w:r>
              <w:rPr>
                <w:bCs/>
              </w:rPr>
              <w:t>5</w:t>
            </w: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5062F7">
            <w:r w:rsidRPr="009E1C02">
              <w:rPr>
                <w:sz w:val="22"/>
                <w:szCs w:val="22"/>
              </w:rPr>
              <w:t>Статистика финансовой деятельности предприятия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62F7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2F7" w:rsidRPr="009E1C02" w:rsidRDefault="005062F7" w:rsidP="006D2CE2">
            <w:pPr>
              <w:rPr>
                <w:b/>
                <w:bCs/>
              </w:rPr>
            </w:pPr>
          </w:p>
        </w:tc>
        <w:tc>
          <w:tcPr>
            <w:tcW w:w="6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jc w:val="center"/>
            </w:pPr>
            <w:r w:rsidRPr="009E1C02">
              <w:t xml:space="preserve"> </w:t>
            </w:r>
            <w:r w:rsidR="004724F4">
              <w:t>6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284"/>
              </w:tabs>
            </w:pPr>
            <w:r w:rsidRPr="009E1C02">
              <w:rPr>
                <w:bCs/>
              </w:rPr>
              <w:t xml:space="preserve">Работа, учебно-методической литературой, </w:t>
            </w:r>
            <w:proofErr w:type="gramStart"/>
            <w:r w:rsidRPr="009E1C02">
              <w:rPr>
                <w:bCs/>
              </w:rPr>
              <w:t>электронными</w:t>
            </w:r>
            <w:proofErr w:type="gramEnd"/>
            <w:r w:rsidRPr="009E1C02">
              <w:rPr>
                <w:bCs/>
              </w:rPr>
              <w:t xml:space="preserve"> </w:t>
            </w:r>
            <w:proofErr w:type="spellStart"/>
            <w:r w:rsidRPr="009E1C02">
              <w:rPr>
                <w:bCs/>
              </w:rPr>
              <w:t>интернет-ресурсами</w:t>
            </w:r>
            <w:proofErr w:type="spellEnd"/>
            <w:r w:rsidRPr="009E1C02">
              <w:rPr>
                <w:bCs/>
              </w:rPr>
              <w:t>, базой данных.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CA2B07" w:rsidP="00FB6169">
            <w:pPr>
              <w:tabs>
                <w:tab w:val="left" w:pos="284"/>
              </w:tabs>
              <w:jc w:val="center"/>
              <w:rPr>
                <w:bCs/>
              </w:rPr>
            </w:pPr>
            <w:r>
              <w:rPr>
                <w:bCs/>
              </w:rPr>
              <w:t>ОК-7/1,2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E1C02">
              <w:rPr>
                <w:bCs/>
              </w:rPr>
              <w:t>контрольная работа</w:t>
            </w:r>
          </w:p>
        </w:tc>
      </w:tr>
      <w:tr w:rsidR="005062F7" w:rsidRPr="009E1C02" w:rsidTr="001E73E4">
        <w:trPr>
          <w:cantSplit/>
          <w:jc w:val="center"/>
        </w:trPr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2F7" w:rsidRPr="009E1C02" w:rsidRDefault="005062F7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Статистика рынка и цен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62F7" w:rsidRPr="009E1C02" w:rsidTr="001E73E4">
        <w:trPr>
          <w:cantSplit/>
          <w:jc w:val="center"/>
        </w:trPr>
        <w:tc>
          <w:tcPr>
            <w:tcW w:w="1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2F7" w:rsidRPr="009E1C02" w:rsidRDefault="005062F7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Статистика налогообложения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62F7" w:rsidRPr="009E1C02" w:rsidTr="001E73E4">
        <w:trPr>
          <w:cantSplit/>
          <w:jc w:val="center"/>
        </w:trPr>
        <w:tc>
          <w:tcPr>
            <w:tcW w:w="1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2F7" w:rsidRPr="009E1C02" w:rsidRDefault="005062F7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Статистика денежного обращения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62F7" w:rsidRPr="009E1C02" w:rsidTr="001E73E4">
        <w:trPr>
          <w:cantSplit/>
          <w:jc w:val="center"/>
        </w:trPr>
        <w:tc>
          <w:tcPr>
            <w:tcW w:w="1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62F7" w:rsidRPr="009E1C02" w:rsidRDefault="005062F7" w:rsidP="006D2CE2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E1C02">
              <w:rPr>
                <w:bCs/>
              </w:rPr>
              <w:t>Цели и задачи микроэкономической статистики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5062F7" w:rsidRPr="009E1C02" w:rsidTr="001E73E4">
        <w:trPr>
          <w:cantSplit/>
          <w:jc w:val="center"/>
        </w:trPr>
        <w:tc>
          <w:tcPr>
            <w:tcW w:w="8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9E1C02">
              <w:rPr>
                <w:b/>
                <w:bCs/>
              </w:rPr>
              <w:t>Контролируемая самостоятельная работа студентов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FB6169" w:rsidP="00FB61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6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62F7" w:rsidRPr="009E1C02" w:rsidRDefault="005062F7" w:rsidP="00E373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E1C02">
              <w:rPr>
                <w:bCs/>
              </w:rPr>
              <w:t xml:space="preserve">Прием </w:t>
            </w:r>
            <w:r>
              <w:rPr>
                <w:bCs/>
              </w:rPr>
              <w:t xml:space="preserve">контрольной работы, </w:t>
            </w:r>
            <w:r w:rsidRPr="009E1C02">
              <w:rPr>
                <w:bCs/>
              </w:rPr>
              <w:t>экзамена</w:t>
            </w:r>
          </w:p>
        </w:tc>
      </w:tr>
      <w:tr w:rsidR="001E73E4" w:rsidRPr="009E1C02" w:rsidTr="00A15CB9">
        <w:trPr>
          <w:cantSplit/>
          <w:jc w:val="center"/>
        </w:trPr>
        <w:tc>
          <w:tcPr>
            <w:tcW w:w="8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73E4" w:rsidRPr="009E1C02" w:rsidRDefault="001E73E4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9E1C02">
              <w:rPr>
                <w:b/>
                <w:bCs/>
              </w:rPr>
              <w:t>Всего: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73E4" w:rsidRPr="009E1C02" w:rsidRDefault="00FB6169" w:rsidP="001E73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108</w:t>
            </w:r>
            <w:r w:rsidR="001E73E4">
              <w:rPr>
                <w:bCs/>
              </w:rPr>
              <w:t>/</w:t>
            </w:r>
            <w:r>
              <w:rPr>
                <w:bCs/>
              </w:rPr>
              <w:t xml:space="preserve"> 3</w:t>
            </w:r>
          </w:p>
        </w:tc>
        <w:tc>
          <w:tcPr>
            <w:tcW w:w="60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73E4" w:rsidRPr="009E1C02" w:rsidRDefault="001E73E4" w:rsidP="006D2C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6D2CE2" w:rsidRPr="009E1C02" w:rsidRDefault="006D2CE2" w:rsidP="006D2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9E1C02">
        <w:t>* В таблице уровень усвоения учебного материала обозначен цифрами:</w:t>
      </w:r>
    </w:p>
    <w:p w:rsidR="006D2CE2" w:rsidRPr="009E1C02" w:rsidRDefault="006D2CE2" w:rsidP="006D2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9E1C02">
        <w:t>1. – </w:t>
      </w:r>
      <w:proofErr w:type="gramStart"/>
      <w:r w:rsidRPr="009E1C02">
        <w:t>репродуктивный</w:t>
      </w:r>
      <w:proofErr w:type="gramEnd"/>
      <w:r w:rsidRPr="009E1C02">
        <w:t xml:space="preserve"> (освоение знаний, выполнение деятельности по образцу, инструкции или под руководством);</w:t>
      </w:r>
    </w:p>
    <w:p w:rsidR="006D2CE2" w:rsidRPr="009E1C02" w:rsidRDefault="006D2CE2" w:rsidP="006D2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9E1C02">
        <w:t xml:space="preserve">2.  – </w:t>
      </w:r>
      <w:proofErr w:type="gramStart"/>
      <w:r w:rsidRPr="009E1C02">
        <w:t>продуктивный</w:t>
      </w:r>
      <w:proofErr w:type="gramEnd"/>
      <w:r w:rsidRPr="009E1C02">
        <w:t xml:space="preserve"> (планирование и самостоятельное выполнение деятельности, решение проблемных задач; применение умений в новых условиях);</w:t>
      </w:r>
    </w:p>
    <w:p w:rsidR="006D2CE2" w:rsidRPr="009E1C02" w:rsidRDefault="006D2CE2" w:rsidP="006D2C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9E1C02">
        <w:t xml:space="preserve">3. – </w:t>
      </w:r>
      <w:proofErr w:type="gramStart"/>
      <w:r w:rsidRPr="009E1C02">
        <w:t>творческий</w:t>
      </w:r>
      <w:proofErr w:type="gramEnd"/>
      <w:r w:rsidRPr="009E1C02">
        <w:t xml:space="preserve"> (самостоятельное проектирование экспериментальной деятельности; оценка и самооценка инновационной деятельности).</w:t>
      </w:r>
    </w:p>
    <w:p w:rsidR="006D2CE2" w:rsidRPr="009E1C02" w:rsidRDefault="006D2CE2" w:rsidP="006D2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6D2CE2" w:rsidRPr="009E1C02" w:rsidSect="001E73E4">
          <w:pgSz w:w="16840" w:h="11907" w:orient="landscape"/>
          <w:pgMar w:top="567" w:right="1134" w:bottom="630" w:left="992" w:header="709" w:footer="709" w:gutter="0"/>
          <w:cols w:space="720"/>
          <w:docGrid w:linePitch="326"/>
        </w:sectPr>
      </w:pPr>
    </w:p>
    <w:p w:rsidR="006D2CE2" w:rsidRPr="009E1C02" w:rsidRDefault="006D2CE2" w:rsidP="006D2CE2">
      <w:pPr>
        <w:pStyle w:val="12"/>
        <w:ind w:firstLine="0"/>
        <w:jc w:val="center"/>
        <w:rPr>
          <w:b/>
          <w:sz w:val="24"/>
          <w:szCs w:val="24"/>
        </w:rPr>
      </w:pPr>
      <w:r w:rsidRPr="009E1C02">
        <w:rPr>
          <w:b/>
          <w:sz w:val="24"/>
          <w:szCs w:val="24"/>
        </w:rPr>
        <w:lastRenderedPageBreak/>
        <w:t>6. Образовательные технологии</w:t>
      </w:r>
    </w:p>
    <w:p w:rsidR="006D2CE2" w:rsidRPr="009E1C02" w:rsidRDefault="006D2CE2" w:rsidP="006D2CE2">
      <w:pPr>
        <w:tabs>
          <w:tab w:val="num" w:pos="756"/>
        </w:tabs>
        <w:ind w:firstLine="709"/>
        <w:jc w:val="both"/>
      </w:pPr>
      <w:r w:rsidRPr="009E1C02">
        <w:t>Интерактивные образовательные технологии, используемые в аудиторных занятиях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1"/>
        <w:gridCol w:w="1459"/>
        <w:gridCol w:w="5728"/>
        <w:gridCol w:w="1277"/>
      </w:tblGrid>
      <w:tr w:rsidR="006D2CE2" w:rsidRPr="009E1C02" w:rsidTr="006D2CE2">
        <w:trPr>
          <w:jc w:val="center"/>
        </w:trPr>
        <w:tc>
          <w:tcPr>
            <w:tcW w:w="706" w:type="pct"/>
            <w:shd w:val="clear" w:color="auto" w:fill="auto"/>
            <w:vAlign w:val="center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spacing w:after="120"/>
              <w:rPr>
                <w:lang w:eastAsia="en-US"/>
              </w:rPr>
            </w:pPr>
            <w:r w:rsidRPr="009E1C02">
              <w:rPr>
                <w:lang w:eastAsia="en-US"/>
              </w:rPr>
              <w:t>Семестр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spacing w:after="120"/>
              <w:rPr>
                <w:lang w:eastAsia="en-US"/>
              </w:rPr>
            </w:pPr>
            <w:r w:rsidRPr="009E1C02">
              <w:rPr>
                <w:lang w:eastAsia="en-US"/>
              </w:rPr>
              <w:t>Вид занятия</w:t>
            </w:r>
          </w:p>
          <w:p w:rsidR="006D2CE2" w:rsidRPr="009E1C02" w:rsidRDefault="006D2CE2" w:rsidP="006D2CE2">
            <w:pPr>
              <w:suppressLineNumbers/>
              <w:tabs>
                <w:tab w:val="left" w:pos="284"/>
              </w:tabs>
              <w:spacing w:after="120"/>
              <w:rPr>
                <w:lang w:eastAsia="en-US"/>
              </w:rPr>
            </w:pPr>
            <w:r w:rsidRPr="009E1C02">
              <w:rPr>
                <w:lang w:eastAsia="en-US"/>
              </w:rPr>
              <w:t xml:space="preserve">(Л, </w:t>
            </w:r>
            <w:proofErr w:type="gramStart"/>
            <w:r w:rsidRPr="009E1C02">
              <w:rPr>
                <w:lang w:eastAsia="en-US"/>
              </w:rPr>
              <w:t>ПР</w:t>
            </w:r>
            <w:proofErr w:type="gramEnd"/>
            <w:r w:rsidRPr="009E1C02">
              <w:rPr>
                <w:lang w:eastAsia="en-US"/>
              </w:rPr>
              <w:t>, ЛР)</w:t>
            </w:r>
          </w:p>
        </w:tc>
        <w:tc>
          <w:tcPr>
            <w:tcW w:w="2906" w:type="pct"/>
            <w:shd w:val="clear" w:color="auto" w:fill="auto"/>
            <w:vAlign w:val="center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spacing w:after="120"/>
              <w:ind w:left="283"/>
              <w:jc w:val="center"/>
              <w:rPr>
                <w:lang w:eastAsia="en-US"/>
              </w:rPr>
            </w:pPr>
            <w:r w:rsidRPr="009E1C02">
              <w:rPr>
                <w:lang w:eastAsia="en-US"/>
              </w:rPr>
              <w:t>Используемые интерактивные образовательные технологии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spacing w:after="120"/>
              <w:ind w:left="283"/>
              <w:jc w:val="center"/>
              <w:rPr>
                <w:lang w:eastAsia="en-US"/>
              </w:rPr>
            </w:pPr>
            <w:r w:rsidRPr="009E1C02">
              <w:rPr>
                <w:lang w:eastAsia="en-US"/>
              </w:rPr>
              <w:t>Коли</w:t>
            </w:r>
            <w:bookmarkStart w:id="2" w:name="_GoBack"/>
            <w:bookmarkEnd w:id="2"/>
            <w:r w:rsidRPr="009E1C02">
              <w:rPr>
                <w:lang w:eastAsia="en-US"/>
              </w:rPr>
              <w:t>чество</w:t>
            </w:r>
          </w:p>
          <w:p w:rsidR="006D2CE2" w:rsidRPr="009E1C02" w:rsidRDefault="0008127E" w:rsidP="006D2CE2">
            <w:pPr>
              <w:suppressLineNumbers/>
              <w:tabs>
                <w:tab w:val="left" w:pos="284"/>
              </w:tabs>
              <w:spacing w:after="120"/>
              <w:ind w:left="283"/>
              <w:jc w:val="center"/>
              <w:rPr>
                <w:lang w:eastAsia="en-US"/>
              </w:rPr>
            </w:pPr>
            <w:r w:rsidRPr="009E1C02">
              <w:rPr>
                <w:lang w:eastAsia="en-US"/>
              </w:rPr>
              <w:t>Ч</w:t>
            </w:r>
            <w:r w:rsidR="006D2CE2" w:rsidRPr="009E1C02">
              <w:rPr>
                <w:lang w:eastAsia="en-US"/>
              </w:rPr>
              <w:t>асов</w:t>
            </w:r>
          </w:p>
        </w:tc>
      </w:tr>
      <w:tr w:rsidR="006D2CE2" w:rsidRPr="009E1C02" w:rsidTr="006D2CE2">
        <w:trPr>
          <w:trHeight w:val="371"/>
          <w:jc w:val="center"/>
        </w:trPr>
        <w:tc>
          <w:tcPr>
            <w:tcW w:w="706" w:type="pct"/>
            <w:vMerge w:val="restart"/>
            <w:shd w:val="clear" w:color="auto" w:fill="auto"/>
          </w:tcPr>
          <w:p w:rsidR="006D2CE2" w:rsidRPr="009E1C02" w:rsidRDefault="0008127E" w:rsidP="006D2CE2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40" w:type="pct"/>
            <w:shd w:val="clear" w:color="auto" w:fill="auto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 w:rsidRPr="009E1C02">
              <w:rPr>
                <w:lang w:eastAsia="en-US"/>
              </w:rPr>
              <w:t>Л</w:t>
            </w:r>
          </w:p>
        </w:tc>
        <w:tc>
          <w:tcPr>
            <w:tcW w:w="2906" w:type="pct"/>
            <w:shd w:val="clear" w:color="auto" w:fill="auto"/>
          </w:tcPr>
          <w:p w:rsidR="006D2CE2" w:rsidRPr="009E1C02" w:rsidRDefault="006D2CE2" w:rsidP="006D2CE2">
            <w:pPr>
              <w:tabs>
                <w:tab w:val="left" w:pos="284"/>
              </w:tabs>
              <w:spacing w:line="360" w:lineRule="auto"/>
            </w:pPr>
            <w:r w:rsidRPr="009E1C02">
              <w:t>Проблемная лекция, дискуссии</w:t>
            </w:r>
            <w:r w:rsidRPr="009E1C02">
              <w:rPr>
                <w:rFonts w:eastAsia="Calibri"/>
                <w:lang w:eastAsia="en-US"/>
              </w:rPr>
              <w:t>.</w:t>
            </w:r>
          </w:p>
        </w:tc>
        <w:tc>
          <w:tcPr>
            <w:tcW w:w="648" w:type="pct"/>
            <w:shd w:val="clear" w:color="auto" w:fill="auto"/>
          </w:tcPr>
          <w:p w:rsidR="006D2CE2" w:rsidRPr="009E1C02" w:rsidRDefault="0008127E" w:rsidP="006D2CE2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</w:tr>
      <w:tr w:rsidR="006D2CE2" w:rsidRPr="009E1C02" w:rsidTr="006D2CE2">
        <w:trPr>
          <w:jc w:val="center"/>
        </w:trPr>
        <w:tc>
          <w:tcPr>
            <w:tcW w:w="706" w:type="pct"/>
            <w:vMerge/>
            <w:shd w:val="clear" w:color="auto" w:fill="auto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740" w:type="pct"/>
            <w:shd w:val="clear" w:color="auto" w:fill="auto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 w:rsidRPr="009E1C02">
              <w:rPr>
                <w:lang w:eastAsia="en-US"/>
              </w:rPr>
              <w:t>ПЗ</w:t>
            </w:r>
          </w:p>
        </w:tc>
        <w:tc>
          <w:tcPr>
            <w:tcW w:w="2906" w:type="pct"/>
            <w:shd w:val="clear" w:color="auto" w:fill="auto"/>
          </w:tcPr>
          <w:p w:rsidR="006D2CE2" w:rsidRPr="009E1C02" w:rsidRDefault="006D2CE2" w:rsidP="006D2CE2">
            <w:pPr>
              <w:tabs>
                <w:tab w:val="left" w:pos="284"/>
              </w:tabs>
              <w:jc w:val="both"/>
            </w:pPr>
            <w:r w:rsidRPr="009E1C02">
              <w:rPr>
                <w:rFonts w:eastAsia="Calibri"/>
              </w:rPr>
              <w:t>Интерактивные формы проведения занятий (компьютерная симуляция, деловые и ролевые игры, разбор конкретных ситуаций) в сочетании с внеаудиторной работой</w:t>
            </w:r>
          </w:p>
        </w:tc>
        <w:tc>
          <w:tcPr>
            <w:tcW w:w="648" w:type="pct"/>
            <w:shd w:val="clear" w:color="auto" w:fill="auto"/>
          </w:tcPr>
          <w:p w:rsidR="006D2CE2" w:rsidRPr="009E1C02" w:rsidRDefault="0008127E" w:rsidP="006D2CE2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</w:tr>
      <w:tr w:rsidR="006D2CE2" w:rsidRPr="009E1C02" w:rsidTr="006D2CE2">
        <w:trPr>
          <w:jc w:val="center"/>
        </w:trPr>
        <w:tc>
          <w:tcPr>
            <w:tcW w:w="706" w:type="pct"/>
            <w:vMerge/>
            <w:shd w:val="clear" w:color="auto" w:fill="auto"/>
          </w:tcPr>
          <w:p w:rsidR="006D2CE2" w:rsidRPr="009E1C02" w:rsidRDefault="006D2CE2" w:rsidP="006D2CE2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740" w:type="pct"/>
            <w:shd w:val="clear" w:color="auto" w:fill="auto"/>
          </w:tcPr>
          <w:p w:rsidR="006D2CE2" w:rsidRPr="009E1C02" w:rsidRDefault="0008127E" w:rsidP="006D2CE2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Итого </w:t>
            </w:r>
          </w:p>
        </w:tc>
        <w:tc>
          <w:tcPr>
            <w:tcW w:w="2906" w:type="pct"/>
            <w:shd w:val="clear" w:color="auto" w:fill="auto"/>
          </w:tcPr>
          <w:p w:rsidR="006D2CE2" w:rsidRPr="009E1C02" w:rsidRDefault="006D2CE2" w:rsidP="006D2CE2">
            <w:pPr>
              <w:tabs>
                <w:tab w:val="left" w:pos="284"/>
              </w:tabs>
              <w:jc w:val="both"/>
              <w:rPr>
                <w:rFonts w:eastAsia="Calibri"/>
              </w:rPr>
            </w:pPr>
          </w:p>
        </w:tc>
        <w:tc>
          <w:tcPr>
            <w:tcW w:w="648" w:type="pct"/>
            <w:shd w:val="clear" w:color="auto" w:fill="auto"/>
          </w:tcPr>
          <w:p w:rsidR="006D2CE2" w:rsidRPr="009E1C02" w:rsidRDefault="0008127E" w:rsidP="006D2CE2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</w:tr>
    </w:tbl>
    <w:p w:rsidR="006D2CE2" w:rsidRPr="009E1C02" w:rsidRDefault="006D2CE2" w:rsidP="006D2CE2">
      <w:pPr>
        <w:pStyle w:val="a5"/>
        <w:tabs>
          <w:tab w:val="left" w:pos="284"/>
        </w:tabs>
        <w:ind w:firstLine="397"/>
        <w:rPr>
          <w:snapToGrid w:val="0"/>
          <w:sz w:val="24"/>
          <w:szCs w:val="24"/>
        </w:rPr>
      </w:pPr>
    </w:p>
    <w:p w:rsidR="006D2CE2" w:rsidRPr="009E1C02" w:rsidRDefault="006D2CE2" w:rsidP="006D2CE2">
      <w:pPr>
        <w:pStyle w:val="a5"/>
        <w:tabs>
          <w:tab w:val="left" w:pos="284"/>
        </w:tabs>
        <w:ind w:firstLine="397"/>
        <w:rPr>
          <w:b/>
          <w:snapToGrid w:val="0"/>
          <w:sz w:val="24"/>
          <w:szCs w:val="24"/>
        </w:rPr>
      </w:pPr>
      <w:r w:rsidRPr="009E1C02">
        <w:rPr>
          <w:snapToGrid w:val="0"/>
          <w:sz w:val="24"/>
          <w:szCs w:val="24"/>
        </w:rPr>
        <w:t xml:space="preserve">     </w:t>
      </w:r>
      <w:r w:rsidRPr="009E1C02">
        <w:rPr>
          <w:b/>
          <w:snapToGrid w:val="0"/>
          <w:sz w:val="24"/>
          <w:szCs w:val="24"/>
        </w:rPr>
        <w:t>7. Оценочные средства для текущего контроля успеваемости и промежуточной аттестации</w:t>
      </w:r>
    </w:p>
    <w:p w:rsidR="006D2CE2" w:rsidRPr="009E1C02" w:rsidRDefault="006D2CE2" w:rsidP="006D2CE2">
      <w:pPr>
        <w:pStyle w:val="12"/>
        <w:ind w:firstLine="540"/>
        <w:rPr>
          <w:b/>
          <w:bCs/>
          <w:sz w:val="24"/>
          <w:szCs w:val="24"/>
        </w:rPr>
      </w:pPr>
      <w:r w:rsidRPr="009E1C02">
        <w:rPr>
          <w:b/>
          <w:bCs/>
          <w:sz w:val="24"/>
          <w:szCs w:val="24"/>
        </w:rPr>
        <w:t xml:space="preserve">                  7.1.Организация текущего контроля обучения</w:t>
      </w:r>
    </w:p>
    <w:p w:rsidR="006D2CE2" w:rsidRPr="009E1C02" w:rsidRDefault="006D2CE2" w:rsidP="006D2CE2">
      <w:pPr>
        <w:pStyle w:val="15"/>
        <w:numPr>
          <w:ilvl w:val="0"/>
          <w:numId w:val="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 xml:space="preserve">В отчетном периоде по сравнению с </w:t>
      </w:r>
      <w:proofErr w:type="gramStart"/>
      <w:r w:rsidRPr="009E1C02">
        <w:rPr>
          <w:color w:val="262626"/>
          <w:sz w:val="22"/>
          <w:szCs w:val="22"/>
        </w:rPr>
        <w:t>базисным</w:t>
      </w:r>
      <w:proofErr w:type="gramEnd"/>
      <w:r w:rsidRPr="009E1C02">
        <w:rPr>
          <w:color w:val="262626"/>
          <w:sz w:val="22"/>
          <w:szCs w:val="22"/>
        </w:rPr>
        <w:t xml:space="preserve"> товарооборот розничной торговли увеличился в 1,4 раза, а издержки обращения возросли на 18%. Динамика относительного уровня издержек обращения в процентах к товарообороту (с точностью до 0,1%)…</w:t>
      </w:r>
    </w:p>
    <w:p w:rsidR="006D2CE2" w:rsidRPr="009E1C02" w:rsidRDefault="006D2CE2" w:rsidP="006D2CE2">
      <w:pPr>
        <w:pStyle w:val="15"/>
        <w:numPr>
          <w:ilvl w:val="0"/>
          <w:numId w:val="13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снижение на 15,7%;</w:t>
      </w:r>
    </w:p>
    <w:p w:rsidR="006D2CE2" w:rsidRPr="009E1C02" w:rsidRDefault="006D2CE2" w:rsidP="006D2CE2">
      <w:pPr>
        <w:pStyle w:val="15"/>
        <w:numPr>
          <w:ilvl w:val="0"/>
          <w:numId w:val="13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увеличение на 15,7%;</w:t>
      </w:r>
    </w:p>
    <w:p w:rsidR="006D2CE2" w:rsidRPr="009E1C02" w:rsidRDefault="006D2CE2" w:rsidP="006D2CE2">
      <w:pPr>
        <w:pStyle w:val="15"/>
        <w:numPr>
          <w:ilvl w:val="0"/>
          <w:numId w:val="13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увеличение на 18,6%;</w:t>
      </w:r>
    </w:p>
    <w:p w:rsidR="006D2CE2" w:rsidRPr="009E1C02" w:rsidRDefault="006D2CE2" w:rsidP="006D2CE2">
      <w:pPr>
        <w:pStyle w:val="15"/>
        <w:numPr>
          <w:ilvl w:val="0"/>
          <w:numId w:val="13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снижение на 22 %;</w:t>
      </w:r>
    </w:p>
    <w:p w:rsidR="006D2CE2" w:rsidRPr="009E1C02" w:rsidRDefault="006D2CE2" w:rsidP="006D2CE2">
      <w:pPr>
        <w:pStyle w:val="15"/>
        <w:numPr>
          <w:ilvl w:val="0"/>
          <w:numId w:val="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 xml:space="preserve">В </w:t>
      </w:r>
      <w:smartTag w:uri="urn:schemas-microsoft-com:office:smarttags" w:element="metricconverter">
        <w:smartTagPr>
          <w:attr w:name="ProductID" w:val="1999 г"/>
        </w:smartTagPr>
        <w:r w:rsidRPr="009E1C02">
          <w:rPr>
            <w:color w:val="262626"/>
            <w:sz w:val="22"/>
            <w:szCs w:val="22"/>
          </w:rPr>
          <w:t>1999 г</w:t>
        </w:r>
      </w:smartTag>
      <w:r w:rsidRPr="009E1C02">
        <w:rPr>
          <w:color w:val="262626"/>
          <w:sz w:val="22"/>
          <w:szCs w:val="22"/>
        </w:rPr>
        <w:t xml:space="preserve">. предприятие увеличило выпуск продукции по сравнению с </w:t>
      </w:r>
      <w:smartTag w:uri="urn:schemas-microsoft-com:office:smarttags" w:element="metricconverter">
        <w:smartTagPr>
          <w:attr w:name="ProductID" w:val="1998 г"/>
        </w:smartTagPr>
        <w:r w:rsidRPr="009E1C02">
          <w:rPr>
            <w:color w:val="262626"/>
            <w:sz w:val="22"/>
            <w:szCs w:val="22"/>
          </w:rPr>
          <w:t>1998 г</w:t>
        </w:r>
      </w:smartTag>
      <w:r w:rsidRPr="009E1C02">
        <w:rPr>
          <w:color w:val="262626"/>
          <w:sz w:val="22"/>
          <w:szCs w:val="22"/>
        </w:rPr>
        <w:t xml:space="preserve">. на 10%,  а в </w:t>
      </w:r>
      <w:smartTag w:uri="urn:schemas-microsoft-com:office:smarttags" w:element="metricconverter">
        <w:smartTagPr>
          <w:attr w:name="ProductID" w:val="2000 г"/>
        </w:smartTagPr>
        <w:r w:rsidRPr="009E1C02">
          <w:rPr>
            <w:color w:val="262626"/>
            <w:sz w:val="22"/>
            <w:szCs w:val="22"/>
          </w:rPr>
          <w:t>2000 г</w:t>
        </w:r>
      </w:smartTag>
      <w:r w:rsidRPr="009E1C02">
        <w:rPr>
          <w:color w:val="262626"/>
          <w:sz w:val="22"/>
          <w:szCs w:val="22"/>
        </w:rPr>
        <w:t xml:space="preserve">. выпуск продукции на предприятии по сравнению с </w:t>
      </w:r>
      <w:smartTag w:uri="urn:schemas-microsoft-com:office:smarttags" w:element="metricconverter">
        <w:smartTagPr>
          <w:attr w:name="ProductID" w:val="1999 г"/>
        </w:smartTagPr>
        <w:r w:rsidRPr="009E1C02">
          <w:rPr>
            <w:color w:val="262626"/>
            <w:sz w:val="22"/>
            <w:szCs w:val="22"/>
          </w:rPr>
          <w:t>1999 г</w:t>
        </w:r>
      </w:smartTag>
      <w:r w:rsidRPr="009E1C02">
        <w:rPr>
          <w:color w:val="262626"/>
          <w:sz w:val="22"/>
          <w:szCs w:val="22"/>
        </w:rPr>
        <w:t xml:space="preserve">. снизился на 5%.Выпуск продукции </w:t>
      </w:r>
      <w:proofErr w:type="gramStart"/>
      <w:r w:rsidRPr="009E1C02">
        <w:rPr>
          <w:color w:val="262626"/>
          <w:sz w:val="22"/>
          <w:szCs w:val="22"/>
        </w:rPr>
        <w:t>в</w:t>
      </w:r>
      <w:proofErr w:type="gramEnd"/>
      <w:r w:rsidRPr="009E1C02">
        <w:rPr>
          <w:color w:val="262626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00 г"/>
        </w:smartTagPr>
        <w:r w:rsidRPr="009E1C02">
          <w:rPr>
            <w:color w:val="262626"/>
            <w:sz w:val="22"/>
            <w:szCs w:val="22"/>
          </w:rPr>
          <w:t>2000 г</w:t>
        </w:r>
      </w:smartTag>
      <w:r w:rsidRPr="009E1C02">
        <w:rPr>
          <w:color w:val="262626"/>
          <w:sz w:val="22"/>
          <w:szCs w:val="22"/>
        </w:rPr>
        <w:t xml:space="preserve">. по сравнению с </w:t>
      </w:r>
      <w:smartTag w:uri="urn:schemas-microsoft-com:office:smarttags" w:element="metricconverter">
        <w:smartTagPr>
          <w:attr w:name="ProductID" w:val="1998 г"/>
        </w:smartTagPr>
        <w:r w:rsidRPr="009E1C02">
          <w:rPr>
            <w:color w:val="262626"/>
            <w:sz w:val="22"/>
            <w:szCs w:val="22"/>
          </w:rPr>
          <w:t>1998 г</w:t>
        </w:r>
      </w:smartTag>
      <w:r w:rsidRPr="009E1C02">
        <w:rPr>
          <w:color w:val="262626"/>
          <w:sz w:val="22"/>
          <w:szCs w:val="22"/>
        </w:rPr>
        <w:t>. составил ### %  (с точностью до 0,1 %).</w:t>
      </w:r>
    </w:p>
    <w:p w:rsidR="006D2CE2" w:rsidRPr="009E1C02" w:rsidRDefault="006D2CE2" w:rsidP="006D2CE2">
      <w:pPr>
        <w:pStyle w:val="15"/>
        <w:numPr>
          <w:ilvl w:val="0"/>
          <w:numId w:val="12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105,4</w:t>
      </w:r>
    </w:p>
    <w:p w:rsidR="006D2CE2" w:rsidRPr="009E1C02" w:rsidRDefault="006D2CE2" w:rsidP="006D2CE2">
      <w:pPr>
        <w:pStyle w:val="15"/>
        <w:numPr>
          <w:ilvl w:val="0"/>
          <w:numId w:val="12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104,5</w:t>
      </w:r>
    </w:p>
    <w:p w:rsidR="006D2CE2" w:rsidRPr="009E1C02" w:rsidRDefault="006D2CE2" w:rsidP="006D2CE2">
      <w:pPr>
        <w:pStyle w:val="15"/>
        <w:numPr>
          <w:ilvl w:val="0"/>
          <w:numId w:val="12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105,0</w:t>
      </w:r>
    </w:p>
    <w:p w:rsidR="006D2CE2" w:rsidRPr="009E1C02" w:rsidRDefault="006D2CE2" w:rsidP="006D2CE2">
      <w:pPr>
        <w:pStyle w:val="15"/>
        <w:numPr>
          <w:ilvl w:val="0"/>
          <w:numId w:val="12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106,0</w:t>
      </w:r>
    </w:p>
    <w:p w:rsidR="006D2CE2" w:rsidRPr="009E1C02" w:rsidRDefault="006D2CE2" w:rsidP="006D2CE2">
      <w:pPr>
        <w:pStyle w:val="15"/>
        <w:numPr>
          <w:ilvl w:val="0"/>
          <w:numId w:val="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Объединение выполнило план производства на 104 %. По сравнению с прошлым годом прирост выпуска продукции по объединению составил 7 %.Относительная величина планового задания …..</w:t>
      </w:r>
    </w:p>
    <w:p w:rsidR="006D2CE2" w:rsidRPr="009E1C02" w:rsidRDefault="006D2CE2" w:rsidP="006D2CE2">
      <w:pPr>
        <w:pStyle w:val="15"/>
        <w:numPr>
          <w:ilvl w:val="0"/>
          <w:numId w:val="11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103,1</w:t>
      </w:r>
    </w:p>
    <w:p w:rsidR="006D2CE2" w:rsidRPr="009E1C02" w:rsidRDefault="006D2CE2" w:rsidP="006D2CE2">
      <w:pPr>
        <w:pStyle w:val="15"/>
        <w:numPr>
          <w:ilvl w:val="0"/>
          <w:numId w:val="11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102,9</w:t>
      </w:r>
    </w:p>
    <w:p w:rsidR="006D2CE2" w:rsidRPr="009E1C02" w:rsidRDefault="006D2CE2" w:rsidP="006D2CE2">
      <w:pPr>
        <w:pStyle w:val="15"/>
        <w:numPr>
          <w:ilvl w:val="0"/>
          <w:numId w:val="11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103,0</w:t>
      </w:r>
    </w:p>
    <w:p w:rsidR="006D2CE2" w:rsidRPr="009E1C02" w:rsidRDefault="006D2CE2" w:rsidP="006D2CE2">
      <w:pPr>
        <w:pStyle w:val="15"/>
        <w:numPr>
          <w:ilvl w:val="0"/>
          <w:numId w:val="11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111,0</w:t>
      </w:r>
    </w:p>
    <w:p w:rsidR="006D2CE2" w:rsidRPr="009E1C02" w:rsidRDefault="006D2CE2" w:rsidP="006D2CE2">
      <w:pPr>
        <w:pStyle w:val="15"/>
        <w:numPr>
          <w:ilvl w:val="0"/>
          <w:numId w:val="9"/>
        </w:numPr>
        <w:spacing w:line="276" w:lineRule="auto"/>
        <w:rPr>
          <w:color w:val="262626"/>
          <w:sz w:val="22"/>
          <w:szCs w:val="22"/>
        </w:rPr>
      </w:pPr>
      <w:proofErr w:type="gramStart"/>
      <w:r w:rsidRPr="009E1C02">
        <w:rPr>
          <w:color w:val="262626"/>
          <w:sz w:val="22"/>
          <w:szCs w:val="22"/>
        </w:rPr>
        <w:t>Органическое топливо переводим в условное с теплотой сгорания 7000 ккал/кг.</w:t>
      </w:r>
      <w:proofErr w:type="gramEnd"/>
      <w:r w:rsidRPr="009E1C02">
        <w:rPr>
          <w:color w:val="262626"/>
          <w:sz w:val="22"/>
          <w:szCs w:val="22"/>
        </w:rPr>
        <w:t xml:space="preserve"> Какому количеству условного топлива будут адекватны 100 т торфа, </w:t>
      </w:r>
      <w:proofErr w:type="gramStart"/>
      <w:r w:rsidRPr="009E1C02">
        <w:rPr>
          <w:color w:val="262626"/>
          <w:sz w:val="22"/>
          <w:szCs w:val="22"/>
        </w:rPr>
        <w:t>теплота</w:t>
      </w:r>
      <w:proofErr w:type="gramEnd"/>
      <w:r w:rsidRPr="009E1C02">
        <w:rPr>
          <w:color w:val="262626"/>
          <w:sz w:val="22"/>
          <w:szCs w:val="22"/>
        </w:rPr>
        <w:t xml:space="preserve"> сгорания </w:t>
      </w:r>
      <w:proofErr w:type="gramStart"/>
      <w:r w:rsidRPr="009E1C02">
        <w:rPr>
          <w:color w:val="262626"/>
          <w:sz w:val="22"/>
          <w:szCs w:val="22"/>
        </w:rPr>
        <w:t>которой</w:t>
      </w:r>
      <w:proofErr w:type="gramEnd"/>
      <w:r w:rsidRPr="009E1C02">
        <w:rPr>
          <w:color w:val="262626"/>
          <w:sz w:val="22"/>
          <w:szCs w:val="22"/>
        </w:rPr>
        <w:t xml:space="preserve"> 5733,7 ккал/кг.</w:t>
      </w:r>
    </w:p>
    <w:p w:rsidR="006D2CE2" w:rsidRPr="009E1C02" w:rsidRDefault="006D2CE2" w:rsidP="006D2CE2">
      <w:pPr>
        <w:pStyle w:val="15"/>
        <w:numPr>
          <w:ilvl w:val="0"/>
          <w:numId w:val="10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122,1</w:t>
      </w:r>
    </w:p>
    <w:p w:rsidR="006D2CE2" w:rsidRPr="009E1C02" w:rsidRDefault="006D2CE2" w:rsidP="006D2CE2">
      <w:pPr>
        <w:pStyle w:val="15"/>
        <w:numPr>
          <w:ilvl w:val="0"/>
          <w:numId w:val="10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81,9</w:t>
      </w:r>
    </w:p>
    <w:p w:rsidR="006D2CE2" w:rsidRPr="009E1C02" w:rsidRDefault="006D2CE2" w:rsidP="006D2CE2">
      <w:pPr>
        <w:pStyle w:val="15"/>
        <w:numPr>
          <w:ilvl w:val="0"/>
          <w:numId w:val="10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70,0</w:t>
      </w:r>
    </w:p>
    <w:p w:rsidR="006D2CE2" w:rsidRPr="009E1C02" w:rsidRDefault="006D2CE2" w:rsidP="006D2CE2">
      <w:pPr>
        <w:pStyle w:val="15"/>
        <w:numPr>
          <w:ilvl w:val="0"/>
          <w:numId w:val="10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111,0</w:t>
      </w:r>
    </w:p>
    <w:p w:rsidR="006D2CE2" w:rsidRPr="009E1C02" w:rsidRDefault="006D2CE2" w:rsidP="006D2CE2">
      <w:pPr>
        <w:pStyle w:val="15"/>
        <w:numPr>
          <w:ilvl w:val="0"/>
          <w:numId w:val="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Относительная величина структуры – это:</w:t>
      </w:r>
    </w:p>
    <w:p w:rsidR="006D2CE2" w:rsidRPr="009E1C02" w:rsidRDefault="006D2CE2" w:rsidP="006D2CE2">
      <w:pPr>
        <w:pStyle w:val="15"/>
        <w:numPr>
          <w:ilvl w:val="0"/>
          <w:numId w:val="30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соотношение отдельных частей совокупности, входящих в её состав, из которых одна принимается за базу сравнения;</w:t>
      </w:r>
    </w:p>
    <w:p w:rsidR="006D2CE2" w:rsidRPr="009E1C02" w:rsidRDefault="006D2CE2" w:rsidP="006D2CE2">
      <w:pPr>
        <w:pStyle w:val="15"/>
        <w:numPr>
          <w:ilvl w:val="0"/>
          <w:numId w:val="30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удельный вес каждой части совокупности в её общем объеме;</w:t>
      </w:r>
    </w:p>
    <w:p w:rsidR="006D2CE2" w:rsidRPr="009E1C02" w:rsidRDefault="006D2CE2" w:rsidP="006D2CE2">
      <w:pPr>
        <w:pStyle w:val="15"/>
        <w:numPr>
          <w:ilvl w:val="0"/>
          <w:numId w:val="30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соотношение двух разноименных показателей, находящихся в определенной взаимосвязи;</w:t>
      </w:r>
    </w:p>
    <w:p w:rsidR="006D2CE2" w:rsidRPr="009E1C02" w:rsidRDefault="006D2CE2" w:rsidP="006D2CE2">
      <w:pPr>
        <w:pStyle w:val="15"/>
        <w:numPr>
          <w:ilvl w:val="0"/>
          <w:numId w:val="30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соотношение одноименных показателей, характеризующих различные объекты.</w:t>
      </w:r>
    </w:p>
    <w:p w:rsidR="006D2CE2" w:rsidRPr="009E1C02" w:rsidRDefault="006D2CE2" w:rsidP="006D2CE2">
      <w:pPr>
        <w:pStyle w:val="15"/>
        <w:numPr>
          <w:ilvl w:val="0"/>
          <w:numId w:val="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lastRenderedPageBreak/>
        <w:t>При увеличении всех значений признака в 2 раза средняя арифметическая</w:t>
      </w:r>
      <w:proofErr w:type="gramStart"/>
      <w:r w:rsidRPr="009E1C02">
        <w:rPr>
          <w:color w:val="262626"/>
          <w:sz w:val="22"/>
          <w:szCs w:val="22"/>
        </w:rPr>
        <w:t xml:space="preserve"> .</w:t>
      </w:r>
      <w:proofErr w:type="gramEnd"/>
      <w:r w:rsidRPr="009E1C02">
        <w:rPr>
          <w:color w:val="262626"/>
          <w:sz w:val="22"/>
          <w:szCs w:val="22"/>
        </w:rPr>
        <w:t>.. .</w:t>
      </w:r>
    </w:p>
    <w:p w:rsidR="006D2CE2" w:rsidRPr="009E1C02" w:rsidRDefault="006D2CE2" w:rsidP="006D2CE2">
      <w:pPr>
        <w:pStyle w:val="15"/>
        <w:numPr>
          <w:ilvl w:val="0"/>
          <w:numId w:val="2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не изменится</w:t>
      </w:r>
    </w:p>
    <w:p w:rsidR="006D2CE2" w:rsidRPr="009E1C02" w:rsidRDefault="006D2CE2" w:rsidP="006D2CE2">
      <w:pPr>
        <w:pStyle w:val="15"/>
        <w:numPr>
          <w:ilvl w:val="0"/>
          <w:numId w:val="2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увеличится в 2 раза</w:t>
      </w:r>
    </w:p>
    <w:p w:rsidR="006D2CE2" w:rsidRPr="009E1C02" w:rsidRDefault="006D2CE2" w:rsidP="006D2CE2">
      <w:pPr>
        <w:pStyle w:val="15"/>
        <w:numPr>
          <w:ilvl w:val="0"/>
          <w:numId w:val="2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уменьшится в 2 раза</w:t>
      </w:r>
    </w:p>
    <w:p w:rsidR="006D2CE2" w:rsidRPr="009E1C02" w:rsidRDefault="006D2CE2" w:rsidP="006D2CE2">
      <w:pPr>
        <w:pStyle w:val="15"/>
        <w:numPr>
          <w:ilvl w:val="0"/>
          <w:numId w:val="2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увеличится более чем в 2 раза</w:t>
      </w:r>
    </w:p>
    <w:p w:rsidR="006D2CE2" w:rsidRPr="009E1C02" w:rsidRDefault="006D2CE2" w:rsidP="006D2CE2">
      <w:pPr>
        <w:pStyle w:val="15"/>
        <w:numPr>
          <w:ilvl w:val="0"/>
          <w:numId w:val="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При уменьшении значений частот в средней арифметической взвешенной в 2 раза значение средней величины признака…...</w:t>
      </w:r>
      <w:proofErr w:type="gramStart"/>
      <w:r w:rsidRPr="009E1C02">
        <w:rPr>
          <w:color w:val="262626"/>
          <w:sz w:val="22"/>
          <w:szCs w:val="22"/>
        </w:rPr>
        <w:t xml:space="preserve"> .</w:t>
      </w:r>
      <w:proofErr w:type="gramEnd"/>
    </w:p>
    <w:p w:rsidR="006D2CE2" w:rsidRPr="009E1C02" w:rsidRDefault="006D2CE2" w:rsidP="006D2CE2">
      <w:pPr>
        <w:pStyle w:val="15"/>
        <w:numPr>
          <w:ilvl w:val="0"/>
          <w:numId w:val="28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не изменится</w:t>
      </w:r>
    </w:p>
    <w:p w:rsidR="006D2CE2" w:rsidRPr="009E1C02" w:rsidRDefault="006D2CE2" w:rsidP="006D2CE2">
      <w:pPr>
        <w:pStyle w:val="15"/>
        <w:numPr>
          <w:ilvl w:val="0"/>
          <w:numId w:val="28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увеличится в 2 раза</w:t>
      </w:r>
    </w:p>
    <w:p w:rsidR="006D2CE2" w:rsidRPr="009E1C02" w:rsidRDefault="006D2CE2" w:rsidP="006D2CE2">
      <w:pPr>
        <w:pStyle w:val="15"/>
        <w:numPr>
          <w:ilvl w:val="0"/>
          <w:numId w:val="28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уменьшится в 2 раза</w:t>
      </w:r>
    </w:p>
    <w:p w:rsidR="006D2CE2" w:rsidRPr="009E1C02" w:rsidRDefault="006D2CE2" w:rsidP="006D2CE2">
      <w:pPr>
        <w:pStyle w:val="15"/>
        <w:numPr>
          <w:ilvl w:val="0"/>
          <w:numId w:val="28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увеличится более чем в 2 раза</w:t>
      </w:r>
    </w:p>
    <w:p w:rsidR="006D2CE2" w:rsidRPr="009E1C02" w:rsidRDefault="006D2CE2" w:rsidP="006D2CE2">
      <w:pPr>
        <w:pStyle w:val="15"/>
        <w:numPr>
          <w:ilvl w:val="0"/>
          <w:numId w:val="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Сумма отклонений индивидуальных значений признака от их средней величины…</w:t>
      </w:r>
    </w:p>
    <w:p w:rsidR="006D2CE2" w:rsidRPr="009E1C02" w:rsidRDefault="006D2CE2" w:rsidP="006D2CE2">
      <w:pPr>
        <w:pStyle w:val="15"/>
        <w:numPr>
          <w:ilvl w:val="0"/>
          <w:numId w:val="27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больше нуля</w:t>
      </w:r>
    </w:p>
    <w:p w:rsidR="006D2CE2" w:rsidRPr="009E1C02" w:rsidRDefault="006D2CE2" w:rsidP="006D2CE2">
      <w:pPr>
        <w:pStyle w:val="15"/>
        <w:numPr>
          <w:ilvl w:val="0"/>
          <w:numId w:val="27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меньше нуля</w:t>
      </w:r>
    </w:p>
    <w:p w:rsidR="006D2CE2" w:rsidRPr="009E1C02" w:rsidRDefault="006D2CE2" w:rsidP="006D2CE2">
      <w:pPr>
        <w:pStyle w:val="15"/>
        <w:numPr>
          <w:ilvl w:val="0"/>
          <w:numId w:val="27"/>
        </w:numPr>
        <w:spacing w:line="276" w:lineRule="auto"/>
        <w:rPr>
          <w:color w:val="262626"/>
          <w:sz w:val="22"/>
          <w:szCs w:val="22"/>
        </w:rPr>
      </w:pPr>
      <w:proofErr w:type="gramStart"/>
      <w:r w:rsidRPr="009E1C02">
        <w:rPr>
          <w:color w:val="262626"/>
          <w:sz w:val="22"/>
          <w:szCs w:val="22"/>
        </w:rPr>
        <w:t>равна</w:t>
      </w:r>
      <w:proofErr w:type="gramEnd"/>
      <w:r w:rsidRPr="009E1C02">
        <w:rPr>
          <w:color w:val="262626"/>
          <w:sz w:val="22"/>
          <w:szCs w:val="22"/>
        </w:rPr>
        <w:t xml:space="preserve"> нулю</w:t>
      </w:r>
    </w:p>
    <w:p w:rsidR="006D2CE2" w:rsidRPr="009E1C02" w:rsidRDefault="006D2CE2" w:rsidP="006D2CE2">
      <w:pPr>
        <w:pStyle w:val="15"/>
        <w:numPr>
          <w:ilvl w:val="0"/>
          <w:numId w:val="27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 xml:space="preserve">больше или </w:t>
      </w:r>
      <w:proofErr w:type="gramStart"/>
      <w:r w:rsidRPr="009E1C02">
        <w:rPr>
          <w:color w:val="262626"/>
          <w:sz w:val="22"/>
          <w:szCs w:val="22"/>
        </w:rPr>
        <w:t>равна</w:t>
      </w:r>
      <w:proofErr w:type="gramEnd"/>
      <w:r w:rsidRPr="009E1C02">
        <w:rPr>
          <w:color w:val="262626"/>
          <w:sz w:val="22"/>
          <w:szCs w:val="22"/>
        </w:rPr>
        <w:t xml:space="preserve"> нулю</w:t>
      </w:r>
    </w:p>
    <w:p w:rsidR="006D2CE2" w:rsidRPr="009E1C02" w:rsidRDefault="006D2CE2" w:rsidP="006D2CE2">
      <w:pPr>
        <w:pStyle w:val="15"/>
        <w:numPr>
          <w:ilvl w:val="0"/>
          <w:numId w:val="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Средняя величина признака равна 20, а коэффициент вариации -25 %.Дисперсия признака равна ###</w:t>
      </w:r>
      <w:proofErr w:type="gramStart"/>
      <w:r w:rsidRPr="009E1C02">
        <w:rPr>
          <w:color w:val="262626"/>
          <w:sz w:val="22"/>
          <w:szCs w:val="22"/>
        </w:rPr>
        <w:t xml:space="preserve"> .</w:t>
      </w:r>
      <w:proofErr w:type="gramEnd"/>
    </w:p>
    <w:p w:rsidR="006D2CE2" w:rsidRPr="009E1C02" w:rsidRDefault="006D2CE2" w:rsidP="006D2CE2">
      <w:pPr>
        <w:pStyle w:val="15"/>
        <w:numPr>
          <w:ilvl w:val="0"/>
          <w:numId w:val="26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20</w:t>
      </w:r>
    </w:p>
    <w:p w:rsidR="006D2CE2" w:rsidRPr="009E1C02" w:rsidRDefault="006D2CE2" w:rsidP="006D2CE2">
      <w:pPr>
        <w:pStyle w:val="15"/>
        <w:numPr>
          <w:ilvl w:val="0"/>
          <w:numId w:val="26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25</w:t>
      </w:r>
    </w:p>
    <w:p w:rsidR="006D2CE2" w:rsidRPr="009E1C02" w:rsidRDefault="006D2CE2" w:rsidP="006D2CE2">
      <w:pPr>
        <w:pStyle w:val="15"/>
        <w:numPr>
          <w:ilvl w:val="0"/>
          <w:numId w:val="26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125</w:t>
      </w:r>
    </w:p>
    <w:p w:rsidR="006D2CE2" w:rsidRPr="009E1C02" w:rsidRDefault="006D2CE2" w:rsidP="006D2CE2">
      <w:pPr>
        <w:pStyle w:val="15"/>
        <w:numPr>
          <w:ilvl w:val="0"/>
          <w:numId w:val="26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45</w:t>
      </w:r>
    </w:p>
    <w:p w:rsidR="006D2CE2" w:rsidRPr="009E1C02" w:rsidRDefault="006D2CE2" w:rsidP="006D2CE2">
      <w:pPr>
        <w:pStyle w:val="15"/>
        <w:numPr>
          <w:ilvl w:val="0"/>
          <w:numId w:val="9"/>
        </w:numPr>
        <w:spacing w:line="276" w:lineRule="auto"/>
        <w:ind w:left="720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Имеется ряд распределения:     Тарифный разряд рабочих:  2  3   4  5  6</w:t>
      </w:r>
    </w:p>
    <w:p w:rsidR="006D2CE2" w:rsidRPr="009E1C02" w:rsidRDefault="006D2CE2" w:rsidP="006D2CE2">
      <w:p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 xml:space="preserve">                                                                                      Число рабочих:  8 16 17 12 7</w:t>
      </w:r>
    </w:p>
    <w:p w:rsidR="006D2CE2" w:rsidRPr="009E1C02" w:rsidRDefault="006D2CE2" w:rsidP="006D2CE2">
      <w:pPr>
        <w:spacing w:line="276" w:lineRule="auto"/>
        <w:rPr>
          <w:color w:val="262626"/>
          <w:sz w:val="22"/>
          <w:szCs w:val="22"/>
        </w:rPr>
      </w:pPr>
      <w:proofErr w:type="spellStart"/>
      <w:proofErr w:type="gramStart"/>
      <w:r w:rsidRPr="009E1C02">
        <w:rPr>
          <w:color w:val="262626"/>
          <w:sz w:val="22"/>
          <w:szCs w:val="22"/>
        </w:rPr>
        <w:t>C</w:t>
      </w:r>
      <w:proofErr w:type="gramEnd"/>
      <w:r w:rsidRPr="009E1C02">
        <w:rPr>
          <w:color w:val="262626"/>
          <w:sz w:val="22"/>
          <w:szCs w:val="22"/>
        </w:rPr>
        <w:t>редний</w:t>
      </w:r>
      <w:proofErr w:type="spellEnd"/>
      <w:r w:rsidRPr="009E1C02">
        <w:rPr>
          <w:color w:val="262626"/>
          <w:sz w:val="22"/>
          <w:szCs w:val="22"/>
        </w:rPr>
        <w:t xml:space="preserve"> тарифный разряд рабочих = …………</w:t>
      </w:r>
    </w:p>
    <w:p w:rsidR="006D2CE2" w:rsidRPr="009E1C02" w:rsidRDefault="006D2CE2" w:rsidP="006D2CE2">
      <w:pPr>
        <w:pStyle w:val="15"/>
        <w:numPr>
          <w:ilvl w:val="0"/>
          <w:numId w:val="25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3,9</w:t>
      </w:r>
    </w:p>
    <w:p w:rsidR="006D2CE2" w:rsidRPr="009E1C02" w:rsidRDefault="006D2CE2" w:rsidP="006D2CE2">
      <w:pPr>
        <w:pStyle w:val="15"/>
        <w:numPr>
          <w:ilvl w:val="0"/>
          <w:numId w:val="25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4,0</w:t>
      </w:r>
    </w:p>
    <w:p w:rsidR="006D2CE2" w:rsidRPr="009E1C02" w:rsidRDefault="006D2CE2" w:rsidP="006D2CE2">
      <w:pPr>
        <w:pStyle w:val="15"/>
        <w:numPr>
          <w:ilvl w:val="0"/>
          <w:numId w:val="25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4,5</w:t>
      </w:r>
    </w:p>
    <w:p w:rsidR="006D2CE2" w:rsidRPr="009E1C02" w:rsidRDefault="006D2CE2" w:rsidP="006D2CE2">
      <w:pPr>
        <w:pStyle w:val="15"/>
        <w:numPr>
          <w:ilvl w:val="0"/>
          <w:numId w:val="25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3,6</w:t>
      </w:r>
    </w:p>
    <w:p w:rsidR="006D2CE2" w:rsidRPr="009E1C02" w:rsidRDefault="006D2CE2" w:rsidP="006D2CE2">
      <w:pPr>
        <w:pStyle w:val="15"/>
        <w:numPr>
          <w:ilvl w:val="0"/>
          <w:numId w:val="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Имеется ряд распределения:   Тарифный разряд рабочих:   2  3  4  5  6</w:t>
      </w:r>
    </w:p>
    <w:p w:rsidR="006D2CE2" w:rsidRPr="009E1C02" w:rsidRDefault="006D2CE2" w:rsidP="006D2CE2">
      <w:p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 xml:space="preserve">                                                                                 Число рабочих:  8 16 17 12 7</w:t>
      </w:r>
    </w:p>
    <w:p w:rsidR="006D2CE2" w:rsidRPr="009E1C02" w:rsidRDefault="006D2CE2" w:rsidP="006D2CE2">
      <w:p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 xml:space="preserve">Мода = …………  </w:t>
      </w:r>
    </w:p>
    <w:p w:rsidR="006D2CE2" w:rsidRPr="009E1C02" w:rsidRDefault="006D2CE2" w:rsidP="006D2CE2">
      <w:pPr>
        <w:pStyle w:val="15"/>
        <w:numPr>
          <w:ilvl w:val="0"/>
          <w:numId w:val="24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3,9</w:t>
      </w:r>
    </w:p>
    <w:p w:rsidR="006D2CE2" w:rsidRPr="009E1C02" w:rsidRDefault="006D2CE2" w:rsidP="006D2CE2">
      <w:pPr>
        <w:pStyle w:val="15"/>
        <w:numPr>
          <w:ilvl w:val="0"/>
          <w:numId w:val="24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4,0</w:t>
      </w:r>
    </w:p>
    <w:p w:rsidR="006D2CE2" w:rsidRPr="009E1C02" w:rsidRDefault="006D2CE2" w:rsidP="006D2CE2">
      <w:pPr>
        <w:pStyle w:val="15"/>
        <w:numPr>
          <w:ilvl w:val="0"/>
          <w:numId w:val="24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4,5</w:t>
      </w:r>
    </w:p>
    <w:p w:rsidR="006D2CE2" w:rsidRPr="009E1C02" w:rsidRDefault="006D2CE2" w:rsidP="006D2CE2">
      <w:pPr>
        <w:pStyle w:val="15"/>
        <w:numPr>
          <w:ilvl w:val="0"/>
          <w:numId w:val="24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3,6</w:t>
      </w:r>
    </w:p>
    <w:p w:rsidR="006D2CE2" w:rsidRPr="009E1C02" w:rsidRDefault="006D2CE2" w:rsidP="006D2CE2">
      <w:p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Медиана =………..</w:t>
      </w:r>
    </w:p>
    <w:p w:rsidR="006D2CE2" w:rsidRPr="009E1C02" w:rsidRDefault="006D2CE2" w:rsidP="006D2CE2">
      <w:pPr>
        <w:pStyle w:val="15"/>
        <w:numPr>
          <w:ilvl w:val="0"/>
          <w:numId w:val="23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3,9</w:t>
      </w:r>
    </w:p>
    <w:p w:rsidR="006D2CE2" w:rsidRPr="009E1C02" w:rsidRDefault="006D2CE2" w:rsidP="006D2CE2">
      <w:pPr>
        <w:pStyle w:val="15"/>
        <w:numPr>
          <w:ilvl w:val="0"/>
          <w:numId w:val="23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4,0</w:t>
      </w:r>
    </w:p>
    <w:p w:rsidR="006D2CE2" w:rsidRPr="009E1C02" w:rsidRDefault="006D2CE2" w:rsidP="006D2CE2">
      <w:pPr>
        <w:pStyle w:val="15"/>
        <w:numPr>
          <w:ilvl w:val="0"/>
          <w:numId w:val="23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4,5</w:t>
      </w:r>
    </w:p>
    <w:p w:rsidR="006D2CE2" w:rsidRPr="009E1C02" w:rsidRDefault="006D2CE2" w:rsidP="006D2CE2">
      <w:pPr>
        <w:pStyle w:val="15"/>
        <w:numPr>
          <w:ilvl w:val="0"/>
          <w:numId w:val="23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3,6</w:t>
      </w:r>
    </w:p>
    <w:p w:rsidR="006D2CE2" w:rsidRPr="009E1C02" w:rsidRDefault="006D2CE2" w:rsidP="006D2CE2">
      <w:pPr>
        <w:pStyle w:val="15"/>
        <w:numPr>
          <w:ilvl w:val="0"/>
          <w:numId w:val="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Данные на начало месяцев (млн. руб.)</w:t>
      </w:r>
      <w:proofErr w:type="gramStart"/>
      <w:r w:rsidRPr="009E1C02">
        <w:rPr>
          <w:color w:val="262626"/>
          <w:sz w:val="22"/>
          <w:szCs w:val="22"/>
        </w:rPr>
        <w:t>:н</w:t>
      </w:r>
      <w:proofErr w:type="gramEnd"/>
      <w:r w:rsidRPr="009E1C02">
        <w:rPr>
          <w:color w:val="262626"/>
          <w:sz w:val="22"/>
          <w:szCs w:val="22"/>
        </w:rPr>
        <w:t xml:space="preserve">а I/IV </w:t>
      </w:r>
      <w:smartTag w:uri="urn:schemas-microsoft-com:office:smarttags" w:element="metricconverter">
        <w:smartTagPr>
          <w:attr w:name="ProductID" w:val="-2002 г"/>
        </w:smartTagPr>
        <w:r w:rsidRPr="009E1C02">
          <w:rPr>
            <w:color w:val="262626"/>
            <w:sz w:val="22"/>
            <w:szCs w:val="22"/>
          </w:rPr>
          <w:t>-2002 г</w:t>
        </w:r>
      </w:smartTag>
      <w:r w:rsidRPr="009E1C02">
        <w:rPr>
          <w:color w:val="262626"/>
          <w:sz w:val="22"/>
          <w:szCs w:val="22"/>
        </w:rPr>
        <w:t xml:space="preserve">.–300,на I/V - </w:t>
      </w:r>
      <w:smartTag w:uri="urn:schemas-microsoft-com:office:smarttags" w:element="metricconverter">
        <w:smartTagPr>
          <w:attr w:name="ProductID" w:val="2002 г"/>
        </w:smartTagPr>
        <w:r w:rsidRPr="009E1C02">
          <w:rPr>
            <w:color w:val="262626"/>
            <w:sz w:val="22"/>
            <w:szCs w:val="22"/>
          </w:rPr>
          <w:t>2002 г</w:t>
        </w:r>
      </w:smartTag>
      <w:r w:rsidRPr="009E1C02">
        <w:rPr>
          <w:color w:val="262626"/>
          <w:sz w:val="22"/>
          <w:szCs w:val="22"/>
        </w:rPr>
        <w:t xml:space="preserve">.–320,на I/VI - </w:t>
      </w:r>
      <w:smartTag w:uri="urn:schemas-microsoft-com:office:smarttags" w:element="metricconverter">
        <w:smartTagPr>
          <w:attr w:name="ProductID" w:val="2002 г"/>
        </w:smartTagPr>
        <w:r w:rsidRPr="009E1C02">
          <w:rPr>
            <w:color w:val="262626"/>
            <w:sz w:val="22"/>
            <w:szCs w:val="22"/>
          </w:rPr>
          <w:t>2002 г</w:t>
        </w:r>
      </w:smartTag>
      <w:r w:rsidRPr="009E1C02">
        <w:rPr>
          <w:color w:val="262626"/>
          <w:sz w:val="22"/>
          <w:szCs w:val="22"/>
        </w:rPr>
        <w:t>.–310,на I/VII-</w:t>
      </w:r>
      <w:smartTag w:uri="urn:schemas-microsoft-com:office:smarttags" w:element="metricconverter">
        <w:smartTagPr>
          <w:attr w:name="ProductID" w:val="2002 г"/>
        </w:smartTagPr>
        <w:r w:rsidRPr="009E1C02">
          <w:rPr>
            <w:color w:val="262626"/>
            <w:sz w:val="22"/>
            <w:szCs w:val="22"/>
          </w:rPr>
          <w:t>2002 г</w:t>
        </w:r>
      </w:smartTag>
      <w:r w:rsidRPr="009E1C02">
        <w:rPr>
          <w:color w:val="262626"/>
          <w:sz w:val="22"/>
          <w:szCs w:val="22"/>
        </w:rPr>
        <w:t>.– 290.Cредний остаток оборотных средств за 2 квартал  = …... млн. руб.</w:t>
      </w:r>
    </w:p>
    <w:p w:rsidR="006D2CE2" w:rsidRPr="009E1C02" w:rsidRDefault="006D2CE2" w:rsidP="006D2CE2">
      <w:pPr>
        <w:pStyle w:val="15"/>
        <w:numPr>
          <w:ilvl w:val="0"/>
          <w:numId w:val="22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305</w:t>
      </w:r>
    </w:p>
    <w:p w:rsidR="006D2CE2" w:rsidRPr="009E1C02" w:rsidRDefault="006D2CE2" w:rsidP="006D2CE2">
      <w:pPr>
        <w:pStyle w:val="15"/>
        <w:numPr>
          <w:ilvl w:val="0"/>
          <w:numId w:val="22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310</w:t>
      </w:r>
    </w:p>
    <w:p w:rsidR="006D2CE2" w:rsidRPr="009E1C02" w:rsidRDefault="006D2CE2" w:rsidP="006D2CE2">
      <w:pPr>
        <w:pStyle w:val="15"/>
        <w:numPr>
          <w:ilvl w:val="0"/>
          <w:numId w:val="22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308,3</w:t>
      </w:r>
    </w:p>
    <w:p w:rsidR="006D2CE2" w:rsidRPr="009E1C02" w:rsidRDefault="006D2CE2" w:rsidP="006D2CE2">
      <w:pPr>
        <w:pStyle w:val="15"/>
        <w:numPr>
          <w:ilvl w:val="0"/>
          <w:numId w:val="22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312,5</w:t>
      </w:r>
    </w:p>
    <w:p w:rsidR="006D2CE2" w:rsidRPr="009E1C02" w:rsidRDefault="006D2CE2" w:rsidP="006D2CE2">
      <w:pPr>
        <w:pStyle w:val="15"/>
        <w:numPr>
          <w:ilvl w:val="0"/>
          <w:numId w:val="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Стоимость реализованной продукции за текущий период увеличилась на 15%.Цены на продукцию за этот период также увеличились на 15%.Количество реализованной продукции…</w:t>
      </w:r>
    </w:p>
    <w:p w:rsidR="006D2CE2" w:rsidRPr="009E1C02" w:rsidRDefault="006D2CE2" w:rsidP="006D2CE2">
      <w:pPr>
        <w:pStyle w:val="15"/>
        <w:numPr>
          <w:ilvl w:val="0"/>
          <w:numId w:val="21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увеличилось на 32%</w:t>
      </w:r>
    </w:p>
    <w:p w:rsidR="006D2CE2" w:rsidRPr="009E1C02" w:rsidRDefault="006D2CE2" w:rsidP="006D2CE2">
      <w:pPr>
        <w:pStyle w:val="15"/>
        <w:numPr>
          <w:ilvl w:val="0"/>
          <w:numId w:val="21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lastRenderedPageBreak/>
        <w:t>уменьшилось на 5%</w:t>
      </w:r>
    </w:p>
    <w:p w:rsidR="006D2CE2" w:rsidRPr="009E1C02" w:rsidRDefault="006D2CE2" w:rsidP="006D2CE2">
      <w:pPr>
        <w:pStyle w:val="15"/>
        <w:numPr>
          <w:ilvl w:val="0"/>
          <w:numId w:val="21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уменьшилось на 32 %</w:t>
      </w:r>
    </w:p>
    <w:p w:rsidR="006D2CE2" w:rsidRPr="009E1C02" w:rsidRDefault="006D2CE2" w:rsidP="006D2CE2">
      <w:pPr>
        <w:pStyle w:val="15"/>
        <w:numPr>
          <w:ilvl w:val="0"/>
          <w:numId w:val="21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не изменилось</w:t>
      </w:r>
    </w:p>
    <w:p w:rsidR="006D2CE2" w:rsidRPr="009E1C02" w:rsidRDefault="006D2CE2" w:rsidP="006D2CE2">
      <w:pPr>
        <w:pStyle w:val="15"/>
        <w:numPr>
          <w:ilvl w:val="0"/>
          <w:numId w:val="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Количество реализованной продукции за текущий период увеличилось на 20 %.Цены на продукцию за этот период также увеличились на 20 %.Стоимость реализованной продукции...</w:t>
      </w:r>
    </w:p>
    <w:p w:rsidR="006D2CE2" w:rsidRPr="009E1C02" w:rsidRDefault="006D2CE2" w:rsidP="006D2CE2">
      <w:pPr>
        <w:pStyle w:val="15"/>
        <w:numPr>
          <w:ilvl w:val="0"/>
          <w:numId w:val="20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увеличилась на 44 %</w:t>
      </w:r>
    </w:p>
    <w:p w:rsidR="006D2CE2" w:rsidRPr="009E1C02" w:rsidRDefault="006D2CE2" w:rsidP="006D2CE2">
      <w:pPr>
        <w:pStyle w:val="15"/>
        <w:numPr>
          <w:ilvl w:val="0"/>
          <w:numId w:val="20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уменьшилась на 44 %</w:t>
      </w:r>
    </w:p>
    <w:p w:rsidR="006D2CE2" w:rsidRPr="009E1C02" w:rsidRDefault="006D2CE2" w:rsidP="006D2CE2">
      <w:pPr>
        <w:pStyle w:val="15"/>
        <w:numPr>
          <w:ilvl w:val="0"/>
          <w:numId w:val="20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уменьшилась на 40 %</w:t>
      </w:r>
    </w:p>
    <w:p w:rsidR="006D2CE2" w:rsidRPr="009E1C02" w:rsidRDefault="006D2CE2" w:rsidP="006D2CE2">
      <w:pPr>
        <w:pStyle w:val="15"/>
        <w:numPr>
          <w:ilvl w:val="0"/>
          <w:numId w:val="20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увеличилась на 40 %</w:t>
      </w:r>
    </w:p>
    <w:p w:rsidR="006D2CE2" w:rsidRPr="009E1C02" w:rsidRDefault="006D2CE2" w:rsidP="006D2CE2">
      <w:pPr>
        <w:pStyle w:val="15"/>
        <w:numPr>
          <w:ilvl w:val="0"/>
          <w:numId w:val="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Объем производства продукции на предприятии за год (в стоимостном выражении) увеличился по сравнению с предыдущим годом на 1,3%.Индекс цен на продукцию составил 105%.Индекс количества произведенной продукции = ………….</w:t>
      </w:r>
    </w:p>
    <w:p w:rsidR="006D2CE2" w:rsidRPr="009E1C02" w:rsidRDefault="006D2CE2" w:rsidP="006D2CE2">
      <w:pPr>
        <w:pStyle w:val="15"/>
        <w:numPr>
          <w:ilvl w:val="0"/>
          <w:numId w:val="1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96,5</w:t>
      </w:r>
    </w:p>
    <w:p w:rsidR="006D2CE2" w:rsidRPr="009E1C02" w:rsidRDefault="006D2CE2" w:rsidP="006D2CE2">
      <w:pPr>
        <w:pStyle w:val="15"/>
        <w:numPr>
          <w:ilvl w:val="0"/>
          <w:numId w:val="1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101,8</w:t>
      </w:r>
    </w:p>
    <w:p w:rsidR="006D2CE2" w:rsidRPr="009E1C02" w:rsidRDefault="006D2CE2" w:rsidP="006D2CE2">
      <w:pPr>
        <w:pStyle w:val="15"/>
        <w:numPr>
          <w:ilvl w:val="0"/>
          <w:numId w:val="1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101,3</w:t>
      </w:r>
    </w:p>
    <w:p w:rsidR="006D2CE2" w:rsidRPr="009E1C02" w:rsidRDefault="006D2CE2" w:rsidP="006D2CE2">
      <w:pPr>
        <w:pStyle w:val="15"/>
        <w:numPr>
          <w:ilvl w:val="0"/>
          <w:numId w:val="1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 xml:space="preserve"> 105,0</w:t>
      </w:r>
    </w:p>
    <w:p w:rsidR="006D2CE2" w:rsidRPr="009E1C02" w:rsidRDefault="006D2CE2" w:rsidP="006D2CE2">
      <w:pPr>
        <w:pStyle w:val="15"/>
        <w:numPr>
          <w:ilvl w:val="0"/>
          <w:numId w:val="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 xml:space="preserve">Агрегатные индексы цен </w:t>
      </w:r>
      <w:proofErr w:type="spellStart"/>
      <w:r w:rsidRPr="009E1C02">
        <w:rPr>
          <w:color w:val="262626"/>
          <w:sz w:val="22"/>
          <w:szCs w:val="22"/>
        </w:rPr>
        <w:t>Пааше</w:t>
      </w:r>
      <w:proofErr w:type="spellEnd"/>
      <w:r w:rsidRPr="009E1C02">
        <w:rPr>
          <w:color w:val="262626"/>
          <w:sz w:val="22"/>
          <w:szCs w:val="22"/>
        </w:rPr>
        <w:t xml:space="preserve"> строятся…</w:t>
      </w:r>
    </w:p>
    <w:p w:rsidR="006D2CE2" w:rsidRPr="009E1C02" w:rsidRDefault="006D2CE2" w:rsidP="006D2CE2">
      <w:pPr>
        <w:pStyle w:val="15"/>
        <w:numPr>
          <w:ilvl w:val="0"/>
          <w:numId w:val="18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с весами текущего периода</w:t>
      </w:r>
    </w:p>
    <w:p w:rsidR="006D2CE2" w:rsidRPr="009E1C02" w:rsidRDefault="006D2CE2" w:rsidP="006D2CE2">
      <w:pPr>
        <w:pStyle w:val="15"/>
        <w:numPr>
          <w:ilvl w:val="0"/>
          <w:numId w:val="18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с весами базисного периода</w:t>
      </w:r>
    </w:p>
    <w:p w:rsidR="006D2CE2" w:rsidRPr="009E1C02" w:rsidRDefault="006D2CE2" w:rsidP="006D2CE2">
      <w:pPr>
        <w:pStyle w:val="15"/>
        <w:numPr>
          <w:ilvl w:val="0"/>
          <w:numId w:val="18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без использования весов</w:t>
      </w:r>
    </w:p>
    <w:p w:rsidR="006D2CE2" w:rsidRPr="009E1C02" w:rsidRDefault="006D2CE2" w:rsidP="006D2CE2">
      <w:pPr>
        <w:pStyle w:val="15"/>
        <w:numPr>
          <w:ilvl w:val="0"/>
          <w:numId w:val="18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нет правильного ответа</w:t>
      </w:r>
    </w:p>
    <w:p w:rsidR="006D2CE2" w:rsidRPr="009E1C02" w:rsidRDefault="006D2CE2" w:rsidP="006D2CE2">
      <w:pPr>
        <w:pStyle w:val="15"/>
        <w:numPr>
          <w:ilvl w:val="0"/>
          <w:numId w:val="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Агрегатные индексы физического объема товарооборота строятся с весами…</w:t>
      </w:r>
    </w:p>
    <w:p w:rsidR="006D2CE2" w:rsidRPr="009E1C02" w:rsidRDefault="006D2CE2" w:rsidP="006D2CE2">
      <w:pPr>
        <w:pStyle w:val="15"/>
        <w:numPr>
          <w:ilvl w:val="0"/>
          <w:numId w:val="17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с весами текущего периода</w:t>
      </w:r>
    </w:p>
    <w:p w:rsidR="006D2CE2" w:rsidRPr="009E1C02" w:rsidRDefault="006D2CE2" w:rsidP="006D2CE2">
      <w:pPr>
        <w:pStyle w:val="15"/>
        <w:numPr>
          <w:ilvl w:val="0"/>
          <w:numId w:val="17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с весами базисного периода</w:t>
      </w:r>
    </w:p>
    <w:p w:rsidR="006D2CE2" w:rsidRPr="009E1C02" w:rsidRDefault="006D2CE2" w:rsidP="006D2CE2">
      <w:pPr>
        <w:pStyle w:val="15"/>
        <w:numPr>
          <w:ilvl w:val="0"/>
          <w:numId w:val="17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без использования весов</w:t>
      </w:r>
    </w:p>
    <w:p w:rsidR="006D2CE2" w:rsidRPr="009E1C02" w:rsidRDefault="006D2CE2" w:rsidP="006D2CE2">
      <w:pPr>
        <w:pStyle w:val="15"/>
        <w:numPr>
          <w:ilvl w:val="0"/>
          <w:numId w:val="17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нет правильного ответа</w:t>
      </w:r>
    </w:p>
    <w:p w:rsidR="006D2CE2" w:rsidRPr="009E1C02" w:rsidRDefault="006D2CE2" w:rsidP="006D2CE2">
      <w:pPr>
        <w:pStyle w:val="15"/>
        <w:numPr>
          <w:ilvl w:val="0"/>
          <w:numId w:val="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Парный коэффициент корреляции может принимать значения...</w:t>
      </w:r>
    </w:p>
    <w:p w:rsidR="006D2CE2" w:rsidRPr="009E1C02" w:rsidRDefault="006D2CE2" w:rsidP="006D2CE2">
      <w:pPr>
        <w:pStyle w:val="15"/>
        <w:numPr>
          <w:ilvl w:val="0"/>
          <w:numId w:val="16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от 0 до 1</w:t>
      </w:r>
    </w:p>
    <w:p w:rsidR="006D2CE2" w:rsidRPr="009E1C02" w:rsidRDefault="006D2CE2" w:rsidP="006D2CE2">
      <w:pPr>
        <w:pStyle w:val="15"/>
        <w:numPr>
          <w:ilvl w:val="0"/>
          <w:numId w:val="16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от -1 до 0</w:t>
      </w:r>
    </w:p>
    <w:p w:rsidR="006D2CE2" w:rsidRPr="009E1C02" w:rsidRDefault="006D2CE2" w:rsidP="006D2CE2">
      <w:pPr>
        <w:pStyle w:val="15"/>
        <w:numPr>
          <w:ilvl w:val="0"/>
          <w:numId w:val="16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от -1 до 1</w:t>
      </w:r>
    </w:p>
    <w:p w:rsidR="006D2CE2" w:rsidRPr="009E1C02" w:rsidRDefault="006D2CE2" w:rsidP="006D2CE2">
      <w:pPr>
        <w:pStyle w:val="15"/>
        <w:numPr>
          <w:ilvl w:val="0"/>
          <w:numId w:val="16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любые положительные</w:t>
      </w:r>
    </w:p>
    <w:p w:rsidR="006D2CE2" w:rsidRPr="009E1C02" w:rsidRDefault="006D2CE2" w:rsidP="006D2CE2">
      <w:pPr>
        <w:pStyle w:val="15"/>
        <w:numPr>
          <w:ilvl w:val="0"/>
          <w:numId w:val="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Имеются следующие данные о численности населения населенного пункта за год (чел.)</w:t>
      </w:r>
      <w:proofErr w:type="gramStart"/>
      <w:r w:rsidRPr="009E1C02">
        <w:rPr>
          <w:color w:val="262626"/>
          <w:sz w:val="22"/>
          <w:szCs w:val="22"/>
        </w:rPr>
        <w:t>:с</w:t>
      </w:r>
      <w:proofErr w:type="gramEnd"/>
      <w:r w:rsidRPr="009E1C02">
        <w:rPr>
          <w:color w:val="262626"/>
          <w:sz w:val="22"/>
          <w:szCs w:val="22"/>
        </w:rPr>
        <w:t xml:space="preserve">редняя годовая численность населения –242350,число родившихся-3380, доля женщин в возрасте 15-49 лет в общей численности населения города-28 %. </w:t>
      </w:r>
      <w:proofErr w:type="spellStart"/>
      <w:r w:rsidRPr="009E1C02">
        <w:rPr>
          <w:color w:val="262626"/>
          <w:sz w:val="22"/>
          <w:szCs w:val="22"/>
        </w:rPr>
        <w:t>Cпециальный</w:t>
      </w:r>
      <w:proofErr w:type="spellEnd"/>
      <w:r w:rsidRPr="009E1C02">
        <w:rPr>
          <w:color w:val="262626"/>
          <w:sz w:val="22"/>
          <w:szCs w:val="22"/>
        </w:rPr>
        <w:t xml:space="preserve"> коэффициент рождаемости  = ……….  промилле. </w:t>
      </w:r>
    </w:p>
    <w:p w:rsidR="006D2CE2" w:rsidRPr="009E1C02" w:rsidRDefault="006D2CE2" w:rsidP="006D2CE2">
      <w:pPr>
        <w:pStyle w:val="15"/>
        <w:numPr>
          <w:ilvl w:val="0"/>
          <w:numId w:val="15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28,7</w:t>
      </w:r>
    </w:p>
    <w:p w:rsidR="006D2CE2" w:rsidRPr="009E1C02" w:rsidRDefault="006D2CE2" w:rsidP="006D2CE2">
      <w:pPr>
        <w:pStyle w:val="15"/>
        <w:numPr>
          <w:ilvl w:val="0"/>
          <w:numId w:val="15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50,6</w:t>
      </w:r>
    </w:p>
    <w:p w:rsidR="006D2CE2" w:rsidRPr="009E1C02" w:rsidRDefault="006D2CE2" w:rsidP="006D2CE2">
      <w:pPr>
        <w:pStyle w:val="15"/>
        <w:numPr>
          <w:ilvl w:val="0"/>
          <w:numId w:val="15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49,8</w:t>
      </w:r>
    </w:p>
    <w:p w:rsidR="006D2CE2" w:rsidRPr="009E1C02" w:rsidRDefault="006D2CE2" w:rsidP="006D2CE2">
      <w:pPr>
        <w:pStyle w:val="15"/>
        <w:numPr>
          <w:ilvl w:val="0"/>
          <w:numId w:val="15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50,8</w:t>
      </w:r>
    </w:p>
    <w:p w:rsidR="006D2CE2" w:rsidRPr="009E1C02" w:rsidRDefault="006D2CE2" w:rsidP="006D2CE2">
      <w:pPr>
        <w:pStyle w:val="15"/>
        <w:numPr>
          <w:ilvl w:val="0"/>
          <w:numId w:val="9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Предприятие введено в действие с 8 ноября. Численность работников предприятия в ноябре по списку составляла (чел.):8-ого-1010;9-го-1012;с 12-го по 20-е-1090;с 21-го по 27-е-1100;с 28-го по 30-е -1110.Выходные дни:10,11,17,18,24,25.</w:t>
      </w:r>
      <w:proofErr w:type="gramStart"/>
      <w:r w:rsidRPr="009E1C02">
        <w:rPr>
          <w:color w:val="262626"/>
          <w:sz w:val="22"/>
          <w:szCs w:val="22"/>
        </w:rPr>
        <w:t>C</w:t>
      </w:r>
      <w:proofErr w:type="gramEnd"/>
      <w:r w:rsidRPr="009E1C02">
        <w:rPr>
          <w:color w:val="262626"/>
          <w:sz w:val="22"/>
          <w:szCs w:val="22"/>
        </w:rPr>
        <w:t>реднесписочная численность работников за ноябрь = ………..чел.</w:t>
      </w:r>
    </w:p>
    <w:p w:rsidR="006D2CE2" w:rsidRPr="009E1C02" w:rsidRDefault="006D2CE2" w:rsidP="006D2CE2">
      <w:pPr>
        <w:pStyle w:val="15"/>
        <w:numPr>
          <w:ilvl w:val="0"/>
          <w:numId w:val="14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780</w:t>
      </w:r>
    </w:p>
    <w:p w:rsidR="006D2CE2" w:rsidRPr="009E1C02" w:rsidRDefault="006D2CE2" w:rsidP="006D2CE2">
      <w:pPr>
        <w:pStyle w:val="15"/>
        <w:numPr>
          <w:ilvl w:val="0"/>
          <w:numId w:val="14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750</w:t>
      </w:r>
    </w:p>
    <w:p w:rsidR="006D2CE2" w:rsidRPr="009E1C02" w:rsidRDefault="006D2CE2" w:rsidP="006D2CE2">
      <w:pPr>
        <w:pStyle w:val="15"/>
        <w:numPr>
          <w:ilvl w:val="0"/>
          <w:numId w:val="14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 xml:space="preserve">830 </w:t>
      </w:r>
    </w:p>
    <w:p w:rsidR="006D2CE2" w:rsidRPr="009E1C02" w:rsidRDefault="006D2CE2" w:rsidP="006D2CE2">
      <w:pPr>
        <w:pStyle w:val="15"/>
        <w:numPr>
          <w:ilvl w:val="0"/>
          <w:numId w:val="14"/>
        </w:numPr>
        <w:spacing w:line="276" w:lineRule="auto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>880</w:t>
      </w:r>
    </w:p>
    <w:p w:rsidR="006D2CE2" w:rsidRDefault="006D2CE2" w:rsidP="006D2CE2">
      <w:pPr>
        <w:pStyle w:val="12"/>
        <w:ind w:firstLine="540"/>
        <w:rPr>
          <w:b/>
          <w:bCs/>
          <w:sz w:val="24"/>
          <w:szCs w:val="24"/>
        </w:rPr>
      </w:pPr>
    </w:p>
    <w:p w:rsidR="00FB6169" w:rsidRDefault="00FB6169" w:rsidP="006D2CE2">
      <w:pPr>
        <w:pStyle w:val="12"/>
        <w:ind w:firstLine="540"/>
        <w:rPr>
          <w:b/>
          <w:bCs/>
          <w:sz w:val="24"/>
          <w:szCs w:val="24"/>
        </w:rPr>
      </w:pPr>
    </w:p>
    <w:p w:rsidR="00FB6169" w:rsidRPr="009E1C02" w:rsidRDefault="00FB6169" w:rsidP="006D2CE2">
      <w:pPr>
        <w:pStyle w:val="12"/>
        <w:ind w:firstLine="540"/>
        <w:rPr>
          <w:b/>
          <w:bCs/>
          <w:sz w:val="24"/>
          <w:szCs w:val="24"/>
        </w:rPr>
      </w:pPr>
    </w:p>
    <w:p w:rsidR="006D2CE2" w:rsidRDefault="006D2CE2" w:rsidP="006D2CE2">
      <w:pPr>
        <w:pStyle w:val="12"/>
        <w:tabs>
          <w:tab w:val="left" w:pos="284"/>
        </w:tabs>
        <w:ind w:firstLine="54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7.2. Организация контроля</w:t>
      </w:r>
    </w:p>
    <w:p w:rsidR="006D2CE2" w:rsidRPr="009E1C02" w:rsidRDefault="006D2CE2" w:rsidP="006D2CE2">
      <w:pPr>
        <w:spacing w:line="276" w:lineRule="auto"/>
        <w:jc w:val="both"/>
      </w:pPr>
      <w:r w:rsidRPr="009E1C02">
        <w:rPr>
          <w:bCs/>
        </w:rPr>
        <w:t xml:space="preserve">    </w:t>
      </w:r>
      <w:r w:rsidRPr="009E1C02">
        <w:rPr>
          <w:i/>
        </w:rPr>
        <w:t>Текущий контроль:</w:t>
      </w:r>
      <w:r w:rsidRPr="009E1C02">
        <w:t xml:space="preserve"> оценивается работа студентов на практических занятиях (доклады, выполнение практических и лабораторных заданий, подготовленность к деловой игре, степень участия в работе команды или малой группы), выполнение творческих заданий. Одной из основных форм текущего контроля является тестирование, проводимое по мере усвоения учебного материала. Периодически проводится опрос студентов по пройденным темам.</w:t>
      </w:r>
    </w:p>
    <w:p w:rsidR="006D2CE2" w:rsidRPr="009E1C02" w:rsidRDefault="006D2CE2" w:rsidP="006D2CE2">
      <w:pPr>
        <w:spacing w:line="276" w:lineRule="auto"/>
        <w:jc w:val="both"/>
      </w:pPr>
      <w:r w:rsidRPr="009E1C02">
        <w:rPr>
          <w:i/>
        </w:rPr>
        <w:t>Промежуточный контроль:</w:t>
      </w:r>
      <w:r w:rsidRPr="009E1C02">
        <w:t xml:space="preserve">  проводится согласно учебному плану в форме контрольной работы. Всего предусмотрено </w:t>
      </w:r>
      <w:r w:rsidR="0008127E">
        <w:t>2</w:t>
      </w:r>
      <w:r w:rsidRPr="009E1C02">
        <w:t xml:space="preserve"> контрольные работы.</w:t>
      </w:r>
    </w:p>
    <w:p w:rsidR="006D2CE2" w:rsidRPr="009E1C02" w:rsidRDefault="006D2CE2" w:rsidP="006D2CE2">
      <w:pPr>
        <w:spacing w:line="276" w:lineRule="auto"/>
        <w:jc w:val="both"/>
      </w:pPr>
      <w:r w:rsidRPr="009E1C02">
        <w:rPr>
          <w:i/>
        </w:rPr>
        <w:t>Итоговый контроль</w:t>
      </w:r>
      <w:r w:rsidRPr="009E1C02">
        <w:t>:  проводится в виде</w:t>
      </w:r>
      <w:r>
        <w:t xml:space="preserve"> </w:t>
      </w:r>
      <w:r w:rsidR="0008127E">
        <w:t>экзамена</w:t>
      </w:r>
      <w:r w:rsidRPr="009E1C02">
        <w:t>.</w:t>
      </w:r>
    </w:p>
    <w:p w:rsidR="006D2CE2" w:rsidRPr="009E1C02" w:rsidRDefault="006D2CE2" w:rsidP="006D2CE2">
      <w:pPr>
        <w:tabs>
          <w:tab w:val="left" w:pos="284"/>
          <w:tab w:val="left" w:pos="4820"/>
        </w:tabs>
        <w:jc w:val="both"/>
        <w:rPr>
          <w:bCs/>
        </w:rPr>
      </w:pPr>
      <w:r w:rsidRPr="009E1C02">
        <w:rPr>
          <w:bCs/>
        </w:rPr>
        <w:t xml:space="preserve">    </w:t>
      </w:r>
    </w:p>
    <w:p w:rsidR="006D2CE2" w:rsidRDefault="006D2CE2" w:rsidP="006D2CE2">
      <w:pPr>
        <w:tabs>
          <w:tab w:val="left" w:pos="4820"/>
        </w:tabs>
        <w:ind w:left="540"/>
        <w:jc w:val="center"/>
        <w:rPr>
          <w:b/>
          <w:bCs/>
        </w:rPr>
      </w:pPr>
      <w:r w:rsidRPr="009E1C02">
        <w:rPr>
          <w:b/>
          <w:bCs/>
        </w:rPr>
        <w:t>7.3. Тематика рефератов</w:t>
      </w:r>
    </w:p>
    <w:p w:rsidR="0008127E" w:rsidRDefault="0008127E" w:rsidP="0008127E">
      <w:pPr>
        <w:pStyle w:val="Default"/>
        <w:spacing w:line="276" w:lineRule="auto"/>
        <w:ind w:left="720"/>
        <w:jc w:val="both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  <w:t>(Не предусмотрено)</w:t>
      </w:r>
    </w:p>
    <w:p w:rsidR="0008127E" w:rsidRDefault="0008127E" w:rsidP="0008127E">
      <w:pPr>
        <w:pStyle w:val="Default"/>
        <w:spacing w:line="276" w:lineRule="auto"/>
        <w:ind w:left="720"/>
        <w:jc w:val="both"/>
        <w:rPr>
          <w:color w:val="262626"/>
          <w:sz w:val="22"/>
          <w:szCs w:val="22"/>
        </w:rPr>
      </w:pPr>
    </w:p>
    <w:p w:rsidR="006D2CE2" w:rsidRPr="009E1C02" w:rsidRDefault="006D2CE2" w:rsidP="006D2CE2">
      <w:pPr>
        <w:pStyle w:val="2"/>
        <w:spacing w:after="0" w:line="240" w:lineRule="auto"/>
        <w:ind w:firstLine="540"/>
        <w:jc w:val="both"/>
        <w:rPr>
          <w:b/>
          <w:bCs/>
        </w:rPr>
      </w:pPr>
      <w:r w:rsidRPr="009E1C02">
        <w:rPr>
          <w:b/>
          <w:bCs/>
        </w:rPr>
        <w:t xml:space="preserve">     </w:t>
      </w:r>
      <w:r>
        <w:rPr>
          <w:b/>
          <w:bCs/>
        </w:rPr>
        <w:t xml:space="preserve">         </w:t>
      </w:r>
      <w:r w:rsidRPr="009E1C02">
        <w:rPr>
          <w:b/>
          <w:bCs/>
        </w:rPr>
        <w:t>7.</w:t>
      </w:r>
      <w:r>
        <w:rPr>
          <w:b/>
          <w:bCs/>
        </w:rPr>
        <w:t>5</w:t>
      </w:r>
      <w:r w:rsidRPr="009E1C02">
        <w:rPr>
          <w:b/>
          <w:bCs/>
        </w:rPr>
        <w:t xml:space="preserve">. Вопросы для подготовки к </w:t>
      </w:r>
      <w:r w:rsidR="0008127E">
        <w:rPr>
          <w:b/>
          <w:bCs/>
        </w:rPr>
        <w:t>экзамен</w:t>
      </w:r>
      <w:r>
        <w:rPr>
          <w:b/>
          <w:bCs/>
        </w:rPr>
        <w:t>у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Возникновение учета и статистики. Структура статистической науки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Объект, предмет и задачи статистики. Закон больших чисел.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Основные категории статистики. Этапы и методы статистического исследования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Статистическое наблюдение, его задачи и этапы проведения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Основные организационные формы, виды и способы статистического наблюдения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Программно-методологические вопросы статистического наблюдения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 xml:space="preserve"> Статистическая сводка, ее задачи и содержание. Виды сводок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 xml:space="preserve">Метод группировки и ее место в системе статистических методов. Выбор </w:t>
      </w:r>
      <w:proofErr w:type="spellStart"/>
      <w:r w:rsidRPr="009E1C02">
        <w:rPr>
          <w:sz w:val="22"/>
          <w:szCs w:val="22"/>
        </w:rPr>
        <w:t>группировочных</w:t>
      </w:r>
      <w:proofErr w:type="spellEnd"/>
      <w:r w:rsidRPr="009E1C02">
        <w:rPr>
          <w:sz w:val="22"/>
          <w:szCs w:val="22"/>
        </w:rPr>
        <w:t xml:space="preserve"> признаков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Виды статистических группировок. Определение числа групп и величины интервалов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Ряды распределения и их виды.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Абсолютные величины, их значение, виды и единицы их измерения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Относительные величины, виды, способы их расчета и формы выражения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 xml:space="preserve"> Сущность, формы выражения и виды средних показателей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 xml:space="preserve">Выбор формы средних их использование в статистическом анализе. Правило </w:t>
      </w:r>
      <w:proofErr w:type="spellStart"/>
      <w:r w:rsidRPr="009E1C02">
        <w:rPr>
          <w:sz w:val="22"/>
          <w:szCs w:val="22"/>
        </w:rPr>
        <w:t>мажорантности</w:t>
      </w:r>
      <w:proofErr w:type="spellEnd"/>
      <w:r w:rsidRPr="009E1C02">
        <w:rPr>
          <w:sz w:val="22"/>
          <w:szCs w:val="22"/>
        </w:rPr>
        <w:t xml:space="preserve"> </w:t>
      </w:r>
      <w:proofErr w:type="gramStart"/>
      <w:r w:rsidRPr="009E1C02">
        <w:rPr>
          <w:sz w:val="22"/>
          <w:szCs w:val="22"/>
        </w:rPr>
        <w:t>средних</w:t>
      </w:r>
      <w:proofErr w:type="gramEnd"/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Средняя арифметическая (простая и взвешенная)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Средняя геометрическая (простая и взвешенная)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Средняя гармоническая (простая и взвешенная)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Структурные средние, их виды, назначение и способы расчета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Абсолютные и относительные показатели вариации. Задачи изучения и   практическое применение  показателей вариации.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Дисперсия  способы ее расчета и характеристики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Генеральная и выборочная совокупности и их обобщающие характеристики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 xml:space="preserve">Основные способы формирование выборочной совокупности. Виды выборки. 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Определение средней и предельной ошибки выборки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lastRenderedPageBreak/>
        <w:t>Распространение результатов выборочного наблюдения на генеральную совокупность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Понятие и виды рядов динамики, правила их построения.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Показатели  анализа рядов динамики.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 xml:space="preserve">Способы выравнивания рядов динамики 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Основная тенденция ряда и методы ее выявления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Виды и формы связи между признаками.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Задачи и этапы корреляционно-регрессионного анализа.</w:t>
      </w:r>
    </w:p>
    <w:p w:rsidR="006D2CE2" w:rsidRPr="009E1C02" w:rsidRDefault="006D2CE2" w:rsidP="006D2CE2">
      <w:pPr>
        <w:numPr>
          <w:ilvl w:val="3"/>
          <w:numId w:val="33"/>
        </w:numPr>
        <w:shd w:val="clear" w:color="auto" w:fill="FFFFFF"/>
        <w:tabs>
          <w:tab w:val="clear" w:pos="2880"/>
          <w:tab w:val="num" w:pos="426"/>
        </w:tabs>
        <w:spacing w:line="360" w:lineRule="auto"/>
        <w:ind w:left="426" w:hanging="426"/>
        <w:rPr>
          <w:sz w:val="22"/>
          <w:szCs w:val="22"/>
        </w:rPr>
      </w:pPr>
      <w:r w:rsidRPr="009E1C02">
        <w:rPr>
          <w:sz w:val="22"/>
          <w:szCs w:val="22"/>
        </w:rPr>
        <w:t>Оценка тесноты связи между признаками и уровня надежности модели регрессии.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 xml:space="preserve">Понятие индексов и их роль в статистико-экономическом анализе. Классификация индексов. 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Индивидуальные индексы. Агрегатная форма общих индексов.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Общие индексы средних величин.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Индексы переменного, постоянного состава и индексы структурных сдвигов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  <w:tab w:val="num" w:pos="900"/>
        </w:tabs>
        <w:suppressAutoHyphens/>
        <w:spacing w:line="360" w:lineRule="auto"/>
        <w:ind w:left="426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Организация государственной статистики в РФ и на международном уровне.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Цель, задачи и предмет экономической и социальной статистики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Общие принципы построения СНС и ее основные категории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Группировка секторов экономики в СНС.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Формы построения и виды счетов в СНС.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Основные макроэкономические показатели СНС и их взаимосвязь.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Методы исчисления макроэкономических показателей на стадии производства, распределения  и потребления.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hanging="426"/>
        <w:rPr>
          <w:rFonts w:ascii="Times New Roman" w:hAnsi="Times New Roman"/>
          <w:bCs/>
        </w:rPr>
      </w:pPr>
      <w:r w:rsidRPr="009E1C02">
        <w:rPr>
          <w:rFonts w:ascii="Times New Roman" w:hAnsi="Times New Roman"/>
          <w:bCs/>
        </w:rPr>
        <w:t>Общая характеристика национального богатства и о</w:t>
      </w:r>
      <w:r w:rsidRPr="009E1C02">
        <w:rPr>
          <w:rFonts w:ascii="Times New Roman" w:hAnsi="Times New Roman"/>
        </w:rPr>
        <w:t xml:space="preserve">ценка его элементов. </w:t>
      </w:r>
      <w:r w:rsidRPr="009E1C02">
        <w:rPr>
          <w:rFonts w:ascii="Times New Roman" w:hAnsi="Times New Roman"/>
          <w:bCs/>
        </w:rPr>
        <w:t>Задачи статистики национального богатства.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hanging="426"/>
        <w:rPr>
          <w:rFonts w:ascii="Times New Roman" w:hAnsi="Times New Roman"/>
        </w:rPr>
      </w:pPr>
      <w:r w:rsidRPr="009E1C02">
        <w:rPr>
          <w:rFonts w:ascii="Times New Roman" w:hAnsi="Times New Roman"/>
          <w:bCs/>
        </w:rPr>
        <w:t xml:space="preserve">Классификация элементов национального богатства. </w:t>
      </w:r>
      <w:r w:rsidRPr="009E1C02">
        <w:rPr>
          <w:rFonts w:ascii="Times New Roman" w:hAnsi="Times New Roman"/>
        </w:rPr>
        <w:t>Сущность финансовых и нефинансовых активов и их разновидности.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hanging="426"/>
        <w:rPr>
          <w:rFonts w:ascii="Times New Roman" w:hAnsi="Times New Roman"/>
        </w:rPr>
      </w:pPr>
      <w:r w:rsidRPr="009E1C02">
        <w:rPr>
          <w:rFonts w:ascii="Times New Roman" w:hAnsi="Times New Roman"/>
          <w:iCs/>
        </w:rPr>
        <w:t xml:space="preserve">Показатели движения и использования основных средств. </w:t>
      </w:r>
      <w:r w:rsidRPr="009E1C02">
        <w:rPr>
          <w:rFonts w:ascii="Times New Roman" w:hAnsi="Times New Roman"/>
        </w:rPr>
        <w:t>Балансы основных фондов.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Показатели эффективности использования оборотного капитала и методика их расчета.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right="-284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Содержание и задачи статистики населения. Показатели естественного и механического движения населения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right="-284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 xml:space="preserve">Статистика занятости и безработицы. 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right="-284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Макроэкономические показатели жизненного уровня населения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right="-284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Показатели дифференциации доходов населения. Статистические показатели потребления благ.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right="-284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Понятие и система показателей конъюнктуры рынка. Задачи статистики рынка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right="-284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Статистический анализ товарооборота на рынке. Измерение динамики цен и товарооборота индексным методом.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right="-284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Статистика цен и тарифов. Статистическое изучение соотношения и эластичности цен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  <w:tab w:val="num" w:pos="900"/>
        </w:tabs>
        <w:suppressAutoHyphens/>
        <w:spacing w:line="360" w:lineRule="auto"/>
        <w:ind w:left="426" w:right="-284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Система показателей статистики финансов. Статистика госбюджета.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right="-284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Статистический анализ налогообложения.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right="-284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 xml:space="preserve">Статистика денежно-кредитного обращения. </w:t>
      </w:r>
      <w:proofErr w:type="gramStart"/>
      <w:r w:rsidRPr="009E1C02">
        <w:rPr>
          <w:rFonts w:ascii="Times New Roman" w:hAnsi="Times New Roman"/>
        </w:rPr>
        <w:t>Денежно-кредитная</w:t>
      </w:r>
      <w:proofErr w:type="gramEnd"/>
      <w:r w:rsidRPr="009E1C02">
        <w:rPr>
          <w:rFonts w:ascii="Times New Roman" w:hAnsi="Times New Roman"/>
        </w:rPr>
        <w:t xml:space="preserve"> </w:t>
      </w:r>
      <w:proofErr w:type="spellStart"/>
      <w:r w:rsidRPr="009E1C02">
        <w:rPr>
          <w:rFonts w:ascii="Times New Roman" w:hAnsi="Times New Roman"/>
        </w:rPr>
        <w:t>плолитика</w:t>
      </w:r>
      <w:proofErr w:type="spellEnd"/>
      <w:r w:rsidRPr="009E1C02">
        <w:rPr>
          <w:rFonts w:ascii="Times New Roman" w:hAnsi="Times New Roman"/>
        </w:rPr>
        <w:t xml:space="preserve">  ЦБ.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right="-284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lastRenderedPageBreak/>
        <w:t>Статистика рынка ценных бумаг.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right="-284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Понятие и задачи статистики финансов предприятий и организаций</w:t>
      </w:r>
    </w:p>
    <w:p w:rsidR="006D2CE2" w:rsidRPr="009E1C02" w:rsidRDefault="006D2CE2" w:rsidP="006D2CE2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right="-284" w:hanging="426"/>
        <w:rPr>
          <w:rFonts w:ascii="Times New Roman" w:hAnsi="Times New Roman"/>
        </w:rPr>
      </w:pPr>
      <w:r w:rsidRPr="009E1C02">
        <w:rPr>
          <w:rFonts w:ascii="Times New Roman" w:hAnsi="Times New Roman"/>
        </w:rPr>
        <w:t>Статистические показатели рентабельности, деловой активно</w:t>
      </w:r>
      <w:proofErr w:type="gramStart"/>
      <w:r w:rsidRPr="009E1C02">
        <w:rPr>
          <w:rFonts w:ascii="Times New Roman" w:hAnsi="Times New Roman"/>
          <w:lang w:val="en-GB"/>
        </w:rPr>
        <w:t>c</w:t>
      </w:r>
      <w:proofErr w:type="spellStart"/>
      <w:proofErr w:type="gramEnd"/>
      <w:r w:rsidRPr="009E1C02">
        <w:rPr>
          <w:rFonts w:ascii="Times New Roman" w:hAnsi="Times New Roman"/>
        </w:rPr>
        <w:t>ти</w:t>
      </w:r>
      <w:proofErr w:type="spellEnd"/>
      <w:r w:rsidRPr="009E1C02">
        <w:rPr>
          <w:rFonts w:ascii="Times New Roman" w:hAnsi="Times New Roman"/>
        </w:rPr>
        <w:t xml:space="preserve"> и финансовой</w:t>
      </w:r>
      <w:r w:rsidRPr="009E1C02">
        <w:rPr>
          <w:rFonts w:ascii="Times New Roman" w:hAnsi="Times New Roman"/>
        </w:rPr>
        <w:br/>
        <w:t>устойчивости предприятия.</w:t>
      </w:r>
    </w:p>
    <w:p w:rsidR="006D2CE2" w:rsidRPr="00FB6169" w:rsidRDefault="006D2CE2" w:rsidP="00FB6169">
      <w:pPr>
        <w:pStyle w:val="af1"/>
        <w:numPr>
          <w:ilvl w:val="3"/>
          <w:numId w:val="33"/>
        </w:numPr>
        <w:shd w:val="clear" w:color="auto" w:fill="FFFFFF"/>
        <w:tabs>
          <w:tab w:val="clear" w:pos="2880"/>
        </w:tabs>
        <w:suppressAutoHyphens/>
        <w:spacing w:line="360" w:lineRule="auto"/>
        <w:ind w:left="426" w:right="-284" w:hanging="426"/>
        <w:rPr>
          <w:rFonts w:ascii="Times New Roman" w:hAnsi="Times New Roman"/>
          <w:bCs/>
          <w:iCs/>
        </w:rPr>
      </w:pPr>
      <w:r w:rsidRPr="009E1C02">
        <w:rPr>
          <w:rFonts w:ascii="Times New Roman" w:hAnsi="Times New Roman"/>
          <w:bCs/>
          <w:iCs/>
        </w:rPr>
        <w:t>Статистический анализ себестоимости продукции</w:t>
      </w:r>
    </w:p>
    <w:p w:rsidR="006D2CE2" w:rsidRDefault="006D2CE2" w:rsidP="006D2CE2">
      <w:pPr>
        <w:pStyle w:val="12"/>
        <w:ind w:firstLine="540"/>
        <w:jc w:val="center"/>
        <w:rPr>
          <w:b/>
          <w:bCs/>
          <w:sz w:val="24"/>
          <w:szCs w:val="24"/>
        </w:rPr>
      </w:pPr>
      <w:r w:rsidRPr="009E1C02">
        <w:rPr>
          <w:b/>
          <w:bCs/>
          <w:sz w:val="24"/>
          <w:szCs w:val="24"/>
        </w:rPr>
        <w:t>7.6. Критерии оценки</w:t>
      </w:r>
    </w:p>
    <w:p w:rsidR="004724F4" w:rsidRDefault="004724F4" w:rsidP="004724F4">
      <w:pPr>
        <w:ind w:firstLine="426"/>
        <w:jc w:val="both"/>
      </w:pPr>
      <w:r w:rsidRPr="009E1C02">
        <w:rPr>
          <w:rStyle w:val="af9"/>
          <w:bCs/>
          <w:i w:val="0"/>
        </w:rPr>
        <w:t>При определении оценки необходимо исходить из следующих критериев</w:t>
      </w:r>
      <w:r w:rsidRPr="009E1C02">
        <w:rPr>
          <w:i/>
        </w:rPr>
        <w:t xml:space="preserve">: </w:t>
      </w:r>
      <w:r w:rsidRPr="009E1C02">
        <w:t>  сумма знаний, которыми обладает студент по данной дисциплине,  понимание сущности и  умение видеть основные макроэкономические проблемы, причины их возникновения,</w:t>
      </w:r>
      <w:r w:rsidRPr="009E1C02">
        <w:br/>
        <w:t> умение теоретически обосновывать возможные пути решения существующих социально-экономических проблем.</w:t>
      </w:r>
    </w:p>
    <w:p w:rsidR="004724F4" w:rsidRDefault="004724F4" w:rsidP="004724F4">
      <w:pPr>
        <w:ind w:firstLine="426"/>
        <w:jc w:val="both"/>
      </w:pPr>
      <w:r w:rsidRPr="009E1C02">
        <w:t xml:space="preserve"> Оценка </w:t>
      </w:r>
      <w:r w:rsidRPr="009E1C02">
        <w:rPr>
          <w:rStyle w:val="af9"/>
          <w:b/>
          <w:bCs/>
        </w:rPr>
        <w:t>"отлично"</w:t>
      </w:r>
      <w:r w:rsidRPr="009E1C02">
        <w:t xml:space="preserve"> предполагает глубокое знание всего курса, понимание всех явлений и процессов в экономике, умение гра</w:t>
      </w:r>
      <w:r>
        <w:t>мотно оперировать</w:t>
      </w:r>
      <w:r w:rsidRPr="009E1C02">
        <w:t xml:space="preserve"> категориями</w:t>
      </w:r>
      <w:r>
        <w:t xml:space="preserve"> статистики</w:t>
      </w:r>
      <w:r w:rsidRPr="009E1C02">
        <w:t xml:space="preserve">, доказательства проведены на основе математических выкладок. Ответ студента на каждый вопрос билета должен быть развернутым, уверенным, ни в коем случае не зачитываться дословно, содержать достаточно четкие формулировки, подтверждаться графиками, цифрами или фактическими примерами. Оценка </w:t>
      </w:r>
      <w:r w:rsidRPr="009E1C02">
        <w:rPr>
          <w:rStyle w:val="af9"/>
          <w:b/>
          <w:bCs/>
        </w:rPr>
        <w:t>"отлично"</w:t>
      </w:r>
      <w:r w:rsidRPr="009E1C02">
        <w:t xml:space="preserve"> выставляется только при полных ответах на все основные и дополнительные вопросы.</w:t>
      </w:r>
    </w:p>
    <w:p w:rsidR="004724F4" w:rsidRDefault="004724F4" w:rsidP="004724F4">
      <w:pPr>
        <w:ind w:firstLine="426"/>
        <w:jc w:val="both"/>
      </w:pPr>
      <w:r w:rsidRPr="009E1C02">
        <w:t xml:space="preserve"> Оценка </w:t>
      </w:r>
      <w:r w:rsidRPr="009E1C02">
        <w:rPr>
          <w:rStyle w:val="af9"/>
          <w:b/>
          <w:bCs/>
        </w:rPr>
        <w:t>"хорошо"</w:t>
      </w:r>
      <w:r w:rsidRPr="009E1C02">
        <w:t xml:space="preserve"> ставится студенту за правильные ответы на вопросы билета, знание основных характеристик раскрываемых категорий в рамках рекомендованного учебника и положений, данных на лекциях, практических и лабораторных занятиях. Обязательно понимание взаимосвязей между явлениями и процессами, знание основных</w:t>
      </w:r>
      <w:r>
        <w:t xml:space="preserve"> аналитических методов и приемов</w:t>
      </w:r>
      <w:r w:rsidRPr="009E1C02">
        <w:t>.</w:t>
      </w:r>
    </w:p>
    <w:p w:rsidR="004724F4" w:rsidRDefault="004724F4" w:rsidP="004724F4">
      <w:pPr>
        <w:ind w:firstLine="426"/>
        <w:jc w:val="both"/>
      </w:pPr>
      <w:r w:rsidRPr="009E1C02">
        <w:t xml:space="preserve">Оценка </w:t>
      </w:r>
      <w:r w:rsidRPr="009E1C02">
        <w:rPr>
          <w:rStyle w:val="af9"/>
          <w:b/>
          <w:bCs/>
        </w:rPr>
        <w:t>"удовлетворительно"</w:t>
      </w:r>
      <w:r w:rsidRPr="009E1C02">
        <w:t xml:space="preserve"> предполагает ответ только в рамках лекционного курса, который показывает знание сущности основных экономических категорий. Как правило, такой ответ краток, приводимые формулировки являются недостаточно четкими, нечетки, в графических изображениях и формулах допускаются неточности. Положительная оценка может быть поставлена при условии понимания студентом сущности основных категорий по </w:t>
      </w:r>
      <w:proofErr w:type="gramStart"/>
      <w:r w:rsidRPr="009E1C02">
        <w:t>рассматриваемому</w:t>
      </w:r>
      <w:proofErr w:type="gramEnd"/>
      <w:r w:rsidRPr="009E1C02">
        <w:t xml:space="preserve"> и дополнительным вопросам.</w:t>
      </w:r>
    </w:p>
    <w:p w:rsidR="00DE7D26" w:rsidRPr="009E1C02" w:rsidRDefault="004724F4" w:rsidP="00FB6169">
      <w:pPr>
        <w:ind w:firstLine="426"/>
      </w:pPr>
      <w:r w:rsidRPr="007C4EE1">
        <w:t xml:space="preserve">     Оценка </w:t>
      </w:r>
      <w:r w:rsidRPr="007C4EE1">
        <w:rPr>
          <w:rStyle w:val="af9"/>
          <w:b/>
          <w:bCs/>
        </w:rPr>
        <w:t>"неудовлетворительно"</w:t>
      </w:r>
      <w:r w:rsidRPr="007C4EE1">
        <w:t xml:space="preserve"> предполагает, что студент не разобрался с основными вопросами курса, не понимает сущности, не может ответить на простые вопросы типа "что такое?" и "почему существует это явление?"</w:t>
      </w:r>
      <w:r>
        <w:t>,</w:t>
      </w:r>
      <w:proofErr w:type="gramStart"/>
      <w:r w:rsidRPr="00687F11">
        <w:t xml:space="preserve"> </w:t>
      </w:r>
      <w:r w:rsidRPr="009E1C02">
        <w:t>,</w:t>
      </w:r>
      <w:proofErr w:type="gramEnd"/>
      <w:r w:rsidRPr="009E1C02">
        <w:t xml:space="preserve"> объяснить сущность основных категорий.</w:t>
      </w:r>
      <w:r w:rsidRPr="007C4EE1">
        <w:t xml:space="preserve"> </w:t>
      </w:r>
      <w:r w:rsidRPr="007C4EE1">
        <w:br/>
        <w:t>    </w:t>
      </w:r>
      <w:r w:rsidRPr="009E1C02">
        <w:t xml:space="preserve">Неуверенный ответ, путанность в ответах, неумение пользоваться графиками, многократные ошибки заслуживают только оценки </w:t>
      </w:r>
      <w:r w:rsidRPr="00687F11">
        <w:rPr>
          <w:rStyle w:val="af9"/>
          <w:bCs/>
          <w:i w:val="0"/>
        </w:rPr>
        <w:t>"неудовлетворительно"</w:t>
      </w:r>
      <w:r w:rsidRPr="009E1C02">
        <w:t>.</w:t>
      </w:r>
      <w:r>
        <w:t xml:space="preserve"> Даная о</w:t>
      </w:r>
      <w:r w:rsidRPr="007C4EE1">
        <w:t>ценка  ставится также студенту, списавшему ответы на вопросы и читающему эти ответы экзаменатору, не отрываясь от текста, а просьба объяснить или уточнить прочитанный таким образом материал по существу остается без ответа.</w:t>
      </w:r>
    </w:p>
    <w:p w:rsidR="006D2CE2" w:rsidRPr="009E1C02" w:rsidRDefault="006D2CE2" w:rsidP="006D2CE2">
      <w:pPr>
        <w:pStyle w:val="Iauiue"/>
        <w:widowControl w:val="0"/>
        <w:numPr>
          <w:ilvl w:val="0"/>
          <w:numId w:val="35"/>
        </w:numPr>
        <w:ind w:right="-57"/>
        <w:rPr>
          <w:b/>
          <w:sz w:val="24"/>
          <w:szCs w:val="24"/>
          <w:lang w:val="ru-RU"/>
        </w:rPr>
      </w:pPr>
      <w:r w:rsidRPr="009E1C02">
        <w:rPr>
          <w:b/>
          <w:sz w:val="24"/>
          <w:szCs w:val="24"/>
          <w:lang w:val="ru-RU"/>
        </w:rPr>
        <w:t xml:space="preserve">Сведения  о материально-техническом обеспечении дисциплины </w:t>
      </w:r>
    </w:p>
    <w:tbl>
      <w:tblPr>
        <w:tblW w:w="101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823"/>
        <w:gridCol w:w="5537"/>
      </w:tblGrid>
      <w:tr w:rsidR="006D2CE2" w:rsidRPr="009E1C02" w:rsidTr="006D2CE2">
        <w:tc>
          <w:tcPr>
            <w:tcW w:w="828" w:type="dxa"/>
          </w:tcPr>
          <w:p w:rsidR="006D2CE2" w:rsidRPr="009E1C02" w:rsidRDefault="006D2CE2" w:rsidP="006D2CE2">
            <w:pPr>
              <w:pStyle w:val="Iauiue"/>
              <w:widowControl w:val="0"/>
              <w:tabs>
                <w:tab w:val="left" w:pos="284"/>
              </w:tabs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9E1C02">
              <w:rPr>
                <w:sz w:val="24"/>
                <w:szCs w:val="24"/>
                <w:lang w:val="ru-RU"/>
              </w:rPr>
              <w:t>№</w:t>
            </w:r>
            <w:proofErr w:type="gramStart"/>
            <w:r w:rsidRPr="009E1C02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9E1C02">
              <w:rPr>
                <w:sz w:val="24"/>
                <w:szCs w:val="24"/>
              </w:rPr>
              <w:t>/</w:t>
            </w:r>
            <w:r w:rsidRPr="009E1C02">
              <w:rPr>
                <w:sz w:val="24"/>
                <w:szCs w:val="24"/>
                <w:lang w:val="ru-RU"/>
              </w:rPr>
              <w:t>п</w:t>
            </w:r>
          </w:p>
        </w:tc>
        <w:tc>
          <w:tcPr>
            <w:tcW w:w="3823" w:type="dxa"/>
          </w:tcPr>
          <w:p w:rsidR="006D2CE2" w:rsidRPr="009E1C02" w:rsidRDefault="006D2CE2" w:rsidP="006D2CE2">
            <w:pPr>
              <w:pStyle w:val="Iauiue"/>
              <w:widowControl w:val="0"/>
              <w:tabs>
                <w:tab w:val="left" w:pos="284"/>
              </w:tabs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9E1C02">
              <w:rPr>
                <w:sz w:val="24"/>
                <w:szCs w:val="24"/>
                <w:lang w:val="ru-RU"/>
              </w:rPr>
              <w:t>Наименование оборудованных учебных кабинетов, лабораторий</w:t>
            </w:r>
          </w:p>
        </w:tc>
        <w:tc>
          <w:tcPr>
            <w:tcW w:w="5537" w:type="dxa"/>
          </w:tcPr>
          <w:p w:rsidR="006D2CE2" w:rsidRPr="009E1C02" w:rsidRDefault="006D2CE2" w:rsidP="006D2CE2">
            <w:pPr>
              <w:pStyle w:val="Iauiue"/>
              <w:widowControl w:val="0"/>
              <w:tabs>
                <w:tab w:val="left" w:pos="284"/>
              </w:tabs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9E1C02">
              <w:rPr>
                <w:sz w:val="24"/>
                <w:szCs w:val="24"/>
                <w:lang w:val="ru-RU"/>
              </w:rPr>
              <w:t>Перечень оборудования и технических средств обучения</w:t>
            </w:r>
          </w:p>
        </w:tc>
      </w:tr>
      <w:tr w:rsidR="006D2CE2" w:rsidRPr="009E1C02" w:rsidTr="006D2CE2">
        <w:tc>
          <w:tcPr>
            <w:tcW w:w="828" w:type="dxa"/>
          </w:tcPr>
          <w:p w:rsidR="006D2CE2" w:rsidRPr="009E1C02" w:rsidRDefault="006D2CE2" w:rsidP="006D2CE2">
            <w:pPr>
              <w:pStyle w:val="Iauiue"/>
              <w:widowControl w:val="0"/>
              <w:tabs>
                <w:tab w:val="left" w:pos="284"/>
              </w:tabs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9E1C02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823" w:type="dxa"/>
          </w:tcPr>
          <w:p w:rsidR="006D2CE2" w:rsidRPr="009E1C02" w:rsidRDefault="006D2CE2" w:rsidP="006D2CE2">
            <w:pPr>
              <w:pStyle w:val="Iauiue"/>
              <w:widowControl w:val="0"/>
              <w:tabs>
                <w:tab w:val="left" w:pos="284"/>
              </w:tabs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9E1C02">
              <w:rPr>
                <w:sz w:val="24"/>
                <w:szCs w:val="24"/>
                <w:lang w:val="ru-RU"/>
              </w:rPr>
              <w:t>Л</w:t>
            </w:r>
            <w:proofErr w:type="spellStart"/>
            <w:r w:rsidRPr="009E1C02">
              <w:rPr>
                <w:sz w:val="24"/>
                <w:szCs w:val="24"/>
              </w:rPr>
              <w:t>екционная</w:t>
            </w:r>
            <w:proofErr w:type="spellEnd"/>
            <w:r w:rsidRPr="009E1C02">
              <w:rPr>
                <w:sz w:val="24"/>
                <w:szCs w:val="24"/>
              </w:rPr>
              <w:t xml:space="preserve"> </w:t>
            </w:r>
            <w:proofErr w:type="spellStart"/>
            <w:r w:rsidRPr="009E1C02">
              <w:rPr>
                <w:sz w:val="24"/>
                <w:szCs w:val="24"/>
              </w:rPr>
              <w:t>аудитория</w:t>
            </w:r>
            <w:proofErr w:type="spellEnd"/>
          </w:p>
        </w:tc>
        <w:tc>
          <w:tcPr>
            <w:tcW w:w="5537" w:type="dxa"/>
          </w:tcPr>
          <w:p w:rsidR="006D2CE2" w:rsidRPr="009E1C02" w:rsidRDefault="006D2CE2" w:rsidP="006D2CE2">
            <w:pPr>
              <w:pStyle w:val="af1"/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349" w:hanging="283"/>
              <w:jc w:val="both"/>
              <w:rPr>
                <w:rFonts w:ascii="Times New Roman" w:hAnsi="Times New Roman"/>
              </w:rPr>
            </w:pPr>
            <w:proofErr w:type="spellStart"/>
            <w:r w:rsidRPr="009E1C02">
              <w:rPr>
                <w:rFonts w:ascii="Times New Roman" w:hAnsi="Times New Roman"/>
              </w:rPr>
              <w:t>мультимедиапроектор</w:t>
            </w:r>
            <w:proofErr w:type="spellEnd"/>
            <w:r w:rsidRPr="009E1C02">
              <w:rPr>
                <w:rFonts w:ascii="Times New Roman" w:hAnsi="Times New Roman"/>
              </w:rPr>
              <w:t xml:space="preserve">, экран,  </w:t>
            </w:r>
          </w:p>
          <w:p w:rsidR="006D2CE2" w:rsidRPr="009E1C02" w:rsidRDefault="006D2CE2" w:rsidP="006D2CE2">
            <w:pPr>
              <w:pStyle w:val="af1"/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349" w:hanging="283"/>
              <w:jc w:val="both"/>
              <w:rPr>
                <w:rFonts w:ascii="Times New Roman" w:hAnsi="Times New Roman"/>
              </w:rPr>
            </w:pPr>
            <w:r w:rsidRPr="009E1C02">
              <w:rPr>
                <w:rFonts w:ascii="Times New Roman" w:hAnsi="Times New Roman"/>
              </w:rPr>
              <w:t xml:space="preserve">программные средства обеспечения учебного процесса, </w:t>
            </w:r>
          </w:p>
          <w:p w:rsidR="006D2CE2" w:rsidRPr="009E1C02" w:rsidRDefault="006D2CE2" w:rsidP="006D2CE2">
            <w:pPr>
              <w:pStyle w:val="af1"/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349" w:hanging="283"/>
              <w:jc w:val="both"/>
              <w:rPr>
                <w:rFonts w:ascii="Times New Roman" w:hAnsi="Times New Roman"/>
              </w:rPr>
            </w:pPr>
            <w:r w:rsidRPr="009E1C02">
              <w:rPr>
                <w:rFonts w:ascii="Times New Roman" w:hAnsi="Times New Roman"/>
              </w:rPr>
              <w:t xml:space="preserve">базы данных, информационно-справочные и поисковые системы. </w:t>
            </w:r>
          </w:p>
        </w:tc>
      </w:tr>
      <w:tr w:rsidR="006D2CE2" w:rsidRPr="009E1C02" w:rsidTr="006D2CE2">
        <w:tc>
          <w:tcPr>
            <w:tcW w:w="828" w:type="dxa"/>
          </w:tcPr>
          <w:p w:rsidR="006D2CE2" w:rsidRPr="009E1C02" w:rsidRDefault="006D2CE2" w:rsidP="006D2CE2">
            <w:pPr>
              <w:pStyle w:val="Iauiue"/>
              <w:widowControl w:val="0"/>
              <w:tabs>
                <w:tab w:val="left" w:pos="284"/>
              </w:tabs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9E1C02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823" w:type="dxa"/>
          </w:tcPr>
          <w:p w:rsidR="006D2CE2" w:rsidRPr="009E1C02" w:rsidRDefault="006D2CE2" w:rsidP="006D2CE2">
            <w:pPr>
              <w:pStyle w:val="Iauiue"/>
              <w:widowControl w:val="0"/>
              <w:tabs>
                <w:tab w:val="left" w:pos="284"/>
              </w:tabs>
              <w:ind w:right="-57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E1C02">
              <w:rPr>
                <w:sz w:val="24"/>
                <w:szCs w:val="24"/>
              </w:rPr>
              <w:t>Компьютерный</w:t>
            </w:r>
            <w:proofErr w:type="spellEnd"/>
            <w:r w:rsidRPr="009E1C02">
              <w:rPr>
                <w:sz w:val="24"/>
                <w:szCs w:val="24"/>
              </w:rPr>
              <w:t xml:space="preserve"> </w:t>
            </w:r>
            <w:proofErr w:type="spellStart"/>
            <w:r w:rsidRPr="009E1C02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5537" w:type="dxa"/>
          </w:tcPr>
          <w:p w:rsidR="006D2CE2" w:rsidRPr="009E1C02" w:rsidRDefault="006D2CE2" w:rsidP="006D2CE2">
            <w:pPr>
              <w:pStyle w:val="af1"/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349" w:hanging="283"/>
              <w:jc w:val="both"/>
              <w:rPr>
                <w:rFonts w:ascii="Times New Roman" w:hAnsi="Times New Roman"/>
              </w:rPr>
            </w:pPr>
            <w:r w:rsidRPr="009E1C02">
              <w:rPr>
                <w:rFonts w:ascii="Times New Roman" w:hAnsi="Times New Roman"/>
              </w:rPr>
              <w:t>персональный компьютер;</w:t>
            </w:r>
          </w:p>
          <w:p w:rsidR="006D2CE2" w:rsidRPr="009E1C02" w:rsidRDefault="006D2CE2" w:rsidP="006D2CE2">
            <w:pPr>
              <w:pStyle w:val="af1"/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349" w:hanging="283"/>
              <w:jc w:val="both"/>
              <w:rPr>
                <w:rFonts w:ascii="Times New Roman" w:hAnsi="Times New Roman"/>
              </w:rPr>
            </w:pPr>
            <w:r w:rsidRPr="009E1C02">
              <w:rPr>
                <w:rFonts w:ascii="Times New Roman" w:hAnsi="Times New Roman"/>
              </w:rPr>
              <w:t xml:space="preserve">приложение </w:t>
            </w:r>
            <w:r w:rsidRPr="009E1C02">
              <w:rPr>
                <w:rFonts w:ascii="Times New Roman" w:hAnsi="Times New Roman"/>
                <w:lang w:val="en-US"/>
              </w:rPr>
              <w:t>Excel</w:t>
            </w:r>
          </w:p>
          <w:p w:rsidR="006D2CE2" w:rsidRPr="009E1C02" w:rsidRDefault="006D2CE2" w:rsidP="006D2CE2">
            <w:pPr>
              <w:pStyle w:val="af1"/>
              <w:numPr>
                <w:ilvl w:val="0"/>
                <w:numId w:val="34"/>
              </w:numPr>
              <w:tabs>
                <w:tab w:val="left" w:pos="284"/>
              </w:tabs>
              <w:spacing w:after="0" w:line="240" w:lineRule="auto"/>
              <w:ind w:left="34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1C02">
              <w:rPr>
                <w:rFonts w:ascii="Times New Roman" w:hAnsi="Times New Roman"/>
              </w:rPr>
              <w:t xml:space="preserve">базовый информационно-программный инструментарий: </w:t>
            </w:r>
            <w:r w:rsidRPr="009E1C02">
              <w:rPr>
                <w:rFonts w:ascii="Times New Roman" w:hAnsi="Times New Roman"/>
                <w:lang w:val="en-US"/>
              </w:rPr>
              <w:t>Statistics</w:t>
            </w:r>
            <w:r w:rsidRPr="009E1C02">
              <w:rPr>
                <w:rFonts w:ascii="Times New Roman" w:hAnsi="Times New Roman"/>
              </w:rPr>
              <w:t xml:space="preserve">, </w:t>
            </w:r>
            <w:r w:rsidRPr="009E1C02">
              <w:rPr>
                <w:rFonts w:ascii="Times New Roman" w:hAnsi="Times New Roman"/>
                <w:lang w:val="en-US"/>
              </w:rPr>
              <w:t>Stat</w:t>
            </w:r>
            <w:r w:rsidRPr="009E1C02">
              <w:rPr>
                <w:rFonts w:ascii="Times New Roman" w:hAnsi="Times New Roman"/>
              </w:rPr>
              <w:t xml:space="preserve"> </w:t>
            </w:r>
            <w:r w:rsidRPr="009E1C02">
              <w:rPr>
                <w:rFonts w:ascii="Times New Roman" w:hAnsi="Times New Roman"/>
                <w:lang w:val="en-US"/>
              </w:rPr>
              <w:t>Graphics</w:t>
            </w:r>
          </w:p>
        </w:tc>
      </w:tr>
    </w:tbl>
    <w:p w:rsidR="006D2CE2" w:rsidRPr="009E1C02" w:rsidRDefault="006D2CE2" w:rsidP="006D2CE2">
      <w:pPr>
        <w:pStyle w:val="12"/>
        <w:ind w:firstLine="0"/>
        <w:rPr>
          <w:b/>
          <w:bCs/>
          <w:sz w:val="24"/>
          <w:szCs w:val="24"/>
        </w:rPr>
      </w:pPr>
    </w:p>
    <w:p w:rsidR="006D2CE2" w:rsidRPr="009E1C02" w:rsidRDefault="006D2CE2" w:rsidP="006D2CE2">
      <w:pPr>
        <w:pStyle w:val="12"/>
        <w:ind w:left="480" w:firstLine="0"/>
        <w:rPr>
          <w:b/>
          <w:bCs/>
          <w:sz w:val="24"/>
          <w:szCs w:val="24"/>
        </w:rPr>
      </w:pPr>
      <w:r w:rsidRPr="009E1C02">
        <w:rPr>
          <w:b/>
          <w:color w:val="262626"/>
          <w:sz w:val="22"/>
          <w:szCs w:val="22"/>
        </w:rPr>
        <w:t>9.</w:t>
      </w:r>
      <w:r w:rsidRPr="009E1C02">
        <w:rPr>
          <w:color w:val="262626"/>
          <w:sz w:val="22"/>
          <w:szCs w:val="22"/>
        </w:rPr>
        <w:t xml:space="preserve">           </w:t>
      </w:r>
      <w:r w:rsidRPr="009E1C02">
        <w:rPr>
          <w:b/>
          <w:bCs/>
          <w:sz w:val="24"/>
          <w:szCs w:val="24"/>
        </w:rPr>
        <w:t>Учебно-методическое обеспечение дисциплины</w:t>
      </w:r>
    </w:p>
    <w:p w:rsidR="006D2CE2" w:rsidRPr="009E1C02" w:rsidRDefault="006D2CE2" w:rsidP="006D2CE2">
      <w:pPr>
        <w:pStyle w:val="a5"/>
        <w:ind w:firstLine="397"/>
        <w:rPr>
          <w:b/>
          <w:sz w:val="24"/>
          <w:szCs w:val="24"/>
        </w:rPr>
      </w:pPr>
      <w:r>
        <w:rPr>
          <w:b/>
          <w:sz w:val="24"/>
          <w:szCs w:val="24"/>
        </w:rPr>
        <w:t>9.1. Основная литература</w:t>
      </w:r>
    </w:p>
    <w:p w:rsidR="00987360" w:rsidRPr="00987360" w:rsidRDefault="00786CF1" w:rsidP="00786CF1">
      <w:pPr>
        <w:pStyle w:val="a5"/>
        <w:numPr>
          <w:ilvl w:val="0"/>
          <w:numId w:val="40"/>
        </w:numPr>
        <w:rPr>
          <w:sz w:val="24"/>
          <w:szCs w:val="24"/>
        </w:rPr>
      </w:pPr>
      <w:r w:rsidRPr="00786CF1">
        <w:rPr>
          <w:sz w:val="24"/>
          <w:szCs w:val="24"/>
        </w:rPr>
        <w:t>Руденко, В.И.</w:t>
      </w:r>
      <w:r>
        <w:rPr>
          <w:sz w:val="24"/>
          <w:szCs w:val="24"/>
        </w:rPr>
        <w:t xml:space="preserve"> </w:t>
      </w:r>
      <w:r w:rsidR="00987360" w:rsidRPr="00987360">
        <w:rPr>
          <w:sz w:val="24"/>
          <w:szCs w:val="24"/>
        </w:rPr>
        <w:t xml:space="preserve">Статистика : краткий курс: пособие </w:t>
      </w:r>
      <w:proofErr w:type="spellStart"/>
      <w:r w:rsidR="00987360" w:rsidRPr="00987360">
        <w:rPr>
          <w:sz w:val="24"/>
          <w:szCs w:val="24"/>
        </w:rPr>
        <w:t>студетам</w:t>
      </w:r>
      <w:proofErr w:type="spellEnd"/>
      <w:r w:rsidR="00987360" w:rsidRPr="00987360">
        <w:rPr>
          <w:sz w:val="24"/>
          <w:szCs w:val="24"/>
        </w:rPr>
        <w:t xml:space="preserve"> для подготовки к экзаменам / В. И. Руденко. - 6-е </w:t>
      </w:r>
      <w:proofErr w:type="spellStart"/>
      <w:r w:rsidR="00987360" w:rsidRPr="00987360">
        <w:rPr>
          <w:sz w:val="24"/>
          <w:szCs w:val="24"/>
        </w:rPr>
        <w:t>изд</w:t>
      </w:r>
      <w:proofErr w:type="spellEnd"/>
      <w:r w:rsidR="00987360" w:rsidRPr="00987360">
        <w:rPr>
          <w:sz w:val="24"/>
          <w:szCs w:val="24"/>
        </w:rPr>
        <w:t>.</w:t>
      </w:r>
      <w:proofErr w:type="gramStart"/>
      <w:r w:rsidR="00987360" w:rsidRPr="00987360">
        <w:rPr>
          <w:sz w:val="24"/>
          <w:szCs w:val="24"/>
        </w:rPr>
        <w:t>,</w:t>
      </w:r>
      <w:proofErr w:type="spellStart"/>
      <w:r w:rsidR="00987360" w:rsidRPr="00987360">
        <w:rPr>
          <w:sz w:val="24"/>
          <w:szCs w:val="24"/>
        </w:rPr>
        <w:t>п</w:t>
      </w:r>
      <w:proofErr w:type="gramEnd"/>
      <w:r w:rsidR="00987360" w:rsidRPr="00987360">
        <w:rPr>
          <w:sz w:val="24"/>
          <w:szCs w:val="24"/>
        </w:rPr>
        <w:t>ереработ.и</w:t>
      </w:r>
      <w:proofErr w:type="spellEnd"/>
      <w:r w:rsidR="00987360" w:rsidRPr="00987360">
        <w:rPr>
          <w:sz w:val="24"/>
          <w:szCs w:val="24"/>
        </w:rPr>
        <w:t xml:space="preserve"> доп. - М. : Дашков и К`, 2010. - 187с. + библ. - (Подготовка к экзаменам). - ISBN 978-5-394-00628-9</w:t>
      </w:r>
      <w:proofErr w:type="gramStart"/>
      <w:r w:rsidR="00987360" w:rsidRPr="00987360">
        <w:rPr>
          <w:sz w:val="24"/>
          <w:szCs w:val="24"/>
        </w:rPr>
        <w:t xml:space="preserve"> :</w:t>
      </w:r>
      <w:proofErr w:type="gramEnd"/>
      <w:r w:rsidR="00987360" w:rsidRPr="00987360">
        <w:rPr>
          <w:sz w:val="24"/>
          <w:szCs w:val="24"/>
        </w:rPr>
        <w:t xml:space="preserve"> 99.00. </w:t>
      </w:r>
    </w:p>
    <w:p w:rsidR="00987360" w:rsidRPr="00987360" w:rsidRDefault="00786CF1" w:rsidP="00786CF1">
      <w:pPr>
        <w:pStyle w:val="a5"/>
        <w:numPr>
          <w:ilvl w:val="0"/>
          <w:numId w:val="40"/>
        </w:numPr>
        <w:rPr>
          <w:sz w:val="24"/>
          <w:szCs w:val="24"/>
        </w:rPr>
      </w:pPr>
      <w:r w:rsidRPr="00786CF1">
        <w:rPr>
          <w:sz w:val="24"/>
          <w:szCs w:val="24"/>
        </w:rPr>
        <w:t>Улитина, Елена Валерьевна.</w:t>
      </w:r>
      <w:r>
        <w:rPr>
          <w:sz w:val="24"/>
          <w:szCs w:val="24"/>
        </w:rPr>
        <w:t xml:space="preserve"> </w:t>
      </w:r>
      <w:r w:rsidR="00987360" w:rsidRPr="00987360">
        <w:rPr>
          <w:sz w:val="24"/>
          <w:szCs w:val="24"/>
        </w:rPr>
        <w:t xml:space="preserve">Статистика : </w:t>
      </w:r>
      <w:proofErr w:type="spellStart"/>
      <w:r w:rsidR="00987360" w:rsidRPr="00987360">
        <w:rPr>
          <w:sz w:val="24"/>
          <w:szCs w:val="24"/>
        </w:rPr>
        <w:t>учеб</w:t>
      </w:r>
      <w:proofErr w:type="gramStart"/>
      <w:r w:rsidR="00987360" w:rsidRPr="00987360">
        <w:rPr>
          <w:sz w:val="24"/>
          <w:szCs w:val="24"/>
        </w:rPr>
        <w:t>.п</w:t>
      </w:r>
      <w:proofErr w:type="gramEnd"/>
      <w:r w:rsidR="00987360" w:rsidRPr="00987360">
        <w:rPr>
          <w:sz w:val="24"/>
          <w:szCs w:val="24"/>
        </w:rPr>
        <w:t>особие</w:t>
      </w:r>
      <w:proofErr w:type="spellEnd"/>
      <w:r w:rsidR="00987360" w:rsidRPr="00987360">
        <w:rPr>
          <w:sz w:val="24"/>
          <w:szCs w:val="24"/>
        </w:rPr>
        <w:t xml:space="preserve"> для </w:t>
      </w:r>
      <w:proofErr w:type="spellStart"/>
      <w:r w:rsidR="00987360" w:rsidRPr="00987360">
        <w:rPr>
          <w:sz w:val="24"/>
          <w:szCs w:val="24"/>
        </w:rPr>
        <w:t>экономич.спец.вузов</w:t>
      </w:r>
      <w:proofErr w:type="spellEnd"/>
      <w:r w:rsidR="00987360" w:rsidRPr="00987360">
        <w:rPr>
          <w:sz w:val="24"/>
          <w:szCs w:val="24"/>
        </w:rPr>
        <w:t xml:space="preserve"> / Улитина, Елена Валерьевна, </w:t>
      </w:r>
      <w:proofErr w:type="spellStart"/>
      <w:r w:rsidR="00987360" w:rsidRPr="00987360">
        <w:rPr>
          <w:sz w:val="24"/>
          <w:szCs w:val="24"/>
        </w:rPr>
        <w:t>Леднева</w:t>
      </w:r>
      <w:proofErr w:type="spellEnd"/>
      <w:r w:rsidR="00987360" w:rsidRPr="00987360">
        <w:rPr>
          <w:sz w:val="24"/>
          <w:szCs w:val="24"/>
        </w:rPr>
        <w:t xml:space="preserve">, Ольга Валерьевна, </w:t>
      </w:r>
      <w:proofErr w:type="spellStart"/>
      <w:r w:rsidR="00987360" w:rsidRPr="00987360">
        <w:rPr>
          <w:sz w:val="24"/>
          <w:szCs w:val="24"/>
        </w:rPr>
        <w:t>Жирнова</w:t>
      </w:r>
      <w:proofErr w:type="spellEnd"/>
      <w:r w:rsidR="00987360" w:rsidRPr="00987360">
        <w:rPr>
          <w:sz w:val="24"/>
          <w:szCs w:val="24"/>
        </w:rPr>
        <w:t>, Ольга Леонидовна ; Моск.</w:t>
      </w:r>
      <w:proofErr w:type="spellStart"/>
      <w:r w:rsidR="00987360" w:rsidRPr="00987360">
        <w:rPr>
          <w:sz w:val="24"/>
          <w:szCs w:val="24"/>
        </w:rPr>
        <w:t>фин</w:t>
      </w:r>
      <w:proofErr w:type="spellEnd"/>
      <w:r w:rsidR="00987360" w:rsidRPr="00987360">
        <w:rPr>
          <w:sz w:val="24"/>
          <w:szCs w:val="24"/>
        </w:rPr>
        <w:t>.-</w:t>
      </w:r>
      <w:proofErr w:type="spellStart"/>
      <w:r w:rsidR="00987360" w:rsidRPr="00987360">
        <w:rPr>
          <w:sz w:val="24"/>
          <w:szCs w:val="24"/>
        </w:rPr>
        <w:t>промышл.акад</w:t>
      </w:r>
      <w:proofErr w:type="spellEnd"/>
      <w:r w:rsidR="00987360" w:rsidRPr="00987360">
        <w:rPr>
          <w:sz w:val="24"/>
          <w:szCs w:val="24"/>
        </w:rPr>
        <w:t xml:space="preserve">. - 3-е </w:t>
      </w:r>
      <w:proofErr w:type="spellStart"/>
      <w:r w:rsidR="00987360" w:rsidRPr="00987360">
        <w:rPr>
          <w:sz w:val="24"/>
          <w:szCs w:val="24"/>
        </w:rPr>
        <w:t>изд.,стереотип</w:t>
      </w:r>
      <w:proofErr w:type="spellEnd"/>
      <w:r w:rsidR="00987360" w:rsidRPr="00987360">
        <w:rPr>
          <w:sz w:val="24"/>
          <w:szCs w:val="24"/>
        </w:rPr>
        <w:t>. - М.</w:t>
      </w:r>
      <w:proofErr w:type="gramStart"/>
      <w:r w:rsidR="00987360" w:rsidRPr="00987360">
        <w:rPr>
          <w:sz w:val="24"/>
          <w:szCs w:val="24"/>
        </w:rPr>
        <w:t xml:space="preserve"> :</w:t>
      </w:r>
      <w:proofErr w:type="gramEnd"/>
      <w:r w:rsidR="00987360" w:rsidRPr="00987360">
        <w:rPr>
          <w:sz w:val="24"/>
          <w:szCs w:val="24"/>
        </w:rPr>
        <w:t xml:space="preserve"> МФПА, 2011. - 309с. : табл. + прилож. - (Университетская серия). - ISBN 978-5-902597-30-8</w:t>
      </w:r>
      <w:proofErr w:type="gramStart"/>
      <w:r w:rsidR="00987360" w:rsidRPr="00987360">
        <w:rPr>
          <w:sz w:val="24"/>
          <w:szCs w:val="24"/>
        </w:rPr>
        <w:t xml:space="preserve"> :</w:t>
      </w:r>
      <w:proofErr w:type="gramEnd"/>
      <w:r w:rsidR="00987360" w:rsidRPr="00987360">
        <w:rPr>
          <w:sz w:val="24"/>
          <w:szCs w:val="24"/>
        </w:rPr>
        <w:t xml:space="preserve"> 167.75. </w:t>
      </w:r>
    </w:p>
    <w:p w:rsidR="00DE7D26" w:rsidRPr="00DE7D26" w:rsidRDefault="00DE7D26" w:rsidP="00DE7D26">
      <w:pPr>
        <w:pStyle w:val="a5"/>
        <w:ind w:firstLine="360"/>
        <w:rPr>
          <w:b/>
          <w:sz w:val="24"/>
          <w:szCs w:val="24"/>
        </w:rPr>
      </w:pPr>
    </w:p>
    <w:p w:rsidR="006D2CE2" w:rsidRPr="009E1C02" w:rsidRDefault="006D2CE2" w:rsidP="006D2CE2">
      <w:pPr>
        <w:pStyle w:val="a5"/>
        <w:rPr>
          <w:sz w:val="24"/>
          <w:szCs w:val="24"/>
        </w:rPr>
      </w:pPr>
      <w:r w:rsidRPr="009E1C02">
        <w:rPr>
          <w:b/>
          <w:sz w:val="24"/>
          <w:szCs w:val="24"/>
        </w:rPr>
        <w:t>9.2. Дополнительная</w:t>
      </w:r>
      <w:r w:rsidRPr="009E1C02">
        <w:rPr>
          <w:sz w:val="24"/>
          <w:szCs w:val="24"/>
        </w:rPr>
        <w:t xml:space="preserve"> </w:t>
      </w:r>
      <w:r w:rsidRPr="009E1C02">
        <w:rPr>
          <w:b/>
          <w:sz w:val="24"/>
          <w:szCs w:val="24"/>
        </w:rPr>
        <w:t>литератур</w:t>
      </w:r>
      <w:r>
        <w:rPr>
          <w:b/>
          <w:sz w:val="24"/>
          <w:szCs w:val="24"/>
        </w:rPr>
        <w:t>а</w:t>
      </w:r>
    </w:p>
    <w:p w:rsidR="00FB6169" w:rsidRPr="00DE7D26" w:rsidRDefault="00FB6169" w:rsidP="00FB6169">
      <w:pPr>
        <w:pStyle w:val="af7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E7D26">
        <w:rPr>
          <w:rFonts w:ascii="Times New Roman" w:hAnsi="Times New Roman" w:cs="Times New Roman"/>
          <w:color w:val="auto"/>
          <w:sz w:val="24"/>
          <w:szCs w:val="24"/>
        </w:rPr>
        <w:t>Ефимова М.Р., Рябушкин М.Р. Общая теория статистики. – СПб</w:t>
      </w:r>
      <w:proofErr w:type="gramStart"/>
      <w:r w:rsidRPr="00DE7D26">
        <w:rPr>
          <w:rFonts w:ascii="Times New Roman" w:hAnsi="Times New Roman" w:cs="Times New Roman"/>
          <w:color w:val="auto"/>
          <w:sz w:val="24"/>
          <w:szCs w:val="24"/>
        </w:rPr>
        <w:t xml:space="preserve">., </w:t>
      </w:r>
      <w:proofErr w:type="gramEnd"/>
      <w:r w:rsidRPr="00DE7D26">
        <w:rPr>
          <w:rFonts w:ascii="Times New Roman" w:hAnsi="Times New Roman" w:cs="Times New Roman"/>
          <w:color w:val="auto"/>
          <w:sz w:val="24"/>
          <w:szCs w:val="24"/>
        </w:rPr>
        <w:t xml:space="preserve">2008. </w:t>
      </w:r>
    </w:p>
    <w:p w:rsidR="00FB6169" w:rsidRPr="00DE7D26" w:rsidRDefault="00FB6169" w:rsidP="00FB6169">
      <w:pPr>
        <w:pStyle w:val="af7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E7D26">
        <w:rPr>
          <w:rFonts w:ascii="Times New Roman" w:hAnsi="Times New Roman" w:cs="Times New Roman"/>
          <w:color w:val="auto"/>
          <w:sz w:val="24"/>
          <w:szCs w:val="24"/>
        </w:rPr>
        <w:t xml:space="preserve">Ивченко </w:t>
      </w:r>
      <w:proofErr w:type="gramStart"/>
      <w:r w:rsidRPr="00DE7D26">
        <w:rPr>
          <w:rFonts w:ascii="Times New Roman" w:hAnsi="Times New Roman" w:cs="Times New Roman"/>
          <w:color w:val="auto"/>
          <w:sz w:val="24"/>
          <w:szCs w:val="24"/>
        </w:rPr>
        <w:t>Ю</w:t>
      </w:r>
      <w:proofErr w:type="gramEnd"/>
      <w:r w:rsidRPr="00DE7D26">
        <w:rPr>
          <w:rFonts w:ascii="Times New Roman" w:hAnsi="Times New Roman" w:cs="Times New Roman"/>
          <w:color w:val="auto"/>
          <w:sz w:val="24"/>
          <w:szCs w:val="24"/>
        </w:rPr>
        <w:t xml:space="preserve"> С. Статистика : </w:t>
      </w:r>
      <w:proofErr w:type="spellStart"/>
      <w:r w:rsidRPr="00DE7D26">
        <w:rPr>
          <w:rFonts w:ascii="Times New Roman" w:hAnsi="Times New Roman" w:cs="Times New Roman"/>
          <w:color w:val="auto"/>
          <w:sz w:val="24"/>
          <w:szCs w:val="24"/>
        </w:rPr>
        <w:t>учеб.пособие</w:t>
      </w:r>
      <w:proofErr w:type="spellEnd"/>
      <w:r w:rsidRPr="00DE7D26">
        <w:rPr>
          <w:rFonts w:ascii="Times New Roman" w:hAnsi="Times New Roman" w:cs="Times New Roman"/>
          <w:color w:val="auto"/>
          <w:sz w:val="24"/>
          <w:szCs w:val="24"/>
        </w:rPr>
        <w:t xml:space="preserve"> для </w:t>
      </w:r>
      <w:proofErr w:type="spellStart"/>
      <w:r w:rsidRPr="00DE7D26">
        <w:rPr>
          <w:rFonts w:ascii="Times New Roman" w:hAnsi="Times New Roman" w:cs="Times New Roman"/>
          <w:color w:val="auto"/>
          <w:sz w:val="24"/>
          <w:szCs w:val="24"/>
        </w:rPr>
        <w:t>экономич.спец.вузов</w:t>
      </w:r>
      <w:proofErr w:type="spellEnd"/>
      <w:r w:rsidRPr="00DE7D26">
        <w:rPr>
          <w:rFonts w:ascii="Times New Roman" w:hAnsi="Times New Roman" w:cs="Times New Roman"/>
          <w:color w:val="auto"/>
          <w:sz w:val="24"/>
          <w:szCs w:val="24"/>
        </w:rPr>
        <w:t xml:space="preserve"> / - М. : РИОР : Инфра-М, 2011. - 374с </w:t>
      </w:r>
    </w:p>
    <w:p w:rsidR="00FB6169" w:rsidRPr="00DE7D26" w:rsidRDefault="00FB6169" w:rsidP="00FB6169">
      <w:pPr>
        <w:pStyle w:val="af7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DE7D26">
        <w:rPr>
          <w:rFonts w:ascii="Times New Roman" w:hAnsi="Times New Roman" w:cs="Times New Roman"/>
          <w:color w:val="auto"/>
          <w:sz w:val="24"/>
          <w:szCs w:val="24"/>
        </w:rPr>
        <w:t>Казинец</w:t>
      </w:r>
      <w:proofErr w:type="spellEnd"/>
      <w:r w:rsidRPr="00DE7D26">
        <w:rPr>
          <w:rFonts w:ascii="Times New Roman" w:hAnsi="Times New Roman" w:cs="Times New Roman"/>
          <w:color w:val="auto"/>
          <w:sz w:val="24"/>
          <w:szCs w:val="24"/>
        </w:rPr>
        <w:t xml:space="preserve"> Л.С. Сборник задач по общей теории статистики – М., 2009. </w:t>
      </w:r>
    </w:p>
    <w:p w:rsidR="00FB6169" w:rsidRPr="00DE7D26" w:rsidRDefault="00FB6169" w:rsidP="00FB6169">
      <w:pPr>
        <w:pStyle w:val="21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</w:pPr>
      <w:r w:rsidRPr="00DE7D26">
        <w:t>Практикум по теории статистики: Учебное пособие</w:t>
      </w:r>
      <w:proofErr w:type="gramStart"/>
      <w:r w:rsidRPr="00DE7D26">
        <w:t xml:space="preserve"> / П</w:t>
      </w:r>
      <w:proofErr w:type="gramEnd"/>
      <w:r w:rsidRPr="00DE7D26">
        <w:t xml:space="preserve">од ред. проф. Р.А. </w:t>
      </w:r>
      <w:proofErr w:type="spellStart"/>
      <w:r w:rsidRPr="00DE7D26">
        <w:t>Шмойловой</w:t>
      </w:r>
      <w:proofErr w:type="spellEnd"/>
      <w:r w:rsidRPr="00DE7D26">
        <w:t>. – М.: Финансы и статистика, 2009.</w:t>
      </w:r>
    </w:p>
    <w:p w:rsidR="00FB6169" w:rsidRPr="00DE7D26" w:rsidRDefault="00FB6169" w:rsidP="00FB6169">
      <w:pPr>
        <w:pStyle w:val="af7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E7D26">
        <w:rPr>
          <w:rFonts w:ascii="Times New Roman" w:hAnsi="Times New Roman" w:cs="Times New Roman"/>
          <w:color w:val="auto"/>
          <w:sz w:val="24"/>
          <w:szCs w:val="24"/>
        </w:rPr>
        <w:t>Харченко Л.П. Статистика</w:t>
      </w:r>
      <w:proofErr w:type="gramStart"/>
      <w:r w:rsidRPr="00DE7D26">
        <w:rPr>
          <w:rFonts w:ascii="Times New Roman" w:hAnsi="Times New Roman" w:cs="Times New Roman"/>
          <w:color w:val="auto"/>
          <w:sz w:val="24"/>
          <w:szCs w:val="24"/>
        </w:rPr>
        <w:t>.</w:t>
      </w:r>
      <w:proofErr w:type="gramEnd"/>
      <w:r w:rsidRPr="00DE7D2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DE7D26">
        <w:rPr>
          <w:rFonts w:ascii="Times New Roman" w:hAnsi="Times New Roman" w:cs="Times New Roman"/>
          <w:color w:val="auto"/>
          <w:sz w:val="24"/>
          <w:szCs w:val="24"/>
        </w:rPr>
        <w:t>у</w:t>
      </w:r>
      <w:proofErr w:type="gramEnd"/>
      <w:r w:rsidRPr="00DE7D26">
        <w:rPr>
          <w:rFonts w:ascii="Times New Roman" w:hAnsi="Times New Roman" w:cs="Times New Roman"/>
          <w:color w:val="auto"/>
          <w:sz w:val="24"/>
          <w:szCs w:val="24"/>
        </w:rPr>
        <w:t>чеб.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E7D26">
        <w:rPr>
          <w:rFonts w:ascii="Times New Roman" w:hAnsi="Times New Roman" w:cs="Times New Roman"/>
          <w:color w:val="auto"/>
          <w:sz w:val="24"/>
          <w:szCs w:val="24"/>
        </w:rPr>
        <w:t xml:space="preserve">для вузов по </w:t>
      </w:r>
      <w:proofErr w:type="spellStart"/>
      <w:r w:rsidRPr="00DE7D26">
        <w:rPr>
          <w:rFonts w:ascii="Times New Roman" w:hAnsi="Times New Roman" w:cs="Times New Roman"/>
          <w:color w:val="auto"/>
          <w:sz w:val="24"/>
          <w:szCs w:val="24"/>
        </w:rPr>
        <w:t>экономич</w:t>
      </w:r>
      <w:proofErr w:type="spellEnd"/>
      <w:r w:rsidRPr="00DE7D26">
        <w:rPr>
          <w:rFonts w:ascii="Times New Roman" w:hAnsi="Times New Roman" w:cs="Times New Roman"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E7D26">
        <w:rPr>
          <w:rFonts w:ascii="Times New Roman" w:hAnsi="Times New Roman" w:cs="Times New Roman"/>
          <w:color w:val="auto"/>
          <w:sz w:val="24"/>
          <w:szCs w:val="24"/>
        </w:rPr>
        <w:t xml:space="preserve">спец. </w:t>
      </w:r>
      <w:proofErr w:type="spellStart"/>
      <w:r w:rsidRPr="00DE7D26">
        <w:rPr>
          <w:rFonts w:ascii="Times New Roman" w:hAnsi="Times New Roman" w:cs="Times New Roman"/>
          <w:color w:val="auto"/>
          <w:sz w:val="24"/>
          <w:szCs w:val="24"/>
        </w:rPr>
        <w:t>ред.В.Г</w:t>
      </w:r>
      <w:proofErr w:type="spellEnd"/>
      <w:r w:rsidRPr="00DE7D26">
        <w:rPr>
          <w:rFonts w:ascii="Times New Roman" w:hAnsi="Times New Roman" w:cs="Times New Roman"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E7D26">
        <w:rPr>
          <w:rFonts w:ascii="Times New Roman" w:hAnsi="Times New Roman" w:cs="Times New Roman"/>
          <w:color w:val="auto"/>
          <w:sz w:val="24"/>
          <w:szCs w:val="24"/>
        </w:rPr>
        <w:t>Ионина. - 3-е изд.,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DE7D26">
        <w:rPr>
          <w:rFonts w:ascii="Times New Roman" w:hAnsi="Times New Roman" w:cs="Times New Roman"/>
          <w:color w:val="auto"/>
          <w:sz w:val="24"/>
          <w:szCs w:val="24"/>
        </w:rPr>
        <w:t>переработ</w:t>
      </w:r>
      <w:proofErr w:type="spellEnd"/>
      <w:r w:rsidRPr="00DE7D26">
        <w:rPr>
          <w:rFonts w:ascii="Times New Roman" w:hAnsi="Times New Roman" w:cs="Times New Roman"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E7D26">
        <w:rPr>
          <w:rFonts w:ascii="Times New Roman" w:hAnsi="Times New Roman" w:cs="Times New Roman"/>
          <w:color w:val="auto"/>
          <w:sz w:val="24"/>
          <w:szCs w:val="24"/>
        </w:rPr>
        <w:t xml:space="preserve">и доп. - М. : Инфра-М, 2008. - 445с. </w:t>
      </w:r>
    </w:p>
    <w:p w:rsidR="00FB6169" w:rsidRPr="00DE7D26" w:rsidRDefault="00FB6169" w:rsidP="00FB6169">
      <w:pPr>
        <w:pStyle w:val="af7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E7D26">
        <w:rPr>
          <w:rFonts w:ascii="Times New Roman" w:hAnsi="Times New Roman" w:cs="Times New Roman"/>
          <w:color w:val="auto"/>
          <w:sz w:val="24"/>
          <w:szCs w:val="24"/>
        </w:rPr>
        <w:t xml:space="preserve">Улитина Е В, </w:t>
      </w:r>
      <w:proofErr w:type="spellStart"/>
      <w:r w:rsidRPr="00DE7D26">
        <w:rPr>
          <w:rFonts w:ascii="Times New Roman" w:hAnsi="Times New Roman" w:cs="Times New Roman"/>
          <w:color w:val="auto"/>
          <w:sz w:val="24"/>
          <w:szCs w:val="24"/>
        </w:rPr>
        <w:t>Леднева</w:t>
      </w:r>
      <w:proofErr w:type="spellEnd"/>
      <w:r w:rsidRPr="00DE7D26">
        <w:rPr>
          <w:rFonts w:ascii="Times New Roman" w:hAnsi="Times New Roman" w:cs="Times New Roman"/>
          <w:color w:val="auto"/>
          <w:sz w:val="24"/>
          <w:szCs w:val="24"/>
        </w:rPr>
        <w:t xml:space="preserve"> О В, </w:t>
      </w:r>
      <w:proofErr w:type="spellStart"/>
      <w:r w:rsidRPr="00DE7D26">
        <w:rPr>
          <w:rFonts w:ascii="Times New Roman" w:hAnsi="Times New Roman" w:cs="Times New Roman"/>
          <w:color w:val="auto"/>
          <w:sz w:val="24"/>
          <w:szCs w:val="24"/>
        </w:rPr>
        <w:t>Жирнова</w:t>
      </w:r>
      <w:proofErr w:type="spellEnd"/>
      <w:r w:rsidRPr="00DE7D26">
        <w:rPr>
          <w:rFonts w:ascii="Times New Roman" w:hAnsi="Times New Roman" w:cs="Times New Roman"/>
          <w:color w:val="auto"/>
          <w:sz w:val="24"/>
          <w:szCs w:val="24"/>
        </w:rPr>
        <w:t xml:space="preserve"> О Л; Статистика : учеб.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E7D26">
        <w:rPr>
          <w:rFonts w:ascii="Times New Roman" w:hAnsi="Times New Roman" w:cs="Times New Roman"/>
          <w:color w:val="auto"/>
          <w:sz w:val="24"/>
          <w:szCs w:val="24"/>
        </w:rPr>
        <w:t xml:space="preserve">пособие для </w:t>
      </w:r>
      <w:proofErr w:type="spellStart"/>
      <w:r w:rsidRPr="00DE7D26">
        <w:rPr>
          <w:rFonts w:ascii="Times New Roman" w:hAnsi="Times New Roman" w:cs="Times New Roman"/>
          <w:color w:val="auto"/>
          <w:sz w:val="24"/>
          <w:szCs w:val="24"/>
        </w:rPr>
        <w:t>экономич</w:t>
      </w:r>
      <w:proofErr w:type="spellEnd"/>
      <w:r w:rsidRPr="00DE7D26">
        <w:rPr>
          <w:rFonts w:ascii="Times New Roman" w:hAnsi="Times New Roman" w:cs="Times New Roman"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E7D26">
        <w:rPr>
          <w:rFonts w:ascii="Times New Roman" w:hAnsi="Times New Roman" w:cs="Times New Roman"/>
          <w:color w:val="auto"/>
          <w:sz w:val="24"/>
          <w:szCs w:val="24"/>
        </w:rPr>
        <w:t>спец.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E7D26">
        <w:rPr>
          <w:rFonts w:ascii="Times New Roman" w:hAnsi="Times New Roman" w:cs="Times New Roman"/>
          <w:color w:val="auto"/>
          <w:sz w:val="24"/>
          <w:szCs w:val="24"/>
        </w:rPr>
        <w:t>вузов / Моск</w:t>
      </w:r>
      <w:proofErr w:type="gramStart"/>
      <w:r w:rsidRPr="00DE7D26">
        <w:rPr>
          <w:rFonts w:ascii="Times New Roman" w:hAnsi="Times New Roman" w:cs="Times New Roman"/>
          <w:color w:val="auto"/>
          <w:sz w:val="24"/>
          <w:szCs w:val="24"/>
        </w:rPr>
        <w:t>.</w:t>
      </w:r>
      <w:proofErr w:type="spellStart"/>
      <w:r w:rsidRPr="00DE7D26">
        <w:rPr>
          <w:rFonts w:ascii="Times New Roman" w:hAnsi="Times New Roman" w:cs="Times New Roman"/>
          <w:color w:val="auto"/>
          <w:sz w:val="24"/>
          <w:szCs w:val="24"/>
        </w:rPr>
        <w:t>ф</w:t>
      </w:r>
      <w:proofErr w:type="gramEnd"/>
      <w:r w:rsidRPr="00DE7D26">
        <w:rPr>
          <w:rFonts w:ascii="Times New Roman" w:hAnsi="Times New Roman" w:cs="Times New Roman"/>
          <w:color w:val="auto"/>
          <w:sz w:val="24"/>
          <w:szCs w:val="24"/>
        </w:rPr>
        <w:t>ин</w:t>
      </w:r>
      <w:proofErr w:type="spellEnd"/>
      <w:r w:rsidRPr="00DE7D26">
        <w:rPr>
          <w:rFonts w:ascii="Times New Roman" w:hAnsi="Times New Roman" w:cs="Times New Roman"/>
          <w:color w:val="auto"/>
          <w:sz w:val="24"/>
          <w:szCs w:val="24"/>
        </w:rPr>
        <w:t>.-</w:t>
      </w:r>
      <w:proofErr w:type="spellStart"/>
      <w:r w:rsidRPr="00DE7D26">
        <w:rPr>
          <w:rFonts w:ascii="Times New Roman" w:hAnsi="Times New Roman" w:cs="Times New Roman"/>
          <w:color w:val="auto"/>
          <w:sz w:val="24"/>
          <w:szCs w:val="24"/>
        </w:rPr>
        <w:t>промышл</w:t>
      </w:r>
      <w:proofErr w:type="spellEnd"/>
      <w:r w:rsidRPr="00DE7D26">
        <w:rPr>
          <w:rFonts w:ascii="Times New Roman" w:hAnsi="Times New Roman" w:cs="Times New Roman"/>
          <w:color w:val="auto"/>
          <w:sz w:val="24"/>
          <w:szCs w:val="24"/>
        </w:rPr>
        <w:t>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E7D26">
        <w:rPr>
          <w:rFonts w:ascii="Times New Roman" w:hAnsi="Times New Roman" w:cs="Times New Roman"/>
          <w:color w:val="auto"/>
          <w:sz w:val="24"/>
          <w:szCs w:val="24"/>
        </w:rPr>
        <w:t>акад. - 3-е изд.,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E7D26">
        <w:rPr>
          <w:rFonts w:ascii="Times New Roman" w:hAnsi="Times New Roman" w:cs="Times New Roman"/>
          <w:color w:val="auto"/>
          <w:sz w:val="24"/>
          <w:szCs w:val="24"/>
        </w:rPr>
        <w:t>стереотип. - М.</w:t>
      </w:r>
      <w:proofErr w:type="gramStart"/>
      <w:r w:rsidRPr="00DE7D26">
        <w:rPr>
          <w:rFonts w:ascii="Times New Roman" w:hAnsi="Times New Roman" w:cs="Times New Roman"/>
          <w:color w:val="auto"/>
          <w:sz w:val="24"/>
          <w:szCs w:val="24"/>
        </w:rPr>
        <w:t xml:space="preserve"> :</w:t>
      </w:r>
      <w:proofErr w:type="gramEnd"/>
      <w:r w:rsidRPr="00DE7D26">
        <w:rPr>
          <w:rFonts w:ascii="Times New Roman" w:hAnsi="Times New Roman" w:cs="Times New Roman"/>
          <w:color w:val="auto"/>
          <w:sz w:val="24"/>
          <w:szCs w:val="24"/>
        </w:rPr>
        <w:t xml:space="preserve"> МФПА, 2011.</w:t>
      </w:r>
    </w:p>
    <w:p w:rsidR="006D2CE2" w:rsidRPr="009E1C02" w:rsidRDefault="006D2CE2" w:rsidP="006D2CE2">
      <w:pPr>
        <w:pStyle w:val="af7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color w:val="262626"/>
          <w:sz w:val="22"/>
          <w:szCs w:val="22"/>
        </w:rPr>
      </w:pPr>
      <w:r w:rsidRPr="009E1C02">
        <w:rPr>
          <w:rFonts w:ascii="Times New Roman" w:hAnsi="Times New Roman" w:cs="Times New Roman"/>
          <w:color w:val="262626"/>
          <w:sz w:val="22"/>
          <w:szCs w:val="22"/>
        </w:rPr>
        <w:t xml:space="preserve">Елисеева И.И., Рукавишников В.О. Логика прикладного статистического анализа. - М., 2008. </w:t>
      </w:r>
    </w:p>
    <w:p w:rsidR="006D2CE2" w:rsidRPr="009E1C02" w:rsidRDefault="006D2CE2" w:rsidP="006D2CE2">
      <w:pPr>
        <w:pStyle w:val="af7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color w:val="262626"/>
          <w:sz w:val="22"/>
          <w:szCs w:val="22"/>
        </w:rPr>
      </w:pPr>
      <w:proofErr w:type="spellStart"/>
      <w:r w:rsidRPr="009E1C02">
        <w:rPr>
          <w:rFonts w:ascii="Times New Roman" w:hAnsi="Times New Roman" w:cs="Times New Roman"/>
          <w:color w:val="262626"/>
          <w:sz w:val="22"/>
          <w:szCs w:val="22"/>
        </w:rPr>
        <w:t>Кильдищев</w:t>
      </w:r>
      <w:proofErr w:type="spellEnd"/>
      <w:r w:rsidRPr="009E1C02">
        <w:rPr>
          <w:rFonts w:ascii="Times New Roman" w:hAnsi="Times New Roman" w:cs="Times New Roman"/>
          <w:color w:val="262626"/>
          <w:sz w:val="22"/>
          <w:szCs w:val="22"/>
        </w:rPr>
        <w:t xml:space="preserve"> Г.С., Овсиенко В.Е., Рабинович П.Н. Общая теория статистики. - М., 1999. </w:t>
      </w:r>
    </w:p>
    <w:p w:rsidR="006D2CE2" w:rsidRPr="009E1C02" w:rsidRDefault="006D2CE2" w:rsidP="006D2CE2">
      <w:pPr>
        <w:pStyle w:val="af7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color w:val="262626"/>
          <w:sz w:val="22"/>
          <w:szCs w:val="22"/>
        </w:rPr>
      </w:pPr>
      <w:r w:rsidRPr="009E1C02">
        <w:rPr>
          <w:rFonts w:ascii="Times New Roman" w:hAnsi="Times New Roman" w:cs="Times New Roman"/>
          <w:color w:val="262626"/>
          <w:sz w:val="22"/>
          <w:szCs w:val="22"/>
        </w:rPr>
        <w:t>Общая теория статистики под</w:t>
      </w:r>
      <w:proofErr w:type="gramStart"/>
      <w:r w:rsidRPr="009E1C02">
        <w:rPr>
          <w:rFonts w:ascii="Times New Roman" w:hAnsi="Times New Roman" w:cs="Times New Roman"/>
          <w:color w:val="262626"/>
          <w:sz w:val="22"/>
          <w:szCs w:val="22"/>
        </w:rPr>
        <w:t>.</w:t>
      </w:r>
      <w:proofErr w:type="gramEnd"/>
      <w:r w:rsidRPr="009E1C02">
        <w:rPr>
          <w:rFonts w:ascii="Times New Roman" w:hAnsi="Times New Roman" w:cs="Times New Roman"/>
          <w:color w:val="262626"/>
          <w:sz w:val="22"/>
          <w:szCs w:val="22"/>
        </w:rPr>
        <w:t xml:space="preserve"> </w:t>
      </w:r>
      <w:proofErr w:type="gramStart"/>
      <w:r w:rsidRPr="009E1C02">
        <w:rPr>
          <w:rFonts w:ascii="Times New Roman" w:hAnsi="Times New Roman" w:cs="Times New Roman"/>
          <w:color w:val="262626"/>
          <w:sz w:val="22"/>
          <w:szCs w:val="22"/>
        </w:rPr>
        <w:t>р</w:t>
      </w:r>
      <w:proofErr w:type="gramEnd"/>
      <w:r w:rsidRPr="009E1C02">
        <w:rPr>
          <w:rFonts w:ascii="Times New Roman" w:hAnsi="Times New Roman" w:cs="Times New Roman"/>
          <w:color w:val="262626"/>
          <w:sz w:val="22"/>
          <w:szCs w:val="22"/>
        </w:rPr>
        <w:t xml:space="preserve">ед. А.М. Гольдберга, В.С. Козлова. - М., 2001. </w:t>
      </w:r>
    </w:p>
    <w:p w:rsidR="006D2CE2" w:rsidRPr="009E1C02" w:rsidRDefault="006D2CE2" w:rsidP="006D2CE2">
      <w:pPr>
        <w:pStyle w:val="21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 xml:space="preserve">Статистика: Учебное пособие / Харченко Л.П., </w:t>
      </w:r>
      <w:proofErr w:type="spellStart"/>
      <w:r w:rsidRPr="009E1C02">
        <w:rPr>
          <w:color w:val="262626"/>
          <w:sz w:val="22"/>
          <w:szCs w:val="22"/>
        </w:rPr>
        <w:t>Долженкова</w:t>
      </w:r>
      <w:proofErr w:type="spellEnd"/>
      <w:r w:rsidRPr="009E1C02">
        <w:rPr>
          <w:color w:val="262626"/>
          <w:sz w:val="22"/>
          <w:szCs w:val="22"/>
        </w:rPr>
        <w:t xml:space="preserve"> В.Г., Ионин В.Г. – М.: ИНФРА-М, 2002.</w:t>
      </w:r>
    </w:p>
    <w:p w:rsidR="006D2CE2" w:rsidRPr="009E1C02" w:rsidRDefault="006D2CE2" w:rsidP="006D2CE2">
      <w:pPr>
        <w:pStyle w:val="21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360" w:hanging="76"/>
        <w:jc w:val="both"/>
        <w:rPr>
          <w:color w:val="262626"/>
          <w:sz w:val="22"/>
          <w:szCs w:val="22"/>
        </w:rPr>
      </w:pPr>
      <w:r w:rsidRPr="009E1C02">
        <w:rPr>
          <w:color w:val="262626"/>
          <w:sz w:val="22"/>
          <w:szCs w:val="22"/>
        </w:rPr>
        <w:t xml:space="preserve">  </w:t>
      </w:r>
      <w:r w:rsidRPr="009E1C02">
        <w:rPr>
          <w:bCs/>
          <w:color w:val="262626"/>
          <w:sz w:val="22"/>
          <w:szCs w:val="22"/>
        </w:rPr>
        <w:t>Российский статистический ежегодник. ФСС РФ. - М.: 2008.</w:t>
      </w:r>
    </w:p>
    <w:p w:rsidR="006D2CE2" w:rsidRPr="009E1C02" w:rsidRDefault="006D2CE2" w:rsidP="006D2CE2">
      <w:pPr>
        <w:pStyle w:val="21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360" w:hanging="76"/>
        <w:jc w:val="both"/>
        <w:rPr>
          <w:color w:val="262626"/>
          <w:sz w:val="22"/>
          <w:szCs w:val="22"/>
        </w:rPr>
      </w:pPr>
      <w:r w:rsidRPr="009E1C02">
        <w:rPr>
          <w:bCs/>
          <w:color w:val="262626"/>
          <w:sz w:val="22"/>
          <w:szCs w:val="22"/>
        </w:rPr>
        <w:t xml:space="preserve"> </w:t>
      </w:r>
      <w:r w:rsidRPr="009E1C02">
        <w:rPr>
          <w:color w:val="262626"/>
          <w:sz w:val="22"/>
          <w:szCs w:val="22"/>
        </w:rPr>
        <w:t xml:space="preserve">Социальное положение и уровень жизни населения России. 2010: Статистический сборник / Росстат. - </w:t>
      </w:r>
      <w:r w:rsidRPr="009E1C02">
        <w:rPr>
          <w:color w:val="262626"/>
          <w:sz w:val="22"/>
          <w:szCs w:val="22"/>
          <w:lang w:val="en-US"/>
        </w:rPr>
        <w:t>M</w:t>
      </w:r>
      <w:r w:rsidRPr="009E1C02">
        <w:rPr>
          <w:color w:val="262626"/>
          <w:sz w:val="22"/>
          <w:szCs w:val="22"/>
        </w:rPr>
        <w:t>.: 2010.</w:t>
      </w:r>
    </w:p>
    <w:p w:rsidR="006D2CE2" w:rsidRPr="009E1C02" w:rsidRDefault="006D2CE2" w:rsidP="006D2CE2">
      <w:pPr>
        <w:ind w:left="1429"/>
      </w:pPr>
    </w:p>
    <w:p w:rsidR="006D2CE2" w:rsidRPr="009E1C02" w:rsidRDefault="006D2CE2" w:rsidP="006D2CE2"/>
    <w:p w:rsidR="006D2CE2" w:rsidRDefault="006D2CE2" w:rsidP="006D2CE2"/>
    <w:p w:rsidR="00DD750C" w:rsidRDefault="00DD750C"/>
    <w:sectPr w:rsidR="00DD750C" w:rsidSect="006D2CE2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FC7" w:rsidRDefault="00435FC7" w:rsidP="00BB596C">
      <w:r>
        <w:separator/>
      </w:r>
    </w:p>
  </w:endnote>
  <w:endnote w:type="continuationSeparator" w:id="0">
    <w:p w:rsidR="00435FC7" w:rsidRDefault="00435FC7" w:rsidP="00BB5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B59" w:rsidRDefault="00A33B59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9</w:t>
    </w:r>
    <w:r>
      <w:rPr>
        <w:rStyle w:val="a9"/>
      </w:rPr>
      <w:fldChar w:fldCharType="end"/>
    </w:r>
  </w:p>
  <w:p w:rsidR="00A33B59" w:rsidRDefault="00A33B59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B59" w:rsidRDefault="00A33B59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A2B07">
      <w:rPr>
        <w:rStyle w:val="a9"/>
        <w:noProof/>
      </w:rPr>
      <w:t>11</w:t>
    </w:r>
    <w:r>
      <w:rPr>
        <w:rStyle w:val="a9"/>
      </w:rPr>
      <w:fldChar w:fldCharType="end"/>
    </w:r>
  </w:p>
  <w:p w:rsidR="00A33B59" w:rsidRDefault="00A33B59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FC7" w:rsidRDefault="00435FC7" w:rsidP="00BB596C">
      <w:r>
        <w:separator/>
      </w:r>
    </w:p>
  </w:footnote>
  <w:footnote w:type="continuationSeparator" w:id="0">
    <w:p w:rsidR="00435FC7" w:rsidRDefault="00435FC7" w:rsidP="00BB5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E6212D"/>
    <w:multiLevelType w:val="hybridMultilevel"/>
    <w:tmpl w:val="F1CE095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1925A10"/>
    <w:multiLevelType w:val="hybridMultilevel"/>
    <w:tmpl w:val="C4269F8A"/>
    <w:lvl w:ilvl="0" w:tplc="FE06C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3B01361"/>
    <w:multiLevelType w:val="hybridMultilevel"/>
    <w:tmpl w:val="27D8D44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B156B3"/>
    <w:multiLevelType w:val="hybridMultilevel"/>
    <w:tmpl w:val="AC34C3CE"/>
    <w:lvl w:ilvl="0" w:tplc="55E82C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701B9D"/>
    <w:multiLevelType w:val="hybridMultilevel"/>
    <w:tmpl w:val="FAB4875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7381AB5"/>
    <w:multiLevelType w:val="hybridMultilevel"/>
    <w:tmpl w:val="6DB2A4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8D325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BB420DE"/>
    <w:multiLevelType w:val="hybridMultilevel"/>
    <w:tmpl w:val="39CA51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08611B1"/>
    <w:multiLevelType w:val="hybridMultilevel"/>
    <w:tmpl w:val="B0427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900D5E"/>
    <w:multiLevelType w:val="hybridMultilevel"/>
    <w:tmpl w:val="E3A27884"/>
    <w:lvl w:ilvl="0" w:tplc="B2F61116">
      <w:start w:val="1"/>
      <w:numFmt w:val="decimal"/>
      <w:lvlText w:val="%1."/>
      <w:lvlJc w:val="left"/>
      <w:pPr>
        <w:ind w:left="40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2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3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  <w:rPr>
        <w:rFonts w:cs="Times New Roman"/>
      </w:rPr>
    </w:lvl>
  </w:abstractNum>
  <w:abstractNum w:abstractNumId="11">
    <w:nsid w:val="10A94D2F"/>
    <w:multiLevelType w:val="multilevel"/>
    <w:tmpl w:val="9BAEF940"/>
    <w:lvl w:ilvl="0">
      <w:start w:val="3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95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51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697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91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105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327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513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7355" w:hanging="1800"/>
      </w:pPr>
      <w:rPr>
        <w:rFonts w:cs="Times New Roman" w:hint="default"/>
      </w:rPr>
    </w:lvl>
  </w:abstractNum>
  <w:abstractNum w:abstractNumId="12">
    <w:nsid w:val="1B5C3BBA"/>
    <w:multiLevelType w:val="hybridMultilevel"/>
    <w:tmpl w:val="00449C4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BA41699"/>
    <w:multiLevelType w:val="hybridMultilevel"/>
    <w:tmpl w:val="D80003C4"/>
    <w:lvl w:ilvl="0" w:tplc="531A9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84F6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855F24"/>
    <w:multiLevelType w:val="hybridMultilevel"/>
    <w:tmpl w:val="54AE316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EFE2709"/>
    <w:multiLevelType w:val="hybridMultilevel"/>
    <w:tmpl w:val="825C99FC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80C167B"/>
    <w:multiLevelType w:val="hybridMultilevel"/>
    <w:tmpl w:val="5010CDD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CA5F35"/>
    <w:multiLevelType w:val="hybridMultilevel"/>
    <w:tmpl w:val="A64095EC"/>
    <w:lvl w:ilvl="0" w:tplc="FE06C5D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8">
    <w:nsid w:val="341C5D22"/>
    <w:multiLevelType w:val="hybridMultilevel"/>
    <w:tmpl w:val="52AC20F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7C3648E"/>
    <w:multiLevelType w:val="hybridMultilevel"/>
    <w:tmpl w:val="E918E5BA"/>
    <w:lvl w:ilvl="0" w:tplc="9306E0C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85C6EAE"/>
    <w:multiLevelType w:val="hybridMultilevel"/>
    <w:tmpl w:val="934EAA7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8683E81"/>
    <w:multiLevelType w:val="hybridMultilevel"/>
    <w:tmpl w:val="28A463F4"/>
    <w:lvl w:ilvl="0" w:tplc="536E2A1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8BF36D9"/>
    <w:multiLevelType w:val="hybridMultilevel"/>
    <w:tmpl w:val="E83E226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ED06FDD"/>
    <w:multiLevelType w:val="hybridMultilevel"/>
    <w:tmpl w:val="1FE28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A06BBC"/>
    <w:multiLevelType w:val="hybridMultilevel"/>
    <w:tmpl w:val="C560A7F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775E63"/>
    <w:multiLevelType w:val="hybridMultilevel"/>
    <w:tmpl w:val="8D9616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DF62EFB"/>
    <w:multiLevelType w:val="hybridMultilevel"/>
    <w:tmpl w:val="22547B6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2C6472E"/>
    <w:multiLevelType w:val="hybridMultilevel"/>
    <w:tmpl w:val="08F873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4405316"/>
    <w:multiLevelType w:val="hybridMultilevel"/>
    <w:tmpl w:val="8D9E489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963A68"/>
    <w:multiLevelType w:val="hybridMultilevel"/>
    <w:tmpl w:val="D5B647BC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666486C"/>
    <w:multiLevelType w:val="hybridMultilevel"/>
    <w:tmpl w:val="5118892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C197287"/>
    <w:multiLevelType w:val="hybridMultilevel"/>
    <w:tmpl w:val="CEDA0522"/>
    <w:lvl w:ilvl="0" w:tplc="A588E2A8">
      <w:start w:val="8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2">
    <w:nsid w:val="65844246"/>
    <w:multiLevelType w:val="multilevel"/>
    <w:tmpl w:val="6E505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6BB504B"/>
    <w:multiLevelType w:val="hybridMultilevel"/>
    <w:tmpl w:val="0588974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85971C2"/>
    <w:multiLevelType w:val="hybridMultilevel"/>
    <w:tmpl w:val="C88C591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1115F76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36">
    <w:nsid w:val="717726FE"/>
    <w:multiLevelType w:val="hybridMultilevel"/>
    <w:tmpl w:val="0AB2D2F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3862AF7"/>
    <w:multiLevelType w:val="multilevel"/>
    <w:tmpl w:val="E8384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7C04E52"/>
    <w:multiLevelType w:val="hybridMultilevel"/>
    <w:tmpl w:val="A64095EC"/>
    <w:lvl w:ilvl="0" w:tplc="FE06C5D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9">
    <w:nsid w:val="7F91301E"/>
    <w:multiLevelType w:val="hybridMultilevel"/>
    <w:tmpl w:val="56D48EF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4"/>
  </w:num>
  <w:num w:numId="3">
    <w:abstractNumId w:val="31"/>
  </w:num>
  <w:num w:numId="4">
    <w:abstractNumId w:val="2"/>
  </w:num>
  <w:num w:numId="5">
    <w:abstractNumId w:val="38"/>
  </w:num>
  <w:num w:numId="6">
    <w:abstractNumId w:val="0"/>
  </w:num>
  <w:num w:numId="7">
    <w:abstractNumId w:val="10"/>
  </w:num>
  <w:num w:numId="8">
    <w:abstractNumId w:val="27"/>
  </w:num>
  <w:num w:numId="9">
    <w:abstractNumId w:val="21"/>
  </w:num>
  <w:num w:numId="10">
    <w:abstractNumId w:val="3"/>
  </w:num>
  <w:num w:numId="11">
    <w:abstractNumId w:val="6"/>
  </w:num>
  <w:num w:numId="12">
    <w:abstractNumId w:val="12"/>
  </w:num>
  <w:num w:numId="13">
    <w:abstractNumId w:val="34"/>
  </w:num>
  <w:num w:numId="14">
    <w:abstractNumId w:val="14"/>
  </w:num>
  <w:num w:numId="15">
    <w:abstractNumId w:val="16"/>
  </w:num>
  <w:num w:numId="16">
    <w:abstractNumId w:val="33"/>
  </w:num>
  <w:num w:numId="17">
    <w:abstractNumId w:val="24"/>
  </w:num>
  <w:num w:numId="18">
    <w:abstractNumId w:val="1"/>
  </w:num>
  <w:num w:numId="19">
    <w:abstractNumId w:val="26"/>
  </w:num>
  <w:num w:numId="20">
    <w:abstractNumId w:val="5"/>
  </w:num>
  <w:num w:numId="21">
    <w:abstractNumId w:val="18"/>
  </w:num>
  <w:num w:numId="22">
    <w:abstractNumId w:val="29"/>
  </w:num>
  <w:num w:numId="23">
    <w:abstractNumId w:val="20"/>
  </w:num>
  <w:num w:numId="24">
    <w:abstractNumId w:val="39"/>
  </w:num>
  <w:num w:numId="25">
    <w:abstractNumId w:val="36"/>
  </w:num>
  <w:num w:numId="26">
    <w:abstractNumId w:val="15"/>
  </w:num>
  <w:num w:numId="27">
    <w:abstractNumId w:val="22"/>
  </w:num>
  <w:num w:numId="28">
    <w:abstractNumId w:val="30"/>
  </w:num>
  <w:num w:numId="29">
    <w:abstractNumId w:val="28"/>
  </w:num>
  <w:num w:numId="30">
    <w:abstractNumId w:val="25"/>
  </w:num>
  <w:num w:numId="31">
    <w:abstractNumId w:val="11"/>
  </w:num>
  <w:num w:numId="32">
    <w:abstractNumId w:val="17"/>
  </w:num>
  <w:num w:numId="33">
    <w:abstractNumId w:val="13"/>
  </w:num>
  <w:num w:numId="34">
    <w:abstractNumId w:val="8"/>
  </w:num>
  <w:num w:numId="35">
    <w:abstractNumId w:val="19"/>
  </w:num>
  <w:num w:numId="36">
    <w:abstractNumId w:val="7"/>
    <w:lvlOverride w:ilvl="0">
      <w:startOverride w:val="1"/>
    </w:lvlOverride>
  </w:num>
  <w:num w:numId="37">
    <w:abstractNumId w:val="32"/>
  </w:num>
  <w:num w:numId="38">
    <w:abstractNumId w:val="37"/>
  </w:num>
  <w:num w:numId="39">
    <w:abstractNumId w:val="35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2CE2"/>
    <w:rsid w:val="0008127E"/>
    <w:rsid w:val="00086972"/>
    <w:rsid w:val="000A2130"/>
    <w:rsid w:val="000F0069"/>
    <w:rsid w:val="001A0478"/>
    <w:rsid w:val="001E73E4"/>
    <w:rsid w:val="002E2756"/>
    <w:rsid w:val="00326475"/>
    <w:rsid w:val="00435FC7"/>
    <w:rsid w:val="004724F4"/>
    <w:rsid w:val="005062F7"/>
    <w:rsid w:val="00510D41"/>
    <w:rsid w:val="00567DF3"/>
    <w:rsid w:val="006D2CE2"/>
    <w:rsid w:val="00786CF1"/>
    <w:rsid w:val="00822DAD"/>
    <w:rsid w:val="00967F3B"/>
    <w:rsid w:val="00987360"/>
    <w:rsid w:val="009C16D2"/>
    <w:rsid w:val="00A17F90"/>
    <w:rsid w:val="00A33B59"/>
    <w:rsid w:val="00B25B8B"/>
    <w:rsid w:val="00B30D27"/>
    <w:rsid w:val="00BB596C"/>
    <w:rsid w:val="00C072D3"/>
    <w:rsid w:val="00CA2B07"/>
    <w:rsid w:val="00CC094D"/>
    <w:rsid w:val="00DA3AB7"/>
    <w:rsid w:val="00DD750C"/>
    <w:rsid w:val="00DE7D26"/>
    <w:rsid w:val="00E125F3"/>
    <w:rsid w:val="00E373DC"/>
    <w:rsid w:val="00E70C45"/>
    <w:rsid w:val="00EB77EC"/>
    <w:rsid w:val="00ED11F4"/>
    <w:rsid w:val="00FB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C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2C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D2CE2"/>
    <w:pPr>
      <w:keepNext/>
      <w:jc w:val="center"/>
      <w:outlineLvl w:val="2"/>
    </w:pPr>
    <w:rPr>
      <w:sz w:val="32"/>
      <w:szCs w:val="32"/>
    </w:rPr>
  </w:style>
  <w:style w:type="paragraph" w:styleId="4">
    <w:name w:val="heading 4"/>
    <w:basedOn w:val="a"/>
    <w:next w:val="a"/>
    <w:link w:val="40"/>
    <w:qFormat/>
    <w:rsid w:val="006D2CE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2CE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6D2CE2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6D2CE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6D2CE2"/>
    <w:pPr>
      <w:spacing w:line="360" w:lineRule="auto"/>
      <w:ind w:left="-142" w:firstLine="142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6D2CE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Основной б.о."/>
    <w:basedOn w:val="a"/>
    <w:next w:val="a"/>
    <w:rsid w:val="006D2CE2"/>
    <w:pPr>
      <w:jc w:val="both"/>
    </w:pPr>
    <w:rPr>
      <w:sz w:val="28"/>
      <w:szCs w:val="20"/>
    </w:rPr>
  </w:style>
  <w:style w:type="paragraph" w:customStyle="1" w:styleId="a6">
    <w:name w:val="текст сноски"/>
    <w:basedOn w:val="a"/>
    <w:rsid w:val="006D2CE2"/>
    <w:pPr>
      <w:autoSpaceDE w:val="0"/>
      <w:autoSpaceDN w:val="0"/>
    </w:pPr>
    <w:rPr>
      <w:sz w:val="20"/>
      <w:szCs w:val="20"/>
    </w:rPr>
  </w:style>
  <w:style w:type="paragraph" w:styleId="31">
    <w:name w:val="Body Text Indent 3"/>
    <w:basedOn w:val="a"/>
    <w:link w:val="32"/>
    <w:rsid w:val="006D2CE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D2CE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note text"/>
    <w:basedOn w:val="a"/>
    <w:link w:val="a8"/>
    <w:semiHidden/>
    <w:rsid w:val="006D2CE2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D2C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6D2CE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сновной 1 см"/>
    <w:basedOn w:val="a"/>
    <w:link w:val="13"/>
    <w:rsid w:val="006D2CE2"/>
    <w:pPr>
      <w:ind w:firstLine="567"/>
      <w:jc w:val="both"/>
    </w:pPr>
    <w:rPr>
      <w:sz w:val="28"/>
      <w:szCs w:val="20"/>
    </w:rPr>
  </w:style>
  <w:style w:type="paragraph" w:customStyle="1" w:styleId="14">
    <w:name w:val="Основной текст с отступом1"/>
    <w:basedOn w:val="a"/>
    <w:rsid w:val="006D2CE2"/>
    <w:pPr>
      <w:spacing w:line="360" w:lineRule="auto"/>
      <w:ind w:left="-142" w:firstLine="142"/>
    </w:pPr>
    <w:rPr>
      <w:sz w:val="28"/>
      <w:szCs w:val="28"/>
    </w:rPr>
  </w:style>
  <w:style w:type="character" w:styleId="a9">
    <w:name w:val="page number"/>
    <w:basedOn w:val="a0"/>
    <w:rsid w:val="006D2CE2"/>
  </w:style>
  <w:style w:type="paragraph" w:styleId="aa">
    <w:name w:val="footer"/>
    <w:basedOn w:val="a"/>
    <w:link w:val="ab"/>
    <w:rsid w:val="006D2C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D2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6D2CE2"/>
    <w:pPr>
      <w:spacing w:after="120"/>
    </w:pPr>
  </w:style>
  <w:style w:type="character" w:customStyle="1" w:styleId="ad">
    <w:name w:val="Основной текст Знак"/>
    <w:basedOn w:val="a0"/>
    <w:link w:val="ac"/>
    <w:rsid w:val="006D2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6D2CE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D2C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1 см Знак"/>
    <w:link w:val="12"/>
    <w:rsid w:val="006D2C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1">
    <w:name w:val="заголовок4 мой"/>
    <w:basedOn w:val="12"/>
    <w:rsid w:val="006D2CE2"/>
    <w:pPr>
      <w:keepNext/>
      <w:spacing w:before="120" w:after="60"/>
      <w:ind w:left="425" w:hanging="425"/>
    </w:pPr>
    <w:rPr>
      <w:b/>
      <w:sz w:val="22"/>
      <w:szCs w:val="24"/>
    </w:rPr>
  </w:style>
  <w:style w:type="character" w:styleId="ae">
    <w:name w:val="Hyperlink"/>
    <w:rsid w:val="006D2CE2"/>
    <w:rPr>
      <w:color w:val="000080"/>
      <w:u w:val="single"/>
    </w:rPr>
  </w:style>
  <w:style w:type="paragraph" w:customStyle="1" w:styleId="af">
    <w:name w:val="Знак"/>
    <w:basedOn w:val="a"/>
    <w:rsid w:val="006D2CE2"/>
    <w:pPr>
      <w:spacing w:before="100" w:beforeAutospacing="1"/>
      <w:jc w:val="both"/>
    </w:pPr>
    <w:rPr>
      <w:rFonts w:ascii="Tahoma" w:eastAsia="SimSun" w:hAnsi="Tahoma"/>
      <w:kern w:val="2"/>
      <w:szCs w:val="20"/>
      <w:lang w:val="en-US" w:eastAsia="zh-CN"/>
    </w:rPr>
  </w:style>
  <w:style w:type="paragraph" w:customStyle="1" w:styleId="ConsPlusTitle">
    <w:name w:val="ConsPlusTitle"/>
    <w:rsid w:val="006D2C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3">
    <w:name w:val="Заголовок 3 мой"/>
    <w:basedOn w:val="a"/>
    <w:rsid w:val="006D2CE2"/>
    <w:pPr>
      <w:keepNext/>
      <w:keepLines/>
      <w:spacing w:before="120" w:after="120"/>
      <w:jc w:val="both"/>
      <w:outlineLvl w:val="2"/>
    </w:pPr>
    <w:rPr>
      <w:b/>
      <w:iCs/>
      <w:sz w:val="28"/>
      <w:szCs w:val="20"/>
    </w:rPr>
  </w:style>
  <w:style w:type="paragraph" w:customStyle="1" w:styleId="af0">
    <w:name w:val="Знак Знак Знак"/>
    <w:basedOn w:val="a"/>
    <w:rsid w:val="006D2C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6D2C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auiue">
    <w:name w:val="Iau?iue"/>
    <w:rsid w:val="006D2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2">
    <w:name w:val="Balloon Text"/>
    <w:basedOn w:val="a"/>
    <w:link w:val="af3"/>
    <w:semiHidden/>
    <w:rsid w:val="006D2CE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6D2CE2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header"/>
    <w:basedOn w:val="a"/>
    <w:link w:val="af5"/>
    <w:rsid w:val="006D2CE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6D2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Îáû÷íûé"/>
    <w:rsid w:val="006D2C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D2C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D2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rsid w:val="006D2CE2"/>
    <w:pPr>
      <w:spacing w:after="112"/>
      <w:jc w:val="both"/>
    </w:pPr>
    <w:rPr>
      <w:rFonts w:ascii="Tahoma" w:hAnsi="Tahoma" w:cs="Tahoma"/>
      <w:color w:val="404040"/>
      <w:sz w:val="16"/>
      <w:szCs w:val="16"/>
    </w:rPr>
  </w:style>
  <w:style w:type="paragraph" w:customStyle="1" w:styleId="15">
    <w:name w:val="Абзац списка1"/>
    <w:basedOn w:val="a"/>
    <w:qFormat/>
    <w:rsid w:val="006D2CE2"/>
    <w:pPr>
      <w:ind w:left="720"/>
      <w:contextualSpacing/>
    </w:pPr>
  </w:style>
  <w:style w:type="paragraph" w:customStyle="1" w:styleId="Default">
    <w:name w:val="Default"/>
    <w:rsid w:val="006D2CE2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unhideWhenUsed/>
    <w:rsid w:val="006D2C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D2CE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8">
    <w:name w:val=".....§. .¶"/>
    <w:basedOn w:val="Default"/>
    <w:next w:val="Default"/>
    <w:rsid w:val="006D2CE2"/>
    <w:rPr>
      <w:color w:val="auto"/>
      <w:lang w:eastAsia="ru-RU"/>
    </w:rPr>
  </w:style>
  <w:style w:type="character" w:styleId="af9">
    <w:name w:val="Emphasis"/>
    <w:basedOn w:val="a0"/>
    <w:uiPriority w:val="20"/>
    <w:qFormat/>
    <w:rsid w:val="006D2CE2"/>
    <w:rPr>
      <w:i/>
      <w:iCs/>
    </w:rPr>
  </w:style>
  <w:style w:type="paragraph" w:customStyle="1" w:styleId="16">
    <w:name w:val="З1"/>
    <w:rsid w:val="006D2CE2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table" w:styleId="afa">
    <w:name w:val="Table Grid"/>
    <w:basedOn w:val="a1"/>
    <w:uiPriority w:val="59"/>
    <w:rsid w:val="00A33B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5269</Words>
  <Characters>30038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DOCmuslima</dc:creator>
  <cp:lastModifiedBy>Гончарук Татьяна Валерьевна</cp:lastModifiedBy>
  <cp:revision>18</cp:revision>
  <cp:lastPrinted>2015-03-20T09:41:00Z</cp:lastPrinted>
  <dcterms:created xsi:type="dcterms:W3CDTF">2012-02-26T09:24:00Z</dcterms:created>
  <dcterms:modified xsi:type="dcterms:W3CDTF">2015-03-26T12:51:00Z</dcterms:modified>
</cp:coreProperties>
</file>