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CA" w:rsidRDefault="007A1CCA" w:rsidP="007A1CCA">
      <w:pPr>
        <w:pStyle w:val="20"/>
        <w:shd w:val="clear" w:color="auto" w:fill="auto"/>
        <w:ind w:firstLine="0"/>
        <w:jc w:val="right"/>
      </w:pPr>
    </w:p>
    <w:p w:rsidR="007A1CCA" w:rsidRDefault="00E164C9" w:rsidP="007A1CCA">
      <w:pPr>
        <w:pStyle w:val="20"/>
        <w:shd w:val="clear" w:color="auto" w:fill="auto"/>
        <w:spacing w:line="322" w:lineRule="exact"/>
        <w:ind w:firstLine="0"/>
        <w:jc w:val="center"/>
      </w:pPr>
      <w:r>
        <w:t xml:space="preserve">Вопросы к кандидатскому экзамену </w:t>
      </w:r>
      <w:proofErr w:type="gramStart"/>
      <w:r>
        <w:t>по</w:t>
      </w:r>
      <w:proofErr w:type="gramEnd"/>
    </w:p>
    <w:p w:rsidR="007A1CCA" w:rsidRPr="00304093" w:rsidRDefault="00E164C9" w:rsidP="007A1CCA">
      <w:pPr>
        <w:pStyle w:val="20"/>
        <w:shd w:val="clear" w:color="auto" w:fill="auto"/>
        <w:spacing w:line="322" w:lineRule="exact"/>
        <w:ind w:firstLine="0"/>
        <w:jc w:val="center"/>
      </w:pPr>
      <w:r>
        <w:t xml:space="preserve">специальности: </w:t>
      </w:r>
      <w:r w:rsidRPr="00304093">
        <w:rPr>
          <w:rStyle w:val="21"/>
          <w:b/>
          <w:bCs/>
          <w:u w:val="none"/>
        </w:rPr>
        <w:t xml:space="preserve">08.00.05 Экономика и управление </w:t>
      </w:r>
      <w:proofErr w:type="gramStart"/>
      <w:r w:rsidRPr="00304093">
        <w:rPr>
          <w:rStyle w:val="21"/>
          <w:b/>
          <w:bCs/>
          <w:u w:val="none"/>
        </w:rPr>
        <w:t>народным</w:t>
      </w:r>
      <w:proofErr w:type="gramEnd"/>
    </w:p>
    <w:p w:rsidR="00D95A79" w:rsidRDefault="00E164C9" w:rsidP="007A1CCA">
      <w:pPr>
        <w:pStyle w:val="20"/>
        <w:shd w:val="clear" w:color="auto" w:fill="auto"/>
        <w:spacing w:line="322" w:lineRule="exact"/>
        <w:ind w:firstLine="0"/>
        <w:jc w:val="center"/>
      </w:pPr>
      <w:r w:rsidRPr="00304093">
        <w:rPr>
          <w:rStyle w:val="21"/>
          <w:b/>
          <w:bCs/>
          <w:u w:val="none"/>
        </w:rPr>
        <w:t>хозяйством</w:t>
      </w:r>
      <w:r>
        <w:t xml:space="preserve"> (Экономика труда)</w:t>
      </w:r>
    </w:p>
    <w:p w:rsidR="007A1CCA" w:rsidRDefault="007A1CCA" w:rsidP="007A1CCA">
      <w:pPr>
        <w:pStyle w:val="20"/>
        <w:shd w:val="clear" w:color="auto" w:fill="auto"/>
        <w:spacing w:line="322" w:lineRule="exact"/>
        <w:ind w:firstLine="0"/>
        <w:jc w:val="center"/>
      </w:pP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Структура и закономерности развития экономических отношений.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Предмет изучения и содержание экономики труда. Виды труда. Развитие науки о труде, взаимосвязь с другими дисциплинами.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Рынок труда в системе рыночного хозяйства.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Понятие экономической системы. Виды социально-экономических систем.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Мотивация и целевая функция экономической деятельности человека.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Труд, основные понятия. Процесс труда. Живой и овеществленный труд.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Косвенно-сдельная форма оплаты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 xml:space="preserve">Закономерности развития экономических </w:t>
      </w:r>
      <w:proofErr w:type="spellStart"/>
      <w:r>
        <w:t>систем</w:t>
      </w:r>
      <w:proofErr w:type="gramStart"/>
      <w:r>
        <w:t>.ф</w:t>
      </w:r>
      <w:proofErr w:type="gramEnd"/>
      <w:r>
        <w:t>ормационный</w:t>
      </w:r>
      <w:proofErr w:type="spellEnd"/>
      <w:r>
        <w:t xml:space="preserve"> и </w:t>
      </w:r>
      <w:proofErr w:type="spellStart"/>
      <w:r>
        <w:t>цивилизационный</w:t>
      </w:r>
      <w:proofErr w:type="spellEnd"/>
      <w:r>
        <w:t xml:space="preserve"> подходы.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 xml:space="preserve">Способ производства как социально-экономическая и </w:t>
      </w:r>
      <w:proofErr w:type="spellStart"/>
      <w:r>
        <w:t>технико</w:t>
      </w:r>
      <w:r>
        <w:softHyphen/>
        <w:t>производственная</w:t>
      </w:r>
      <w:proofErr w:type="spellEnd"/>
      <w:r>
        <w:t xml:space="preserve"> целостность.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Трудовой потенциал общества и его структура. Фонд ресурсов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Сдельно-прогрессивная форма оплаты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При</w:t>
      </w:r>
      <w:r>
        <w:rPr>
          <w:rStyle w:val="1"/>
        </w:rPr>
        <w:t>нци</w:t>
      </w:r>
      <w:r>
        <w:t>пы управления экономическими системами, формы и методы их реализации и оптимизации.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Факторы и закономерности эволюции экономических систем.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Состав трудовых ресурсов и их разделение на экономически активное и экономически неактивное население.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Коллективная форма оплаты труда. Коэффициент трудового участия.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Научные подходы и виды управления экономическими системами (традиционный или проблемно-ориентированный, процессный, системный, ситуационный, синергетический).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Роль и функции государства и гражданского общества в функционировании экономических систем.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Трудовые ресурсы. Естественное движение населения.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Аккордно-сдельная форма оплаты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28"/>
        </w:tabs>
        <w:ind w:left="360" w:hanging="360"/>
        <w:jc w:val="left"/>
      </w:pPr>
      <w:r>
        <w:t>Экономические системы как объект управления. Понятие, структура и классификация экономических систем по различным признакам (масштаб, сфера действия, формы собственности).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Закономерности глобализации мировой экономики и ее воздействие на функционирование национально-государственных систем.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Коэффициент рождаемости и коэффициент смертности.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Показатели производительности индивидуального и общественного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Жизненный цикл экономической системы (формирование, развитие, дезинтеграция/распад) и прогнозирование развития экономических систем.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Национальное богатство как результат экономической деятельности общества. Состав, структура и динамика национального богатства.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Миграция населения: внутренняя, внешняя. Интенсивность миграции.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lastRenderedPageBreak/>
        <w:t>Международная организация труда, ее цели и задачи.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Субъекты управления экономическими системами (государство и корпорации, транснациональные и региональные субъекты управления и др.)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Теория потребительского спроса. Спрос, предложение, рыночное равновесие. Экономичность спроса и предложения.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Качество жизни. Индекс человеческого развития.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Предпринимательство. Функции предпринимательства и его носители в рыночной экономике.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Функции управления: сущность и объективные предпосылки их развития. Место и роль функций в управленческом процессе. Классификация функций управления.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Теория фирмы. Фирма и рынок как типы организации экономического обмена в обществе.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Уровень дохода и качества жизни населения. Бюджет прожиточного минимума, нормативные потребительские бюджеты.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Предпринимательство и неопределенность. Экономический выбор в условиях неопределенности и риска.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Анализ организации и внешней среды ее деятельности.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Фирма в рыночной экономике: основные типы, соотношение права собственности и контроля, целевая функция. Доход фирмы и ее издержки.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Занятость и безработица. Государственная политика занятости.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Координация производственных ресурсов и несение риска как основные функции предпринимательства.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Виды и системы планирования (нормативное и индикативное; программно-целевое и стратегическое; долгосрочное, среднесрочное и краткосрочное планирование).</w:t>
      </w:r>
    </w:p>
    <w:p w:rsidR="00D95A79" w:rsidRDefault="00E164C9" w:rsidP="007A1CCA">
      <w:pPr>
        <w:pStyle w:val="22"/>
        <w:numPr>
          <w:ilvl w:val="0"/>
          <w:numId w:val="1"/>
        </w:numPr>
        <w:shd w:val="clear" w:color="auto" w:fill="auto"/>
        <w:tabs>
          <w:tab w:val="left" w:pos="444"/>
          <w:tab w:val="left" w:pos="7902"/>
        </w:tabs>
        <w:ind w:left="360" w:hanging="360"/>
        <w:jc w:val="left"/>
      </w:pPr>
      <w:r>
        <w:t>Тории организа</w:t>
      </w:r>
      <w:r w:rsidR="007A1CCA">
        <w:t xml:space="preserve">ции рынков. Рыночная структура: </w:t>
      </w:r>
      <w:r>
        <w:t>понятие и</w:t>
      </w:r>
    </w:p>
    <w:p w:rsidR="00D95A79" w:rsidRDefault="00E164C9">
      <w:pPr>
        <w:pStyle w:val="22"/>
        <w:shd w:val="clear" w:color="auto" w:fill="auto"/>
        <w:ind w:firstLine="0"/>
        <w:jc w:val="left"/>
      </w:pPr>
      <w:r>
        <w:t>определяющие признаки, классификация.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Методы измерения производительности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Безработица. Понятие полной занятости естественной безработицы. Взаимосвязь инфляции и безработицы.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ind w:left="360" w:hanging="360"/>
        <w:jc w:val="left"/>
      </w:pPr>
      <w:r>
        <w:t>Содержание и принципы организации управления.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Теория конкуренции и антимонопольного регулирования. Виды монополий</w:t>
      </w:r>
      <w:proofErr w:type="gramStart"/>
      <w:r>
        <w:t>..</w:t>
      </w:r>
      <w:proofErr w:type="gramEnd"/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Стоимостной метод исчисления производительности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Минимальная заработная плата и ее роль в жизни современного общества.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Природа, содержание и структура мотивации. Модели мотивационного управления. Мотивационное управление и результативность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Отношения в рыночной экономике. Стратегия фирмы в олигополистической отрасли.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Факторы, условия, и резервы роста производительности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Экономическое значение конкуренции.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Организационно-правовые формы различных коммерческих и некоммерческих организаций (в том числе виртуальных), их объединений (ассоциации, союзы, финансово-промышленные группы, сети и др.)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lastRenderedPageBreak/>
        <w:t>Монополистическая конкуренция: особенности рыночной структуры.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Демографическая ситуация в РФ. Расширенное, суженное воспроизводство.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Назначение прожиточного минимума.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Сущность организационной структуры управления. Виды организационных структур. Система органов управления.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Рынки факторов производства: труда, капитала, земли. Особенности формирования спроса и предложения на рынках факторов производства.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Трудоемкость продукции. Нормативная, плановая, фактическая и полная.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Кооперация и разделение труда. Специализация.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Основные методы управления, их классификация.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Теория «человеческого» капитала. Оценка эффективности инвестиций в человеческий капитал.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Показатели качества жизни.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Научная организация труда. Цели, задачи, направления.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Методы и этапы процесса принятия и осуществления управленческого решения.</w:t>
      </w:r>
    </w:p>
    <w:p w:rsidR="00D95A79" w:rsidRDefault="007A1CCA">
      <w:pPr>
        <w:pStyle w:val="22"/>
        <w:numPr>
          <w:ilvl w:val="0"/>
          <w:numId w:val="1"/>
        </w:numPr>
        <w:shd w:val="clear" w:color="auto" w:fill="auto"/>
        <w:tabs>
          <w:tab w:val="left" w:pos="1686"/>
          <w:tab w:val="right" w:pos="7191"/>
          <w:tab w:val="center" w:pos="8410"/>
        </w:tabs>
        <w:ind w:left="360" w:hanging="360"/>
        <w:jc w:val="left"/>
      </w:pPr>
      <w:r>
        <w:t xml:space="preserve"> Теория </w:t>
      </w:r>
      <w:r w:rsidR="00E164C9">
        <w:t>общего эконом</w:t>
      </w:r>
      <w:r>
        <w:t xml:space="preserve">ического </w:t>
      </w:r>
      <w:r w:rsidR="00E164C9">
        <w:t>равновесия.</w:t>
      </w:r>
      <w:r w:rsidR="00E164C9">
        <w:tab/>
      </w:r>
      <w:r>
        <w:t xml:space="preserve"> </w:t>
      </w:r>
      <w:r w:rsidR="00E164C9">
        <w:t>Распределение</w:t>
      </w:r>
    </w:p>
    <w:p w:rsidR="00D95A79" w:rsidRDefault="00E164C9">
      <w:pPr>
        <w:pStyle w:val="22"/>
        <w:shd w:val="clear" w:color="auto" w:fill="auto"/>
        <w:ind w:firstLine="0"/>
        <w:jc w:val="left"/>
      </w:pPr>
      <w:r>
        <w:t>благосостояния при совершенной и несовершенной конкуренции.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Границы и состав трудовых ресурсов.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Организация труда. Аттестация рабочих мест.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Контроль осуществления решения и получения ожидаемых результатов.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Национальное счетоводство. Система счетов национального дохода.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Уровень жизни населения. Продовольственная и потребительская корзина. Социальные гарантии.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Трудовая миграция, ее влияние на рынок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spacing w:line="326" w:lineRule="exact"/>
        <w:ind w:left="360" w:hanging="360"/>
        <w:jc w:val="left"/>
      </w:pPr>
      <w:r>
        <w:t xml:space="preserve"> Методы координации и формы регламентации управленческой деятельности.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46"/>
        </w:tabs>
        <w:ind w:left="360" w:hanging="360"/>
        <w:jc w:val="left"/>
      </w:pPr>
      <w:r>
        <w:t>Макроэкономическое равновесие. Совокупный спрос и совокупное предложение.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Цели деятельности человека. Понятие «качество жизни».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Миграция, как процесс перераспределения трудовых ресурсов. Виды миграции. Факторы миграции.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Понятие, сущность и функции культуры организации, ее место в системе управления.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 xml:space="preserve">Модели макроэкономического равновесия: </w:t>
      </w:r>
      <w:proofErr w:type="gramStart"/>
      <w:r>
        <w:t>классическая</w:t>
      </w:r>
      <w:proofErr w:type="gramEnd"/>
      <w:r>
        <w:t xml:space="preserve"> и </w:t>
      </w:r>
      <w:proofErr w:type="spellStart"/>
      <w:r>
        <w:t>кейнсианская</w:t>
      </w:r>
      <w:proofErr w:type="spellEnd"/>
      <w:r>
        <w:t>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Трудоемкость продукции. Производственная трудоемкость и трудоемкость управления.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Направление и масштабы миграционных потоков в России.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Понятие и виды стиля руководства организацией. Роль лидерства и основные черты эффективного лидера.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Экономический рост как обобщающий показатель функционирования экономики.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Система социальной защиты населения в условиях рынка.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Движение рабочей силы. Экономическая и социальная подвижность.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lastRenderedPageBreak/>
        <w:t>Теория и практика слияния и поглощения компаний.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Рост и эволюция структуры национальной экономики. Источники, факторы и показатели экономического роста. Моделирование экономического роста.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Экономическое содержание заработной платы.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Условия и предпосылки эффективного использования труда инвалидов.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Реформирование предприятий: концепция, модель, программа.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Деловые циклы и кризисы. Экономическая динамика и ее типы. Циклический характер развития современной экономики.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Функции заработной платы.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Спрос и предложение на рынке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Реструктуризация: понятие, виды и возникающие проблемы.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Деньги: сущность, функции и формы. Денежная масса и ее структура. Регулирование денежной массы.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Воспроизводственная и стимулирующая функции оплаты труда.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Классификация трудовой структуры населения.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Понятие управления качеством. Принципы и виды управления качеством. Международные системы управления качеством.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 xml:space="preserve">Денежный рынок. Спрос на деньги: </w:t>
      </w:r>
      <w:proofErr w:type="spellStart"/>
      <w:r>
        <w:t>кейнсианское</w:t>
      </w:r>
      <w:proofErr w:type="spellEnd"/>
      <w:r>
        <w:t xml:space="preserve"> и монетаристское объяснение. Предложение денег банковской системой. Равновесие денег на рынке денег.</w:t>
      </w:r>
    </w:p>
    <w:p w:rsidR="00D95A79" w:rsidRDefault="00E164C9">
      <w:pPr>
        <w:pStyle w:val="22"/>
        <w:numPr>
          <w:ilvl w:val="0"/>
          <w:numId w:val="1"/>
        </w:numPr>
        <w:shd w:val="clear" w:color="auto" w:fill="auto"/>
        <w:tabs>
          <w:tab w:val="left" w:pos="439"/>
        </w:tabs>
        <w:ind w:left="360" w:hanging="360"/>
        <w:jc w:val="left"/>
      </w:pPr>
      <w:r>
        <w:t>Нормирование труда.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ind w:left="360" w:hanging="360"/>
        <w:jc w:val="left"/>
      </w:pPr>
      <w:r>
        <w:t>Понятие и виды инвестиций в человеческий капитал. Внутрифирменные инвестиции.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ind w:left="567" w:hanging="567"/>
        <w:jc w:val="left"/>
      </w:pPr>
      <w:r>
        <w:t>Понятие человеческих ресурсов. Развитие человеческих ресурсов. Системы управления человеческими ресурсами организации.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360" w:hanging="360"/>
        <w:jc w:val="left"/>
      </w:pPr>
      <w:r>
        <w:t>Макроэкономическая нестабильность: инфляция и безработица.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360" w:hanging="360"/>
        <w:jc w:val="left"/>
      </w:pPr>
      <w:r>
        <w:t>Рабочая сила как товар на рынке труда.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360" w:hanging="360"/>
        <w:jc w:val="left"/>
      </w:pPr>
      <w:r>
        <w:t>Доход и его виды. Структура доходов населения.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567" w:hanging="567"/>
        <w:jc w:val="left"/>
      </w:pPr>
      <w:r>
        <w:t>Содержание и основные функции оценки персонала. Управление карьерой персонала.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Экономические последствия инфляции Антиинфляционная политика.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Повременная форма оплаты труда.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426" w:hanging="426"/>
        <w:jc w:val="left"/>
      </w:pPr>
      <w:r>
        <w:t xml:space="preserve">Неравенство в распределении доходов как экономическая проблема. </w:t>
      </w:r>
      <w:r w:rsidR="00645FF9">
        <w:t xml:space="preserve">     </w:t>
      </w:r>
      <w:r>
        <w:t>Государственное регулирование распределения денежных доходов.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Маркетинг и маркетинговые технологии в менеджменте.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567" w:hanging="567"/>
        <w:jc w:val="left"/>
      </w:pPr>
      <w:r>
        <w:t>Институциональная структура общества. Экономика и институты. Наука как социально-экономический институт.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Сдельная форма оплаты труда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Социальное партнерство и социальное равновесие.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567" w:hanging="567"/>
        <w:jc w:val="left"/>
      </w:pPr>
      <w:r>
        <w:t xml:space="preserve">Сущность и функции мониторинга. Основные субъекты и виды </w:t>
      </w:r>
      <w:r w:rsidR="00645FF9">
        <w:t xml:space="preserve">  </w:t>
      </w:r>
      <w:r>
        <w:t>мониторинга. Основные технологии мониторинга.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 xml:space="preserve">Трансакции и </w:t>
      </w:r>
      <w:proofErr w:type="spellStart"/>
      <w:r>
        <w:t>трансакционные</w:t>
      </w:r>
      <w:proofErr w:type="spellEnd"/>
      <w:r>
        <w:t xml:space="preserve"> издержки: сущность и классификация.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Прямая сдельная форма оплаты труда.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Трудовая мобильность. Вне</w:t>
      </w:r>
      <w:r>
        <w:rPr>
          <w:rStyle w:val="1"/>
        </w:rPr>
        <w:t>шн</w:t>
      </w:r>
      <w:r>
        <w:t>ий и внутренний рынки труда.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567" w:hanging="567"/>
        <w:jc w:val="left"/>
      </w:pPr>
      <w:r>
        <w:lastRenderedPageBreak/>
        <w:t>Понятие, сущность и виды информационных и коммуникационных технологий.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567" w:hanging="567"/>
        <w:jc w:val="left"/>
      </w:pPr>
      <w:r>
        <w:t xml:space="preserve">Технологические уклады, их развитие и система - материальная основа </w:t>
      </w:r>
      <w:r w:rsidR="00645FF9">
        <w:t xml:space="preserve">      </w:t>
      </w:r>
      <w:r>
        <w:t>институционального и экономического развития.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Сдельно-премиальная форма оплаты труда.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firstLine="0"/>
        <w:jc w:val="left"/>
      </w:pPr>
      <w:r>
        <w:t>Дискриминация на рынке труда.</w:t>
      </w:r>
    </w:p>
    <w:p w:rsidR="00D95A79" w:rsidRDefault="00E164C9" w:rsidP="00645FF9">
      <w:pPr>
        <w:pStyle w:val="22"/>
        <w:numPr>
          <w:ilvl w:val="0"/>
          <w:numId w:val="1"/>
        </w:numPr>
        <w:shd w:val="clear" w:color="auto" w:fill="auto"/>
        <w:tabs>
          <w:tab w:val="left" w:pos="567"/>
        </w:tabs>
        <w:ind w:left="567" w:hanging="567"/>
        <w:jc w:val="left"/>
      </w:pPr>
      <w:r>
        <w:t>Современные и перспективные формы и структуры организации управления (сетевые, виртуальные).</w:t>
      </w:r>
    </w:p>
    <w:sectPr w:rsidR="00D95A79" w:rsidSect="00D95A79">
      <w:type w:val="continuous"/>
      <w:pgSz w:w="11909" w:h="16838"/>
      <w:pgMar w:top="1197" w:right="1269" w:bottom="1197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3C" w:rsidRDefault="0035023C" w:rsidP="00D95A79">
      <w:r>
        <w:separator/>
      </w:r>
    </w:p>
  </w:endnote>
  <w:endnote w:type="continuationSeparator" w:id="0">
    <w:p w:rsidR="0035023C" w:rsidRDefault="0035023C" w:rsidP="00D9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3C" w:rsidRDefault="0035023C"/>
  </w:footnote>
  <w:footnote w:type="continuationSeparator" w:id="0">
    <w:p w:rsidR="0035023C" w:rsidRDefault="003502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BE8"/>
    <w:multiLevelType w:val="multilevel"/>
    <w:tmpl w:val="891A4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95A79"/>
    <w:rsid w:val="00274181"/>
    <w:rsid w:val="00304093"/>
    <w:rsid w:val="0035023C"/>
    <w:rsid w:val="00645FF9"/>
    <w:rsid w:val="0071579C"/>
    <w:rsid w:val="007A1CCA"/>
    <w:rsid w:val="00C8131B"/>
    <w:rsid w:val="00D95A79"/>
    <w:rsid w:val="00E164C9"/>
    <w:rsid w:val="00F8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A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A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95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D95A79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2"/>
    <w:rsid w:val="00D95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D95A79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D95A79"/>
    <w:pPr>
      <w:shd w:val="clear" w:color="auto" w:fill="FFFFFF"/>
      <w:spacing w:line="518" w:lineRule="exact"/>
      <w:ind w:hanging="15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D95A79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Бабанова Елена Михайловна</dc:creator>
  <cp:keywords/>
  <cp:lastModifiedBy>ukrainseva</cp:lastModifiedBy>
  <cp:revision>3</cp:revision>
  <dcterms:created xsi:type="dcterms:W3CDTF">2014-04-30T12:16:00Z</dcterms:created>
  <dcterms:modified xsi:type="dcterms:W3CDTF">2014-06-04T08:57:00Z</dcterms:modified>
</cp:coreProperties>
</file>