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A4" w:rsidRDefault="002F4DA4" w:rsidP="00BC2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9162" cy="8991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Экран_50х50_25мм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642" w:rsidRDefault="00BC2642" w:rsidP="00BC2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ПОДАЧИ ДОКУМЕНТОВ И ЗАЧИСЛЕНИЕ НА ОБУЧЕНИЕ</w:t>
      </w:r>
      <w:r>
        <w:rPr>
          <w:rFonts w:ascii="Times New Roman" w:hAnsi="Times New Roman" w:cs="Times New Roman"/>
          <w:b/>
          <w:sz w:val="28"/>
          <w:szCs w:val="28"/>
        </w:rPr>
        <w:tab/>
        <w:t>В МГГЭУ В 2015 ГОДУ</w:t>
      </w:r>
    </w:p>
    <w:p w:rsidR="00BC2642" w:rsidRDefault="00BC2642" w:rsidP="00BC26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*Медико-педагогическая комиссия с 01.07 по 15.07.2015</w:t>
      </w:r>
    </w:p>
    <w:p w:rsidR="006C51E9" w:rsidRDefault="006C51E9" w:rsidP="006C51E9">
      <w:pPr>
        <w:pStyle w:val="a7"/>
        <w:spacing w:after="202" w:afterAutospacing="0"/>
      </w:pPr>
      <w:r>
        <w:rPr>
          <w:sz w:val="27"/>
          <w:szCs w:val="27"/>
        </w:rPr>
        <w:t xml:space="preserve">Сроки подачи документов от поступающих на </w:t>
      </w:r>
      <w:proofErr w:type="gramStart"/>
      <w:r>
        <w:rPr>
          <w:sz w:val="27"/>
          <w:szCs w:val="27"/>
        </w:rPr>
        <w:t>обучения по программам</w:t>
      </w:r>
      <w:proofErr w:type="gramEnd"/>
      <w:r>
        <w:rPr>
          <w:sz w:val="27"/>
          <w:szCs w:val="27"/>
        </w:rPr>
        <w:t xml:space="preserve"> подготовки научно-педагогических кадров в аспирантуре следующие:</w:t>
      </w:r>
    </w:p>
    <w:p w:rsidR="006C51E9" w:rsidRDefault="006C51E9" w:rsidP="006C51E9">
      <w:pPr>
        <w:pStyle w:val="a7"/>
        <w:spacing w:after="202" w:afterAutospacing="0"/>
      </w:pPr>
      <w:r>
        <w:rPr>
          <w:b/>
          <w:bCs/>
          <w:sz w:val="27"/>
          <w:szCs w:val="27"/>
        </w:rPr>
        <w:t>1.На очную форму обучения:</w:t>
      </w:r>
    </w:p>
    <w:p w:rsidR="006C51E9" w:rsidRDefault="006C51E9" w:rsidP="006C51E9">
      <w:pPr>
        <w:pStyle w:val="a7"/>
        <w:spacing w:after="202" w:afterAutospacing="0"/>
      </w:pPr>
      <w:r>
        <w:rPr>
          <w:sz w:val="27"/>
          <w:szCs w:val="27"/>
        </w:rPr>
        <w:t>а) за счет бюджетных ассигнований – с 01 июня по 11 сентября 2015 г.</w:t>
      </w:r>
    </w:p>
    <w:p w:rsidR="006C51E9" w:rsidRDefault="006C51E9" w:rsidP="006C51E9">
      <w:pPr>
        <w:pStyle w:val="a7"/>
        <w:spacing w:after="202" w:afterAutospacing="0"/>
      </w:pPr>
      <w:r>
        <w:rPr>
          <w:sz w:val="27"/>
          <w:szCs w:val="27"/>
        </w:rPr>
        <w:t>б) за счет физических и юридических лиц – с 01 июня по 10 сентября 2015 г.</w:t>
      </w:r>
    </w:p>
    <w:p w:rsidR="006C51E9" w:rsidRDefault="006C51E9" w:rsidP="006C51E9">
      <w:pPr>
        <w:pStyle w:val="a7"/>
        <w:spacing w:after="202" w:afterAutospacing="0"/>
      </w:pPr>
      <w:r>
        <w:rPr>
          <w:b/>
          <w:bCs/>
          <w:sz w:val="27"/>
          <w:szCs w:val="27"/>
        </w:rPr>
        <w:t>2. На заочную форму обучения:</w:t>
      </w:r>
    </w:p>
    <w:p w:rsidR="006C51E9" w:rsidRDefault="006C51E9" w:rsidP="006C51E9">
      <w:pPr>
        <w:pStyle w:val="a7"/>
        <w:spacing w:after="202" w:afterAutospacing="0"/>
      </w:pPr>
      <w:r>
        <w:rPr>
          <w:sz w:val="27"/>
          <w:szCs w:val="27"/>
        </w:rPr>
        <w:t>а) за счет физических и юридических лиц – с 01 июня по 10 октября 2015 г.</w:t>
      </w:r>
    </w:p>
    <w:p w:rsidR="006C51E9" w:rsidRDefault="006C51E9" w:rsidP="006C51E9">
      <w:pPr>
        <w:pStyle w:val="a7"/>
        <w:spacing w:after="202" w:afterAutospacing="0"/>
      </w:pPr>
      <w:r>
        <w:rPr>
          <w:sz w:val="27"/>
          <w:szCs w:val="27"/>
        </w:rPr>
        <w:t>Зачисление в аспирантуру проводится после успешной сдачи вступительных испытаний и заканчивается не позднее, чем за 10 дней до начала учебного года.</w:t>
      </w:r>
    </w:p>
    <w:p w:rsidR="00BC2642" w:rsidRDefault="00BC2642" w:rsidP="00BC264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C2642" w:rsidRDefault="00BC2642" w:rsidP="00BC2642">
      <w:pPr>
        <w:jc w:val="center"/>
      </w:pPr>
    </w:p>
    <w:p w:rsidR="005F7F75" w:rsidRDefault="006C51E9"/>
    <w:sectPr w:rsidR="005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64F"/>
    <w:multiLevelType w:val="hybridMultilevel"/>
    <w:tmpl w:val="62142D66"/>
    <w:lvl w:ilvl="0" w:tplc="210C1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D1"/>
    <w:rsid w:val="002968A5"/>
    <w:rsid w:val="002A24C9"/>
    <w:rsid w:val="002F2F2B"/>
    <w:rsid w:val="002F4DA4"/>
    <w:rsid w:val="005E6BED"/>
    <w:rsid w:val="006C51E9"/>
    <w:rsid w:val="007C1CD7"/>
    <w:rsid w:val="00856095"/>
    <w:rsid w:val="008C0E1F"/>
    <w:rsid w:val="008E04FA"/>
    <w:rsid w:val="008E14B5"/>
    <w:rsid w:val="009C21D1"/>
    <w:rsid w:val="009F2854"/>
    <w:rsid w:val="00AF3C7E"/>
    <w:rsid w:val="00B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0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C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0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C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Зозуля Валерий Иванович</dc:creator>
  <cp:lastModifiedBy>Свешников Александр</cp:lastModifiedBy>
  <cp:revision>5</cp:revision>
  <dcterms:created xsi:type="dcterms:W3CDTF">2015-03-16T10:30:00Z</dcterms:created>
  <dcterms:modified xsi:type="dcterms:W3CDTF">2015-07-14T12:43:00Z</dcterms:modified>
</cp:coreProperties>
</file>