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2"/>
      </w:tblGrid>
      <w:tr w:rsidR="00012EBF" w:rsidRPr="00012EBF" w:rsidTr="009138CD">
        <w:trPr>
          <w:trHeight w:val="27"/>
        </w:trPr>
        <w:tc>
          <w:tcPr>
            <w:tcW w:w="1926" w:type="dxa"/>
            <w:vMerge w:val="restart"/>
            <w:hideMark/>
          </w:tcPr>
          <w:p w:rsidR="00012EBF" w:rsidRPr="00012EBF" w:rsidRDefault="00012EBF" w:rsidP="00012EBF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012EBF">
              <w:rPr>
                <w:rFonts w:ascii="Cambria" w:hAnsi="Cambria" w:cs="Times New Roman"/>
                <w:b/>
                <w:bCs/>
                <w:noProof/>
                <w:color w:val="4F81BD"/>
                <w:sz w:val="26"/>
                <w:szCs w:val="26"/>
              </w:rPr>
              <w:drawing>
                <wp:inline distT="0" distB="0" distL="0" distR="0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012EBF" w:rsidRPr="00012EBF" w:rsidRDefault="00012EBF" w:rsidP="00012EBF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2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012EBF" w:rsidRPr="00012EBF" w:rsidRDefault="00012EBF" w:rsidP="00012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012EBF" w:rsidRPr="00012EBF" w:rsidTr="009138CD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012EBF" w:rsidRPr="00012EBF" w:rsidRDefault="00012EBF" w:rsidP="00012EBF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012EBF" w:rsidRPr="00012EBF" w:rsidRDefault="00012EBF" w:rsidP="00012EB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012EBF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012EBF" w:rsidRPr="00012EBF" w:rsidRDefault="00012EBF" w:rsidP="00012E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EBF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012EBF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012EB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012EBF" w:rsidRDefault="00012EBF" w:rsidP="00012EB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E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33AC0" w:rsidRDefault="00733AC0" w:rsidP="00012EB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7C5F" w:rsidRPr="00BD659A" w:rsidRDefault="00967C5F" w:rsidP="00012EB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012EBF" w:rsidRPr="00012EBF" w:rsidRDefault="00012EBF" w:rsidP="00012E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67C5F" w:rsidRPr="00FA046E" w:rsidRDefault="006A1AC1" w:rsidP="0096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ВСТУПИТЕЛЬНЫХ ИСПЫТАНИЙ И ПРАВИЛА ИХ </w:t>
      </w:r>
      <w:r w:rsidR="008357DF" w:rsidRPr="00FA046E">
        <w:rPr>
          <w:rFonts w:ascii="Times New Roman" w:hAnsi="Times New Roman" w:cs="Times New Roman"/>
          <w:b/>
          <w:sz w:val="24"/>
          <w:szCs w:val="24"/>
        </w:rPr>
        <w:t xml:space="preserve"> ПРОВЕД</w:t>
      </w:r>
      <w:r w:rsidR="00E44E82" w:rsidRPr="00FA046E">
        <w:rPr>
          <w:rFonts w:ascii="Times New Roman" w:hAnsi="Times New Roman" w:cs="Times New Roman"/>
          <w:b/>
          <w:sz w:val="24"/>
          <w:szCs w:val="24"/>
        </w:rPr>
        <w:t>Е</w:t>
      </w:r>
      <w:r w:rsidR="008357DF" w:rsidRPr="00FA046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ГРАЖДАН РЕСПУБЛИКИ КРЫМ И ГОРОДА ФЕДЕРАЛЬНОГО ЗНАЧЕНИЯ СЕВАСТОПАЛЯ </w:t>
      </w:r>
      <w:r w:rsidR="00422C89" w:rsidRPr="00FA046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357DF" w:rsidRPr="00FA046E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7071B4" w:rsidRPr="00FA046E">
        <w:rPr>
          <w:rFonts w:ascii="Times New Roman" w:hAnsi="Times New Roman" w:cs="Times New Roman"/>
          <w:b/>
          <w:sz w:val="24"/>
          <w:szCs w:val="24"/>
        </w:rPr>
        <w:t>АМ</w:t>
      </w:r>
      <w:r w:rsidR="008357DF" w:rsidRPr="00FA046E">
        <w:rPr>
          <w:rFonts w:ascii="Times New Roman" w:hAnsi="Times New Roman" w:cs="Times New Roman"/>
          <w:b/>
          <w:sz w:val="24"/>
          <w:szCs w:val="24"/>
        </w:rPr>
        <w:t xml:space="preserve"> БАКАЛАВРИАТА</w:t>
      </w:r>
      <w:r w:rsidR="007071B4" w:rsidRPr="00FA046E">
        <w:rPr>
          <w:rFonts w:ascii="Times New Roman" w:hAnsi="Times New Roman" w:cs="Times New Roman"/>
          <w:b/>
          <w:sz w:val="24"/>
          <w:szCs w:val="24"/>
        </w:rPr>
        <w:t xml:space="preserve"> И СПЕЦИАЛИТЕТА</w:t>
      </w:r>
    </w:p>
    <w:p w:rsidR="00733AC0" w:rsidRDefault="00A17540" w:rsidP="00967C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40">
        <w:rPr>
          <w:rFonts w:ascii="Times New Roman" w:hAnsi="Times New Roman" w:cs="Times New Roman"/>
          <w:sz w:val="28"/>
          <w:szCs w:val="28"/>
        </w:rPr>
        <w:t>При  приеме  абитуриентов</w:t>
      </w:r>
      <w:r w:rsidR="00125745">
        <w:rPr>
          <w:rFonts w:ascii="Times New Roman" w:hAnsi="Times New Roman" w:cs="Times New Roman"/>
          <w:sz w:val="28"/>
          <w:szCs w:val="28"/>
        </w:rPr>
        <w:t>,</w:t>
      </w:r>
      <w:r w:rsidRPr="00A17540">
        <w:rPr>
          <w:rFonts w:ascii="Times New Roman" w:hAnsi="Times New Roman" w:cs="Times New Roman"/>
          <w:sz w:val="28"/>
          <w:szCs w:val="28"/>
        </w:rPr>
        <w:t xml:space="preserve">  по </w:t>
      </w:r>
      <w:r w:rsidR="00827FD3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Pr="00A175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1754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17540">
        <w:rPr>
          <w:rFonts w:ascii="Times New Roman" w:hAnsi="Times New Roman" w:cs="Times New Roman"/>
          <w:sz w:val="28"/>
          <w:szCs w:val="28"/>
        </w:rPr>
        <w:t xml:space="preserve">  </w:t>
      </w:r>
      <w:r w:rsidR="00827F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7FD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17540">
        <w:rPr>
          <w:rFonts w:ascii="Times New Roman" w:hAnsi="Times New Roman" w:cs="Times New Roman"/>
          <w:sz w:val="28"/>
          <w:szCs w:val="28"/>
        </w:rPr>
        <w:t xml:space="preserve">,   </w:t>
      </w:r>
      <w:r w:rsidR="00125745">
        <w:rPr>
          <w:rFonts w:ascii="Times New Roman" w:hAnsi="Times New Roman" w:cs="Times New Roman"/>
          <w:sz w:val="28"/>
          <w:szCs w:val="28"/>
        </w:rPr>
        <w:t>образовательная организация высшего образования</w:t>
      </w:r>
      <w:r w:rsidRPr="00A17540">
        <w:rPr>
          <w:rFonts w:ascii="Times New Roman" w:hAnsi="Times New Roman" w:cs="Times New Roman"/>
          <w:sz w:val="28"/>
          <w:szCs w:val="28"/>
        </w:rPr>
        <w:t xml:space="preserve">  устанавливает  самостоятельно  не  менее трех  вступительных  испытаний,  в  том  числе  вступительные  испытания  по русскому  язык</w:t>
      </w:r>
      <w:r w:rsidR="00827FD3" w:rsidRPr="00A17540">
        <w:rPr>
          <w:rFonts w:ascii="Times New Roman" w:hAnsi="Times New Roman" w:cs="Times New Roman"/>
          <w:sz w:val="28"/>
          <w:szCs w:val="28"/>
        </w:rPr>
        <w:t>у</w:t>
      </w:r>
      <w:r w:rsidR="00827FD3">
        <w:rPr>
          <w:rFonts w:ascii="Times New Roman" w:hAnsi="Times New Roman" w:cs="Times New Roman"/>
          <w:sz w:val="28"/>
          <w:szCs w:val="28"/>
        </w:rPr>
        <w:t xml:space="preserve"> (собеседование).</w:t>
      </w:r>
      <w:r w:rsidRPr="00A175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bookmark0"/>
    </w:p>
    <w:p w:rsidR="00967C5F" w:rsidRPr="00550D5C" w:rsidRDefault="00550D5C" w:rsidP="00967C5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ВСТУПИТЕЛЬНЫХ ИСПЫТАНИЙ </w:t>
      </w:r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>Код, направление подготовки, уровень образования</w:t>
            </w:r>
          </w:p>
        </w:tc>
        <w:tc>
          <w:tcPr>
            <w:tcW w:w="4927" w:type="dxa"/>
          </w:tcPr>
          <w:p w:rsidR="00550D5C" w:rsidRPr="00550D5C" w:rsidRDefault="00550D5C" w:rsidP="008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  <w:r w:rsidR="00371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D5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МГГЭИ 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прикладной математики и информатики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</w:t>
            </w:r>
            <w:r w:rsidRPr="00550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(230700.62)</w:t>
            </w:r>
          </w:p>
          <w:p w:rsidR="00550D5C" w:rsidRPr="00550D5C" w:rsidRDefault="00550D5C" w:rsidP="00550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информатика</w:t>
            </w:r>
          </w:p>
          <w:p w:rsidR="00550D5C" w:rsidRPr="00550D5C" w:rsidRDefault="00550D5C" w:rsidP="005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086548" w:rsidRDefault="00620A15" w:rsidP="0008654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  (письменно)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Русский язык </w:t>
            </w:r>
            <w:r w:rsidR="0008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(собеседование)</w:t>
            </w:r>
          </w:p>
          <w:p w:rsidR="00550D5C" w:rsidRPr="00550D5C" w:rsidRDefault="00550D5C" w:rsidP="00086548">
            <w:pPr>
              <w:spacing w:line="24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юриспруденции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(030900.62)</w:t>
            </w:r>
          </w:p>
          <w:p w:rsidR="00550D5C" w:rsidRPr="00550D5C" w:rsidRDefault="00550D5C" w:rsidP="00550D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  <w:p w:rsidR="00550D5C" w:rsidRPr="00550D5C" w:rsidRDefault="00550D5C" w:rsidP="005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(бакалавр)</w:t>
            </w:r>
          </w:p>
        </w:tc>
        <w:tc>
          <w:tcPr>
            <w:tcW w:w="4927" w:type="dxa"/>
          </w:tcPr>
          <w:p w:rsidR="00706597" w:rsidRPr="00706597" w:rsidRDefault="00967C5F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язык*(устно)</w:t>
            </w:r>
            <w:r w:rsidRPr="006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06597"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08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(собеседование)</w:t>
            </w:r>
          </w:p>
          <w:p w:rsidR="00550D5C" w:rsidRPr="00550D5C" w:rsidRDefault="00550D5C" w:rsidP="0070659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CD73C9" w:rsidRPr="00550D5C" w:rsidTr="000A546C">
        <w:tc>
          <w:tcPr>
            <w:tcW w:w="4644" w:type="dxa"/>
          </w:tcPr>
          <w:p w:rsidR="00CD73C9" w:rsidRDefault="00CD73C9" w:rsidP="00550D5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A65D1">
              <w:rPr>
                <w:rFonts w:ascii="Times New Roman" w:eastAsia="Times New Roman" w:hAnsi="Times New Roman" w:cs="Times New Roman"/>
              </w:rPr>
              <w:t>45.05.01</w:t>
            </w:r>
            <w:r>
              <w:rPr>
                <w:rFonts w:ascii="Times New Roman" w:eastAsia="Times New Roman" w:hAnsi="Times New Roman" w:cs="Times New Roman"/>
              </w:rPr>
              <w:t xml:space="preserve"> (035701.65)</w:t>
            </w:r>
          </w:p>
          <w:p w:rsidR="00CD73C9" w:rsidRDefault="00CD73C9" w:rsidP="00550D5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 xml:space="preserve">Перевод и </w:t>
            </w:r>
            <w:proofErr w:type="spellStart"/>
            <w:r w:rsidRPr="000C1251">
              <w:rPr>
                <w:rFonts w:ascii="Times New Roman" w:eastAsia="Times New Roman" w:hAnsi="Times New Roman" w:cs="Times New Roman"/>
              </w:rPr>
              <w:t>переводоведение</w:t>
            </w:r>
            <w:proofErr w:type="spellEnd"/>
          </w:p>
          <w:p w:rsidR="00CD73C9" w:rsidRPr="00550D5C" w:rsidRDefault="00CD73C9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251">
              <w:rPr>
                <w:rFonts w:ascii="Times New Roman" w:eastAsia="Times New Roman" w:hAnsi="Times New Roman" w:cs="Times New Roman"/>
              </w:rPr>
              <w:t>(специалист)</w:t>
            </w:r>
          </w:p>
        </w:tc>
        <w:tc>
          <w:tcPr>
            <w:tcW w:w="4927" w:type="dxa"/>
          </w:tcPr>
          <w:p w:rsidR="00CD73C9" w:rsidRP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язык*(устно)</w:t>
            </w:r>
          </w:p>
          <w:p w:rsidR="00CD73C9" w:rsidRPr="00706597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08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(собеседование)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книгоиздания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42.03.02 (031300.62)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</w:rPr>
              <w:t xml:space="preserve">Журналистика 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</w:rPr>
              <w:t>(бакалавр)</w:t>
            </w:r>
          </w:p>
        </w:tc>
        <w:tc>
          <w:tcPr>
            <w:tcW w:w="4927" w:type="dxa"/>
          </w:tcPr>
          <w:p w:rsidR="00CD73C9" w:rsidRDefault="00CD73C9" w:rsidP="00CD73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08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(собеседование)</w:t>
            </w:r>
          </w:p>
          <w:p w:rsidR="00550D5C" w:rsidRPr="00550D5C" w:rsidRDefault="0037136D" w:rsidP="00CD73C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D73C9" w:rsidRPr="00CD73C9">
                <w:rPr>
                  <w:rFonts w:ascii="Times New Roman" w:hAnsi="Times New Roman" w:cs="Times New Roman"/>
                  <w:sz w:val="24"/>
                  <w:szCs w:val="24"/>
                </w:rPr>
                <w:t>Дополнительное вступительное испытание творческой и профессиональной направленности</w:t>
              </w:r>
            </w:hyperlink>
            <w:r w:rsidR="00CD73C9" w:rsidRPr="00CD73C9">
              <w:rPr>
                <w:rFonts w:ascii="Times New Roman" w:hAnsi="Times New Roman" w:cs="Times New Roman"/>
                <w:sz w:val="24"/>
                <w:szCs w:val="24"/>
              </w:rPr>
              <w:t xml:space="preserve"> (собеседование)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экономики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  <w:r w:rsidRPr="00550D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(080100.62)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Экономика</w:t>
            </w:r>
          </w:p>
          <w:p w:rsidR="00550D5C" w:rsidRPr="00550D5C" w:rsidRDefault="00550D5C" w:rsidP="00550D5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967C5F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Математика*(письменно)</w:t>
            </w:r>
          </w:p>
          <w:p w:rsidR="00550D5C" w:rsidRPr="00967C5F" w:rsidRDefault="00706597" w:rsidP="00967C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08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(собеседование)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(080200.62)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Менеджмент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Математика*(письменно)</w:t>
            </w:r>
          </w:p>
          <w:p w:rsidR="00550D5C" w:rsidRPr="00550D5C" w:rsidRDefault="00706597" w:rsidP="00967C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08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(собеседование)</w:t>
            </w:r>
          </w:p>
        </w:tc>
      </w:tr>
      <w:tr w:rsidR="00550D5C" w:rsidRPr="00550D5C" w:rsidTr="000A546C">
        <w:tc>
          <w:tcPr>
            <w:tcW w:w="9571" w:type="dxa"/>
            <w:gridSpan w:val="2"/>
          </w:tcPr>
          <w:p w:rsidR="00550D5C" w:rsidRPr="00550D5C" w:rsidRDefault="00550D5C" w:rsidP="00550D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 социологии  и психологии</w:t>
            </w:r>
          </w:p>
        </w:tc>
      </w:tr>
      <w:tr w:rsidR="00550D5C" w:rsidRPr="00550D5C" w:rsidTr="000A546C">
        <w:tc>
          <w:tcPr>
            <w:tcW w:w="4644" w:type="dxa"/>
          </w:tcPr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(030300.62)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Психология </w:t>
            </w:r>
          </w:p>
          <w:p w:rsidR="00550D5C" w:rsidRPr="00550D5C" w:rsidRDefault="00550D5C" w:rsidP="00550D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(бакалавр)</w:t>
            </w:r>
          </w:p>
        </w:tc>
        <w:tc>
          <w:tcPr>
            <w:tcW w:w="4927" w:type="dxa"/>
          </w:tcPr>
          <w:p w:rsidR="00706597" w:rsidRPr="00706597" w:rsidRDefault="00706597" w:rsidP="0070659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Биология*(устно)</w:t>
            </w:r>
          </w:p>
          <w:p w:rsidR="00550D5C" w:rsidRPr="00550D5C" w:rsidRDefault="00706597" w:rsidP="00967C5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08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(собеседование)</w:t>
            </w:r>
          </w:p>
        </w:tc>
      </w:tr>
    </w:tbl>
    <w:p w:rsidR="00550D5C" w:rsidRPr="00550D5C" w:rsidRDefault="00550D5C" w:rsidP="00550D5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659A" w:rsidRDefault="00550D5C" w:rsidP="00550D5C">
      <w:pPr>
        <w:tabs>
          <w:tab w:val="left" w:pos="1245"/>
          <w:tab w:val="left" w:pos="2610"/>
        </w:tabs>
        <w:rPr>
          <w:rFonts w:ascii="Times New Roman" w:hAnsi="Times New Roman" w:cs="Times New Roman"/>
        </w:rPr>
      </w:pPr>
      <w:r w:rsidRPr="00550D5C">
        <w:rPr>
          <w:rFonts w:ascii="Times New Roman" w:hAnsi="Times New Roman" w:cs="Times New Roman"/>
        </w:rPr>
        <w:lastRenderedPageBreak/>
        <w:t>*</w:t>
      </w:r>
      <w:r w:rsidRPr="00550D5C">
        <w:rPr>
          <w:rFonts w:ascii="Times New Roman" w:hAnsi="Times New Roman" w:cs="Times New Roman"/>
        </w:rPr>
        <w:tab/>
        <w:t>Профильный предмет</w:t>
      </w:r>
    </w:p>
    <w:p w:rsidR="00550D5C" w:rsidRPr="00550D5C" w:rsidRDefault="00550D5C" w:rsidP="00967C5F">
      <w:pPr>
        <w:tabs>
          <w:tab w:val="left" w:pos="1245"/>
          <w:tab w:val="left" w:pos="26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D5C">
        <w:rPr>
          <w:rFonts w:ascii="Times New Roman" w:hAnsi="Times New Roman" w:cs="Times New Roman"/>
          <w:sz w:val="24"/>
          <w:szCs w:val="24"/>
        </w:rPr>
        <w:tab/>
      </w:r>
      <w:r w:rsidRPr="00550D5C">
        <w:rPr>
          <w:rFonts w:ascii="Times New Roman" w:hAnsi="Times New Roman" w:cs="Times New Roman"/>
          <w:sz w:val="24"/>
          <w:szCs w:val="24"/>
        </w:rPr>
        <w:tab/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1.  Поступающие в  МГГЭИ  проходят все  вступительные испытания на русском языке, за исключением вступительных испытаний по иностранному языку.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2.  На  вступительных  испытаниях  проводимых  МГГЭИ,  должна  быть обеспечена  спокойная  и  доброжелательная  обстановка,  предоставляющая возможность поступающим наиболее полно проявить уровень своих знаний. Во время проведения вступительных испытаний абитуриентам, а также  членам  экзаменационной  комиссии  запрещается  иметь  при  себе  и использовать  средства  связи  и  элек</w:t>
      </w:r>
      <w:r w:rsidR="00686014">
        <w:rPr>
          <w:rFonts w:ascii="Times New Roman" w:hAnsi="Times New Roman" w:cs="Times New Roman"/>
          <w:sz w:val="28"/>
          <w:szCs w:val="28"/>
        </w:rPr>
        <w:t>тронно-вычислительной  техники (за исключением калькулятора).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3.  За  30  минут  до  начала  вступительного  испытания  председатель предметной экзаменационной комиссии получает у ответственного секретаря приемной комиссии экзаменационные комплекты для абитуриентов. За  10  минут  до  начала  вступительного  испытания  абитуриентам</w:t>
      </w:r>
      <w:r w:rsidR="00C34A7F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предоставляется  возможность  занять  места  в  экзаменационной  аудитории.   При  входе  поступающий  должен  предъявить  экзаменатору  документ удостоверяющий  личность  и  экзаменационный  лист.  После  проверки документов,  удостоверяющих  личность  поступающего,  взамен экзаменационного листа ему выдается лист письменного или устного ответа.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4.  Перед  началом  вступительного  испытания  абитуриентам напоминают  порядок  проведения  экзамена;  объясняют,  как  правильно заполнить титульный лист письменного или устного ответа; сообщают время окончания  экзамена,  а  также  время,  когда  будут  известны  результаты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экзамена.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5.    Во  время  проведения  вступительного  испытания  в  аудитории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должно находиться не менее двух экзаменаторов. 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Присутствие  на  вступительном  испытании  посторонних  лиц  без 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разрешения председателя предметной комиссии не допускается. 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6.  Документы  заполняются  ручкой  (синий  или  черный  цвет).  Ручкой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абитуриент обеспечивает себя самостоятельно.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7.  При  несоблюдении  порядка  проведения  вступительных  испытаний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члены  приемной  комиссии,  экзаменационной  комиссии,  проводящие</w:t>
      </w:r>
      <w:r w:rsid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вступительное испытание, вправе удалить поступающего с места проведения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вступительного  испытания  с  составлением  акта  об  удалении.  В  случае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 xml:space="preserve">удаления  поступающего  с  вступительного  испытания  </w:t>
      </w:r>
      <w:r w:rsidR="0071540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7431D3">
        <w:rPr>
          <w:rFonts w:ascii="Times New Roman" w:hAnsi="Times New Roman" w:cs="Times New Roman"/>
          <w:sz w:val="28"/>
          <w:szCs w:val="28"/>
        </w:rPr>
        <w:t xml:space="preserve">  возвращает 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1D3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7431D3">
        <w:rPr>
          <w:rFonts w:ascii="Times New Roman" w:hAnsi="Times New Roman" w:cs="Times New Roman"/>
          <w:sz w:val="28"/>
          <w:szCs w:val="28"/>
        </w:rPr>
        <w:t xml:space="preserve"> принятые документы.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8.  По  окончании  письменного  вступительного  испытания  работы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абитуриентов  пересчитываются  и  вместе  с  экзаменационными  листами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передаются  ответственному  секретарю  приемной  комиссии   (для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шифрования),  затем  возвращаются  для  проверки  членам  экзаменационной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комиссии.</w:t>
      </w:r>
    </w:p>
    <w:p w:rsidR="00DD4E69" w:rsidRPr="007431D3" w:rsidRDefault="0071540C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D4E69" w:rsidRPr="007431D3">
        <w:rPr>
          <w:rFonts w:ascii="Times New Roman" w:hAnsi="Times New Roman" w:cs="Times New Roman"/>
          <w:sz w:val="28"/>
          <w:szCs w:val="28"/>
        </w:rPr>
        <w:t>.  Результаты  всех  вступительных  испытаний  оцениваются  по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E69" w:rsidRPr="007431D3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="00DD4E69" w:rsidRPr="007431D3">
        <w:rPr>
          <w:rFonts w:ascii="Times New Roman" w:hAnsi="Times New Roman" w:cs="Times New Roman"/>
          <w:sz w:val="28"/>
          <w:szCs w:val="28"/>
        </w:rPr>
        <w:t xml:space="preserve"> шкале. 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1</w:t>
      </w:r>
      <w:r w:rsidR="0071540C">
        <w:rPr>
          <w:rFonts w:ascii="Times New Roman" w:hAnsi="Times New Roman" w:cs="Times New Roman"/>
          <w:sz w:val="28"/>
          <w:szCs w:val="28"/>
        </w:rPr>
        <w:t>0</w:t>
      </w:r>
      <w:r w:rsidRPr="007431D3">
        <w:rPr>
          <w:rFonts w:ascii="Times New Roman" w:hAnsi="Times New Roman" w:cs="Times New Roman"/>
          <w:sz w:val="28"/>
          <w:szCs w:val="28"/>
        </w:rPr>
        <w:t>.  Абитуриенты,  забравшие  документы  или  получившие  на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вступительных  испытаниях  результат  ниже  установленного  минимального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количества  баллов,  подтверждающего  успешное  прохождение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вступительных испытаний, выбывают из конкурса.</w:t>
      </w:r>
    </w:p>
    <w:p w:rsidR="00DD4E69" w:rsidRPr="007431D3" w:rsidRDefault="00DD4E69" w:rsidP="00967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D3">
        <w:rPr>
          <w:rFonts w:ascii="Times New Roman" w:hAnsi="Times New Roman" w:cs="Times New Roman"/>
          <w:sz w:val="28"/>
          <w:szCs w:val="28"/>
        </w:rPr>
        <w:t>1</w:t>
      </w:r>
      <w:r w:rsidR="0071540C">
        <w:rPr>
          <w:rFonts w:ascii="Times New Roman" w:hAnsi="Times New Roman" w:cs="Times New Roman"/>
          <w:sz w:val="28"/>
          <w:szCs w:val="28"/>
        </w:rPr>
        <w:t>1</w:t>
      </w:r>
      <w:r w:rsidRPr="007431D3">
        <w:rPr>
          <w:rFonts w:ascii="Times New Roman" w:hAnsi="Times New Roman" w:cs="Times New Roman"/>
          <w:sz w:val="28"/>
          <w:szCs w:val="28"/>
        </w:rPr>
        <w:t>.  Лица,  не явившиеся на вступительное испытание по уважительной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причине  (болезнь  или  иные  обстоятельства,  подтвержденные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документально), допускаются  к  ним  в другой  день  в  период  до  их  полного</w:t>
      </w:r>
      <w:r w:rsidR="007431D3" w:rsidRPr="007431D3">
        <w:rPr>
          <w:rFonts w:ascii="Times New Roman" w:hAnsi="Times New Roman" w:cs="Times New Roman"/>
          <w:sz w:val="28"/>
          <w:szCs w:val="28"/>
        </w:rPr>
        <w:t xml:space="preserve"> </w:t>
      </w:r>
      <w:r w:rsidRPr="007431D3">
        <w:rPr>
          <w:rFonts w:ascii="Times New Roman" w:hAnsi="Times New Roman" w:cs="Times New Roman"/>
          <w:sz w:val="28"/>
          <w:szCs w:val="28"/>
        </w:rPr>
        <w:t>завершения.</w:t>
      </w:r>
    </w:p>
    <w:sectPr w:rsidR="00DD4E69" w:rsidRPr="007431D3" w:rsidSect="00A175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9D5"/>
    <w:rsid w:val="00012EBF"/>
    <w:rsid w:val="00086548"/>
    <w:rsid w:val="00125745"/>
    <w:rsid w:val="00163730"/>
    <w:rsid w:val="002E6FFA"/>
    <w:rsid w:val="0037136D"/>
    <w:rsid w:val="003F49D5"/>
    <w:rsid w:val="00422C89"/>
    <w:rsid w:val="00437642"/>
    <w:rsid w:val="00463469"/>
    <w:rsid w:val="004A01BE"/>
    <w:rsid w:val="00502642"/>
    <w:rsid w:val="00550D5C"/>
    <w:rsid w:val="00563968"/>
    <w:rsid w:val="00620A15"/>
    <w:rsid w:val="00686014"/>
    <w:rsid w:val="006A1AC1"/>
    <w:rsid w:val="00706597"/>
    <w:rsid w:val="007071B4"/>
    <w:rsid w:val="0071540C"/>
    <w:rsid w:val="007307FA"/>
    <w:rsid w:val="00733AC0"/>
    <w:rsid w:val="007431D3"/>
    <w:rsid w:val="00827FD3"/>
    <w:rsid w:val="008357DF"/>
    <w:rsid w:val="00967C5F"/>
    <w:rsid w:val="00A17540"/>
    <w:rsid w:val="00AC70F6"/>
    <w:rsid w:val="00B3000C"/>
    <w:rsid w:val="00BD659A"/>
    <w:rsid w:val="00C34A7F"/>
    <w:rsid w:val="00CD1F5C"/>
    <w:rsid w:val="00CD73C9"/>
    <w:rsid w:val="00D94C32"/>
    <w:rsid w:val="00DD4E69"/>
    <w:rsid w:val="00E44E82"/>
    <w:rsid w:val="00FA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E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B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55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2E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B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55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entry/exams/creative_conte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F4FA-54B0-4D6E-986C-4D1BA00F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Тимченко Светлана Леонидовна</cp:lastModifiedBy>
  <cp:revision>23</cp:revision>
  <dcterms:created xsi:type="dcterms:W3CDTF">2014-04-07T09:19:00Z</dcterms:created>
  <dcterms:modified xsi:type="dcterms:W3CDTF">2014-06-10T13:42:00Z</dcterms:modified>
</cp:coreProperties>
</file>