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6"/>
        <w:gridCol w:w="7161"/>
      </w:tblGrid>
      <w:tr w:rsidR="005404AC" w:rsidTr="00F97452">
        <w:trPr>
          <w:trHeight w:val="27"/>
        </w:trPr>
        <w:tc>
          <w:tcPr>
            <w:tcW w:w="1926" w:type="dxa"/>
            <w:vMerge w:val="restart"/>
            <w:hideMark/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1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038225"/>
                  <wp:effectExtent l="0" t="0" r="0" b="9525"/>
                  <wp:docPr id="1" name="Рисунок 1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200_5х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МОСКОВСКИЙ ГОСУДАРСТВЕННЫЙ</w:t>
            </w:r>
          </w:p>
          <w:p w:rsidR="005404AC" w:rsidRDefault="005404AC" w:rsidP="00F974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ГУМАНИТАРНО-ЭКОНОМИЧЕСКИЙ  ИНСТИТУТ</w:t>
            </w:r>
          </w:p>
        </w:tc>
      </w:tr>
      <w:tr w:rsidR="005404AC" w:rsidTr="00F97452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5404AC" w:rsidRDefault="005404AC" w:rsidP="00F97452">
            <w:pPr>
              <w:rPr>
                <w:rFonts w:ascii="Times New Roman" w:eastAsiaTheme="majorEastAsia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107150, 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осква,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5404AC" w:rsidRDefault="005404AC" w:rsidP="00F974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mgsgi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404AC" w:rsidRDefault="005404AC" w:rsidP="00F97452"/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</w:tc>
      </w:tr>
    </w:tbl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>Результаты экзамена по «</w:t>
      </w:r>
      <w:r w:rsidR="009E7617">
        <w:rPr>
          <w:rFonts w:ascii="Times New Roman" w:hAnsi="Times New Roman" w:cs="Times New Roman"/>
          <w:b/>
          <w:sz w:val="28"/>
          <w:szCs w:val="28"/>
        </w:rPr>
        <w:t>Литературе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для абитуриентов </w:t>
      </w:r>
      <w:r>
        <w:rPr>
          <w:rFonts w:ascii="Times New Roman" w:hAnsi="Times New Roman" w:cs="Times New Roman"/>
          <w:b/>
          <w:sz w:val="28"/>
          <w:szCs w:val="28"/>
        </w:rPr>
        <w:t>из 1 потока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9E7617">
        <w:rPr>
          <w:rFonts w:ascii="Times New Roman" w:hAnsi="Times New Roman" w:cs="Times New Roman"/>
          <w:b/>
          <w:sz w:val="28"/>
          <w:szCs w:val="28"/>
        </w:rPr>
        <w:t>12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 июля 2014 года</w:t>
      </w:r>
    </w:p>
    <w:p w:rsidR="005404AC" w:rsidRDefault="005404AC" w:rsidP="005404AC">
      <w:pPr>
        <w:jc w:val="center"/>
        <w:rPr>
          <w:sz w:val="28"/>
          <w:szCs w:val="28"/>
        </w:rPr>
      </w:pPr>
    </w:p>
    <w:p w:rsidR="005404AC" w:rsidRDefault="009E7617" w:rsidP="005404A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1. Кутявин Игорь Александрович         64 балла (удовлетворительно)</w:t>
      </w:r>
    </w:p>
    <w:p w:rsidR="001430D7" w:rsidRDefault="001430D7"/>
    <w:sectPr w:rsidR="001430D7" w:rsidSect="0014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21F05"/>
    <w:multiLevelType w:val="hybridMultilevel"/>
    <w:tmpl w:val="1BAE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AC"/>
    <w:rsid w:val="001430D7"/>
    <w:rsid w:val="005276BC"/>
    <w:rsid w:val="005404AC"/>
    <w:rsid w:val="00557FF6"/>
    <w:rsid w:val="007B04D2"/>
    <w:rsid w:val="009E7617"/>
    <w:rsid w:val="00AC0283"/>
    <w:rsid w:val="00C33CE8"/>
    <w:rsid w:val="00E077D6"/>
    <w:rsid w:val="00EC43B7"/>
    <w:rsid w:val="00FF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AC"/>
  </w:style>
  <w:style w:type="paragraph" w:styleId="1">
    <w:name w:val="heading 1"/>
    <w:basedOn w:val="a"/>
    <w:next w:val="a"/>
    <w:link w:val="10"/>
    <w:uiPriority w:val="9"/>
    <w:qFormat/>
    <w:rsid w:val="00540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404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04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04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s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МГСГИ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</dc:creator>
  <cp:keywords/>
  <dc:description/>
  <cp:lastModifiedBy>bondar</cp:lastModifiedBy>
  <cp:revision>2</cp:revision>
  <dcterms:created xsi:type="dcterms:W3CDTF">2014-07-15T12:24:00Z</dcterms:created>
  <dcterms:modified xsi:type="dcterms:W3CDTF">2014-07-15T12:24:00Z</dcterms:modified>
</cp:coreProperties>
</file>